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2D423" w14:textId="77777777" w:rsidR="00922B4A" w:rsidRDefault="00392342">
      <w:pPr>
        <w:pStyle w:val="3"/>
        <w:ind w:firstLineChars="50" w:firstLine="151"/>
      </w:pPr>
      <w:r>
        <w:t>建设项目基本情况</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29"/>
        <w:gridCol w:w="279"/>
        <w:gridCol w:w="1227"/>
        <w:gridCol w:w="1278"/>
        <w:gridCol w:w="1249"/>
        <w:gridCol w:w="1701"/>
      </w:tblGrid>
      <w:tr w:rsidR="00922B4A" w14:paraId="0F34EED9" w14:textId="77777777" w:rsidTr="006127BA">
        <w:trPr>
          <w:trHeight w:val="153"/>
          <w:jc w:val="center"/>
        </w:trPr>
        <w:tc>
          <w:tcPr>
            <w:tcW w:w="1414" w:type="dxa"/>
            <w:vAlign w:val="center"/>
          </w:tcPr>
          <w:p w14:paraId="58D0EA33" w14:textId="77777777" w:rsidR="00922B4A" w:rsidRDefault="00392342">
            <w:pPr>
              <w:spacing w:line="360" w:lineRule="auto"/>
              <w:ind w:firstLineChars="0" w:firstLine="0"/>
              <w:jc w:val="center"/>
            </w:pPr>
            <w:r>
              <w:t>项目名称</w:t>
            </w:r>
          </w:p>
        </w:tc>
        <w:tc>
          <w:tcPr>
            <w:tcW w:w="7563" w:type="dxa"/>
            <w:gridSpan w:val="6"/>
            <w:vAlign w:val="center"/>
          </w:tcPr>
          <w:p w14:paraId="61B59C2A" w14:textId="1C9ABEC0" w:rsidR="00922B4A" w:rsidRDefault="00BB0CF7">
            <w:pPr>
              <w:spacing w:line="360" w:lineRule="auto"/>
              <w:ind w:firstLineChars="0" w:firstLine="0"/>
              <w:jc w:val="center"/>
            </w:pPr>
            <w:r>
              <w:rPr>
                <w:rFonts w:hint="eastAsia"/>
              </w:rPr>
              <w:t>驻马店华特电气科技有限公司电气设备生产项目</w:t>
            </w:r>
          </w:p>
        </w:tc>
      </w:tr>
      <w:tr w:rsidR="00922B4A" w14:paraId="068439BE" w14:textId="77777777" w:rsidTr="006127BA">
        <w:trPr>
          <w:trHeight w:val="153"/>
          <w:jc w:val="center"/>
        </w:trPr>
        <w:tc>
          <w:tcPr>
            <w:tcW w:w="1414" w:type="dxa"/>
            <w:vAlign w:val="center"/>
          </w:tcPr>
          <w:p w14:paraId="7CBBAA68" w14:textId="77777777" w:rsidR="00922B4A" w:rsidRDefault="00392342">
            <w:pPr>
              <w:spacing w:line="360" w:lineRule="auto"/>
              <w:ind w:firstLineChars="0" w:firstLine="0"/>
              <w:jc w:val="center"/>
            </w:pPr>
            <w:r>
              <w:t>建设单位</w:t>
            </w:r>
          </w:p>
        </w:tc>
        <w:tc>
          <w:tcPr>
            <w:tcW w:w="7563" w:type="dxa"/>
            <w:gridSpan w:val="6"/>
            <w:vAlign w:val="center"/>
          </w:tcPr>
          <w:p w14:paraId="46856519" w14:textId="2960E291" w:rsidR="00922B4A" w:rsidRDefault="00BB0CF7">
            <w:pPr>
              <w:spacing w:line="360" w:lineRule="auto"/>
              <w:ind w:firstLineChars="0" w:firstLine="0"/>
              <w:jc w:val="center"/>
            </w:pPr>
            <w:r>
              <w:rPr>
                <w:rFonts w:hint="eastAsia"/>
              </w:rPr>
              <w:t>驻马店华特电气科技有限公司</w:t>
            </w:r>
          </w:p>
        </w:tc>
      </w:tr>
      <w:tr w:rsidR="00922B4A" w14:paraId="203D40B3" w14:textId="77777777" w:rsidTr="006127BA">
        <w:trPr>
          <w:trHeight w:val="153"/>
          <w:jc w:val="center"/>
        </w:trPr>
        <w:tc>
          <w:tcPr>
            <w:tcW w:w="1414" w:type="dxa"/>
            <w:vAlign w:val="center"/>
          </w:tcPr>
          <w:p w14:paraId="19A7D058" w14:textId="77777777" w:rsidR="00922B4A" w:rsidRDefault="00392342">
            <w:pPr>
              <w:spacing w:line="360" w:lineRule="auto"/>
              <w:ind w:firstLineChars="0" w:firstLine="0"/>
              <w:jc w:val="center"/>
            </w:pPr>
            <w:r>
              <w:t>法人代表</w:t>
            </w:r>
          </w:p>
        </w:tc>
        <w:tc>
          <w:tcPr>
            <w:tcW w:w="3335" w:type="dxa"/>
            <w:gridSpan w:val="3"/>
            <w:vAlign w:val="center"/>
          </w:tcPr>
          <w:p w14:paraId="55F07AC9" w14:textId="211137EC" w:rsidR="00922B4A" w:rsidRDefault="00BB0CF7">
            <w:pPr>
              <w:spacing w:line="360" w:lineRule="auto"/>
              <w:ind w:firstLineChars="0" w:firstLine="0"/>
              <w:jc w:val="center"/>
            </w:pPr>
            <w:r>
              <w:rPr>
                <w:rFonts w:hint="eastAsia"/>
              </w:rPr>
              <w:t>张爱梅</w:t>
            </w:r>
          </w:p>
        </w:tc>
        <w:tc>
          <w:tcPr>
            <w:tcW w:w="1278" w:type="dxa"/>
            <w:vAlign w:val="center"/>
          </w:tcPr>
          <w:p w14:paraId="05A3616A" w14:textId="77777777" w:rsidR="00922B4A" w:rsidRDefault="00392342">
            <w:pPr>
              <w:spacing w:line="360" w:lineRule="auto"/>
              <w:ind w:firstLineChars="0" w:firstLine="0"/>
              <w:jc w:val="center"/>
            </w:pPr>
            <w:r>
              <w:t>联系人</w:t>
            </w:r>
          </w:p>
        </w:tc>
        <w:tc>
          <w:tcPr>
            <w:tcW w:w="2950" w:type="dxa"/>
            <w:gridSpan w:val="2"/>
            <w:vAlign w:val="center"/>
          </w:tcPr>
          <w:p w14:paraId="67DCE4AA" w14:textId="135CE23A" w:rsidR="00922B4A" w:rsidRDefault="00BB0CF7">
            <w:pPr>
              <w:spacing w:line="360" w:lineRule="auto"/>
              <w:ind w:firstLineChars="0" w:firstLine="0"/>
              <w:jc w:val="center"/>
            </w:pPr>
            <w:r>
              <w:rPr>
                <w:rFonts w:hint="eastAsia"/>
              </w:rPr>
              <w:t>崔稳来</w:t>
            </w:r>
          </w:p>
        </w:tc>
      </w:tr>
      <w:tr w:rsidR="00922B4A" w14:paraId="5E467D83" w14:textId="77777777" w:rsidTr="006127BA">
        <w:trPr>
          <w:trHeight w:val="153"/>
          <w:jc w:val="center"/>
        </w:trPr>
        <w:tc>
          <w:tcPr>
            <w:tcW w:w="1414" w:type="dxa"/>
            <w:vAlign w:val="center"/>
          </w:tcPr>
          <w:p w14:paraId="68E7DEED" w14:textId="77777777" w:rsidR="00922B4A" w:rsidRDefault="00392342">
            <w:pPr>
              <w:spacing w:line="360" w:lineRule="auto"/>
              <w:ind w:firstLineChars="0" w:firstLine="0"/>
              <w:jc w:val="center"/>
            </w:pPr>
            <w:r>
              <w:t>通讯地址</w:t>
            </w:r>
          </w:p>
        </w:tc>
        <w:tc>
          <w:tcPr>
            <w:tcW w:w="7563" w:type="dxa"/>
            <w:gridSpan w:val="6"/>
            <w:vAlign w:val="center"/>
          </w:tcPr>
          <w:p w14:paraId="22602A61" w14:textId="26ACF15B" w:rsidR="00922B4A" w:rsidRPr="002B5F86" w:rsidRDefault="00BB0CF7" w:rsidP="002B5F86">
            <w:pPr>
              <w:widowControl/>
              <w:spacing w:line="240" w:lineRule="auto"/>
              <w:ind w:firstLineChars="0" w:firstLine="0"/>
              <w:jc w:val="center"/>
              <w:rPr>
                <w:kern w:val="0"/>
              </w:rPr>
            </w:pPr>
            <w:r>
              <w:rPr>
                <w:rFonts w:hint="eastAsia"/>
              </w:rPr>
              <w:t>驻马店市汝南县开龚路东侧</w:t>
            </w:r>
          </w:p>
        </w:tc>
      </w:tr>
      <w:tr w:rsidR="00F41D7D" w14:paraId="50583CB9" w14:textId="77777777" w:rsidTr="006127BA">
        <w:trPr>
          <w:trHeight w:val="153"/>
          <w:jc w:val="center"/>
        </w:trPr>
        <w:tc>
          <w:tcPr>
            <w:tcW w:w="1414" w:type="dxa"/>
            <w:vAlign w:val="center"/>
          </w:tcPr>
          <w:p w14:paraId="514A0639" w14:textId="77777777" w:rsidR="00922B4A" w:rsidRDefault="00392342">
            <w:pPr>
              <w:spacing w:line="360" w:lineRule="auto"/>
              <w:ind w:firstLineChars="0" w:firstLine="0"/>
              <w:jc w:val="center"/>
            </w:pPr>
            <w:r>
              <w:t>联系电话</w:t>
            </w:r>
          </w:p>
        </w:tc>
        <w:tc>
          <w:tcPr>
            <w:tcW w:w="2108" w:type="dxa"/>
            <w:gridSpan w:val="2"/>
            <w:vAlign w:val="center"/>
          </w:tcPr>
          <w:p w14:paraId="1FDD874F" w14:textId="696BC2E0" w:rsidR="00922B4A" w:rsidRDefault="00BB0CF7">
            <w:pPr>
              <w:spacing w:line="360" w:lineRule="auto"/>
              <w:ind w:firstLineChars="0" w:firstLine="0"/>
              <w:jc w:val="center"/>
              <w:rPr>
                <w:kern w:val="0"/>
              </w:rPr>
            </w:pPr>
            <w:r>
              <w:rPr>
                <w:kern w:val="0"/>
              </w:rPr>
              <w:t>18037332688</w:t>
            </w:r>
          </w:p>
        </w:tc>
        <w:tc>
          <w:tcPr>
            <w:tcW w:w="1227" w:type="dxa"/>
            <w:vAlign w:val="center"/>
          </w:tcPr>
          <w:p w14:paraId="109CA9EF" w14:textId="77777777" w:rsidR="00922B4A" w:rsidRDefault="00392342">
            <w:pPr>
              <w:spacing w:line="360" w:lineRule="auto"/>
              <w:ind w:firstLineChars="0" w:firstLine="0"/>
              <w:jc w:val="center"/>
            </w:pPr>
            <w:r>
              <w:t>传真</w:t>
            </w:r>
          </w:p>
        </w:tc>
        <w:tc>
          <w:tcPr>
            <w:tcW w:w="1278" w:type="dxa"/>
            <w:vAlign w:val="center"/>
          </w:tcPr>
          <w:p w14:paraId="652FED32" w14:textId="77777777" w:rsidR="00922B4A" w:rsidRDefault="00392342">
            <w:pPr>
              <w:spacing w:line="360" w:lineRule="auto"/>
              <w:ind w:firstLineChars="0" w:firstLine="0"/>
              <w:jc w:val="center"/>
            </w:pPr>
            <w:r>
              <w:rPr>
                <w:rFonts w:hint="eastAsia"/>
              </w:rPr>
              <w:t>-</w:t>
            </w:r>
          </w:p>
        </w:tc>
        <w:tc>
          <w:tcPr>
            <w:tcW w:w="1249" w:type="dxa"/>
            <w:vAlign w:val="center"/>
          </w:tcPr>
          <w:p w14:paraId="7AAB79EB" w14:textId="77777777" w:rsidR="00922B4A" w:rsidRDefault="00392342">
            <w:pPr>
              <w:spacing w:line="360" w:lineRule="auto"/>
              <w:ind w:firstLineChars="0" w:firstLine="0"/>
              <w:jc w:val="center"/>
            </w:pPr>
            <w:r>
              <w:t>邮政编码</w:t>
            </w:r>
          </w:p>
        </w:tc>
        <w:tc>
          <w:tcPr>
            <w:tcW w:w="1701" w:type="dxa"/>
            <w:vAlign w:val="center"/>
          </w:tcPr>
          <w:p w14:paraId="1F7115A6" w14:textId="67416EA2" w:rsidR="00922B4A" w:rsidRDefault="00A126A0">
            <w:pPr>
              <w:spacing w:line="360" w:lineRule="auto"/>
              <w:ind w:firstLineChars="0" w:firstLine="0"/>
              <w:jc w:val="center"/>
            </w:pPr>
            <w:r>
              <w:t>463</w:t>
            </w:r>
            <w:r>
              <w:rPr>
                <w:rFonts w:hint="eastAsia"/>
              </w:rPr>
              <w:t>3</w:t>
            </w:r>
            <w:r w:rsidR="00392342">
              <w:t>00</w:t>
            </w:r>
          </w:p>
        </w:tc>
      </w:tr>
      <w:tr w:rsidR="00922B4A" w14:paraId="0F93B901" w14:textId="77777777" w:rsidTr="006127BA">
        <w:trPr>
          <w:trHeight w:val="153"/>
          <w:jc w:val="center"/>
        </w:trPr>
        <w:tc>
          <w:tcPr>
            <w:tcW w:w="1414" w:type="dxa"/>
            <w:vAlign w:val="center"/>
          </w:tcPr>
          <w:p w14:paraId="641E609E" w14:textId="77777777" w:rsidR="00922B4A" w:rsidRDefault="00392342">
            <w:pPr>
              <w:spacing w:line="360" w:lineRule="auto"/>
              <w:ind w:firstLineChars="0" w:firstLine="0"/>
              <w:jc w:val="center"/>
            </w:pPr>
            <w:r>
              <w:t>建设地点</w:t>
            </w:r>
          </w:p>
        </w:tc>
        <w:tc>
          <w:tcPr>
            <w:tcW w:w="7563" w:type="dxa"/>
            <w:gridSpan w:val="6"/>
            <w:vAlign w:val="center"/>
          </w:tcPr>
          <w:p w14:paraId="7C6D7E50" w14:textId="3197C476" w:rsidR="00922B4A" w:rsidRDefault="00BB0CF7">
            <w:pPr>
              <w:spacing w:line="240" w:lineRule="auto"/>
              <w:ind w:firstLineChars="0" w:firstLine="0"/>
              <w:jc w:val="center"/>
            </w:pPr>
            <w:r>
              <w:rPr>
                <w:rFonts w:hint="eastAsia"/>
              </w:rPr>
              <w:t>驻马店市汝南县产业集聚区</w:t>
            </w:r>
            <w:proofErr w:type="gramStart"/>
            <w:r>
              <w:rPr>
                <w:rFonts w:hint="eastAsia"/>
              </w:rPr>
              <w:t>溱</w:t>
            </w:r>
            <w:proofErr w:type="gramEnd"/>
            <w:r>
              <w:rPr>
                <w:rFonts w:hint="eastAsia"/>
              </w:rPr>
              <w:t>水路与建业路交叉口</w:t>
            </w:r>
          </w:p>
        </w:tc>
      </w:tr>
      <w:tr w:rsidR="00922B4A" w14:paraId="14EE0A8B" w14:textId="77777777" w:rsidTr="00847EBB">
        <w:trPr>
          <w:trHeight w:val="753"/>
          <w:jc w:val="center"/>
        </w:trPr>
        <w:tc>
          <w:tcPr>
            <w:tcW w:w="1414" w:type="dxa"/>
            <w:vAlign w:val="center"/>
          </w:tcPr>
          <w:p w14:paraId="312D0B3E" w14:textId="77777777" w:rsidR="00922B4A" w:rsidRDefault="00392342">
            <w:pPr>
              <w:spacing w:line="240" w:lineRule="auto"/>
              <w:ind w:firstLineChars="0" w:firstLine="0"/>
              <w:jc w:val="center"/>
            </w:pPr>
            <w:r>
              <w:t>立项审批</w:t>
            </w:r>
          </w:p>
          <w:p w14:paraId="281525FD" w14:textId="77777777" w:rsidR="00922B4A" w:rsidRDefault="00392342">
            <w:pPr>
              <w:spacing w:line="240" w:lineRule="auto"/>
              <w:ind w:firstLineChars="0" w:firstLine="0"/>
              <w:jc w:val="center"/>
            </w:pPr>
            <w:r>
              <w:t>部门</w:t>
            </w:r>
          </w:p>
        </w:tc>
        <w:tc>
          <w:tcPr>
            <w:tcW w:w="3335" w:type="dxa"/>
            <w:gridSpan w:val="3"/>
            <w:vAlign w:val="center"/>
          </w:tcPr>
          <w:p w14:paraId="4E5F13EE" w14:textId="350EE186" w:rsidR="00922B4A" w:rsidRDefault="00294AFE">
            <w:pPr>
              <w:spacing w:line="240" w:lineRule="auto"/>
              <w:ind w:firstLineChars="0" w:firstLine="0"/>
              <w:jc w:val="center"/>
            </w:pPr>
            <w:r>
              <w:rPr>
                <w:rFonts w:hint="eastAsia"/>
              </w:rPr>
              <w:t>汝南</w:t>
            </w:r>
            <w:r w:rsidR="00392342">
              <w:rPr>
                <w:rFonts w:hint="eastAsia"/>
              </w:rPr>
              <w:t>县发展和改革委员会</w:t>
            </w:r>
          </w:p>
        </w:tc>
        <w:tc>
          <w:tcPr>
            <w:tcW w:w="1278" w:type="dxa"/>
            <w:vAlign w:val="center"/>
          </w:tcPr>
          <w:p w14:paraId="308C7411" w14:textId="77777777" w:rsidR="00922B4A" w:rsidRDefault="00392342">
            <w:pPr>
              <w:spacing w:line="360" w:lineRule="auto"/>
              <w:ind w:firstLineChars="0" w:firstLine="0"/>
              <w:jc w:val="center"/>
            </w:pPr>
            <w:r>
              <w:t>批准文号</w:t>
            </w:r>
          </w:p>
        </w:tc>
        <w:tc>
          <w:tcPr>
            <w:tcW w:w="2950" w:type="dxa"/>
            <w:gridSpan w:val="2"/>
            <w:vAlign w:val="center"/>
          </w:tcPr>
          <w:p w14:paraId="174D8B84" w14:textId="51433957" w:rsidR="00922B4A" w:rsidRDefault="00847EBB">
            <w:pPr>
              <w:spacing w:line="240" w:lineRule="auto"/>
              <w:ind w:firstLineChars="0" w:firstLine="0"/>
              <w:jc w:val="center"/>
              <w:rPr>
                <w:highlight w:val="yellow"/>
              </w:rPr>
            </w:pPr>
            <w:r>
              <w:rPr>
                <w:rFonts w:hint="eastAsia"/>
              </w:rPr>
              <w:t>2019-411727-38-03-051058</w:t>
            </w:r>
          </w:p>
        </w:tc>
      </w:tr>
      <w:tr w:rsidR="00922B4A" w14:paraId="743BC5B9" w14:textId="77777777" w:rsidTr="006127BA">
        <w:trPr>
          <w:trHeight w:val="153"/>
          <w:jc w:val="center"/>
        </w:trPr>
        <w:tc>
          <w:tcPr>
            <w:tcW w:w="1414" w:type="dxa"/>
            <w:vAlign w:val="center"/>
          </w:tcPr>
          <w:p w14:paraId="0B1723D5" w14:textId="77777777" w:rsidR="00922B4A" w:rsidRDefault="00392342">
            <w:pPr>
              <w:spacing w:line="240" w:lineRule="auto"/>
              <w:ind w:firstLineChars="0" w:firstLine="0"/>
              <w:jc w:val="center"/>
            </w:pPr>
            <w:r>
              <w:t>建设性质</w:t>
            </w:r>
          </w:p>
        </w:tc>
        <w:tc>
          <w:tcPr>
            <w:tcW w:w="3335" w:type="dxa"/>
            <w:gridSpan w:val="3"/>
            <w:vAlign w:val="center"/>
          </w:tcPr>
          <w:p w14:paraId="11C651BD" w14:textId="77777777" w:rsidR="00922B4A" w:rsidRDefault="00392342">
            <w:pPr>
              <w:spacing w:line="240" w:lineRule="auto"/>
              <w:ind w:firstLineChars="0" w:firstLine="0"/>
              <w:jc w:val="center"/>
            </w:pPr>
            <w:r>
              <w:t>新建</w:t>
            </w:r>
            <w:r>
              <w:rPr>
                <w:rFonts w:hint="eastAsia"/>
              </w:rPr>
              <w:t xml:space="preserve"> </w:t>
            </w:r>
            <w:r>
              <w:t>√</w:t>
            </w:r>
            <w:r>
              <w:rPr>
                <w:rFonts w:hint="eastAsia"/>
              </w:rPr>
              <w:t xml:space="preserve"> </w:t>
            </w:r>
            <w:r>
              <w:t>改扩建</w:t>
            </w:r>
            <w:r>
              <w:rPr>
                <w:rFonts w:hint="eastAsia"/>
              </w:rPr>
              <w:t xml:space="preserve"> </w:t>
            </w:r>
            <w:r>
              <w:t>□</w:t>
            </w:r>
            <w:r>
              <w:rPr>
                <w:rFonts w:hint="eastAsia"/>
              </w:rPr>
              <w:t xml:space="preserve"> </w:t>
            </w:r>
            <w:r>
              <w:t>技改</w:t>
            </w:r>
            <w:r>
              <w:rPr>
                <w:rFonts w:hint="eastAsia"/>
              </w:rPr>
              <w:t xml:space="preserve"> </w:t>
            </w:r>
            <w:r>
              <w:t>□</w:t>
            </w:r>
          </w:p>
        </w:tc>
        <w:tc>
          <w:tcPr>
            <w:tcW w:w="1278" w:type="dxa"/>
            <w:vAlign w:val="center"/>
          </w:tcPr>
          <w:p w14:paraId="003A6B59" w14:textId="77777777" w:rsidR="00922B4A" w:rsidRDefault="00392342">
            <w:pPr>
              <w:spacing w:line="240" w:lineRule="auto"/>
              <w:ind w:firstLineChars="0" w:firstLine="0"/>
              <w:jc w:val="center"/>
            </w:pPr>
            <w:r>
              <w:t>行业类别及代码</w:t>
            </w:r>
          </w:p>
        </w:tc>
        <w:tc>
          <w:tcPr>
            <w:tcW w:w="2950" w:type="dxa"/>
            <w:gridSpan w:val="2"/>
            <w:vAlign w:val="center"/>
          </w:tcPr>
          <w:p w14:paraId="5C34E4D6" w14:textId="79202E71" w:rsidR="00F67068" w:rsidRPr="009428E6" w:rsidRDefault="00090A52" w:rsidP="009428E6">
            <w:pPr>
              <w:spacing w:line="240" w:lineRule="auto"/>
              <w:ind w:firstLineChars="0" w:firstLine="0"/>
              <w:jc w:val="center"/>
            </w:pPr>
            <w:r w:rsidRPr="00090A52">
              <w:rPr>
                <w:rFonts w:hint="eastAsia"/>
              </w:rPr>
              <w:t>输配电及控制设备制造</w:t>
            </w:r>
            <w:r w:rsidR="009428E6">
              <w:rPr>
                <w:rFonts w:hint="eastAsia"/>
              </w:rPr>
              <w:t>（</w:t>
            </w:r>
            <w:r w:rsidR="009428E6" w:rsidRPr="00B54628">
              <w:rPr>
                <w:rFonts w:hint="eastAsia"/>
              </w:rPr>
              <w:t>D</w:t>
            </w:r>
            <w:r>
              <w:t>382</w:t>
            </w:r>
            <w:r w:rsidR="009428E6">
              <w:rPr>
                <w:rFonts w:hint="eastAsia"/>
              </w:rPr>
              <w:t>）</w:t>
            </w:r>
          </w:p>
        </w:tc>
      </w:tr>
      <w:tr w:rsidR="00922B4A" w14:paraId="4351CADF" w14:textId="77777777" w:rsidTr="006127BA">
        <w:trPr>
          <w:trHeight w:val="153"/>
          <w:jc w:val="center"/>
        </w:trPr>
        <w:tc>
          <w:tcPr>
            <w:tcW w:w="1414" w:type="dxa"/>
            <w:vAlign w:val="center"/>
          </w:tcPr>
          <w:p w14:paraId="341D4C95" w14:textId="77777777" w:rsidR="00922B4A" w:rsidRDefault="00392342">
            <w:pPr>
              <w:spacing w:line="240" w:lineRule="auto"/>
              <w:ind w:firstLineChars="0" w:firstLine="0"/>
              <w:jc w:val="center"/>
            </w:pPr>
            <w:r>
              <w:t>占地面积</w:t>
            </w:r>
          </w:p>
          <w:p w14:paraId="630FCC10" w14:textId="77777777" w:rsidR="00922B4A" w:rsidRDefault="00392342">
            <w:pPr>
              <w:spacing w:line="240" w:lineRule="auto"/>
              <w:ind w:firstLineChars="0" w:firstLine="0"/>
              <w:jc w:val="center"/>
            </w:pPr>
            <w:r>
              <w:t>(m</w:t>
            </w:r>
            <w:r>
              <w:rPr>
                <w:vertAlign w:val="superscript"/>
              </w:rPr>
              <w:t>2</w:t>
            </w:r>
            <w:r>
              <w:t>)</w:t>
            </w:r>
          </w:p>
        </w:tc>
        <w:tc>
          <w:tcPr>
            <w:tcW w:w="3335" w:type="dxa"/>
            <w:gridSpan w:val="3"/>
            <w:vAlign w:val="center"/>
          </w:tcPr>
          <w:p w14:paraId="70147D24" w14:textId="53AB8DC3" w:rsidR="00922B4A" w:rsidRPr="007E61F8" w:rsidRDefault="00090A52" w:rsidP="00775F00">
            <w:pPr>
              <w:spacing w:line="360" w:lineRule="auto"/>
              <w:ind w:firstLineChars="0" w:firstLine="0"/>
              <w:jc w:val="center"/>
              <w:rPr>
                <w:highlight w:val="yellow"/>
              </w:rPr>
            </w:pPr>
            <w:r w:rsidRPr="0005248F">
              <w:t>4500</w:t>
            </w:r>
          </w:p>
        </w:tc>
        <w:tc>
          <w:tcPr>
            <w:tcW w:w="1278" w:type="dxa"/>
            <w:vAlign w:val="center"/>
          </w:tcPr>
          <w:p w14:paraId="5D11CD88" w14:textId="77777777" w:rsidR="00922B4A" w:rsidRDefault="00392342">
            <w:pPr>
              <w:spacing w:line="240" w:lineRule="auto"/>
              <w:ind w:firstLineChars="0" w:firstLine="0"/>
              <w:jc w:val="center"/>
            </w:pPr>
            <w:r>
              <w:t>绿化面积</w:t>
            </w:r>
          </w:p>
          <w:p w14:paraId="0F06B333" w14:textId="77777777" w:rsidR="00922B4A" w:rsidRDefault="00392342">
            <w:pPr>
              <w:spacing w:line="240" w:lineRule="auto"/>
              <w:ind w:firstLineChars="0" w:firstLine="0"/>
              <w:jc w:val="center"/>
            </w:pPr>
            <w:r>
              <w:t>(m</w:t>
            </w:r>
            <w:r>
              <w:rPr>
                <w:vertAlign w:val="superscript"/>
              </w:rPr>
              <w:t>2</w:t>
            </w:r>
            <w:r>
              <w:t>)</w:t>
            </w:r>
          </w:p>
        </w:tc>
        <w:tc>
          <w:tcPr>
            <w:tcW w:w="2950" w:type="dxa"/>
            <w:gridSpan w:val="2"/>
            <w:vAlign w:val="center"/>
          </w:tcPr>
          <w:p w14:paraId="0F15685F" w14:textId="437EA88A" w:rsidR="00922B4A" w:rsidRDefault="00090A52">
            <w:pPr>
              <w:spacing w:line="360" w:lineRule="auto"/>
              <w:ind w:firstLineChars="0" w:firstLine="0"/>
              <w:jc w:val="center"/>
            </w:pPr>
            <w:r>
              <w:t>/</w:t>
            </w:r>
          </w:p>
        </w:tc>
      </w:tr>
      <w:tr w:rsidR="00F41D7D" w14:paraId="4D142797" w14:textId="77777777" w:rsidTr="0005248F">
        <w:trPr>
          <w:trHeight w:val="153"/>
          <w:jc w:val="center"/>
        </w:trPr>
        <w:tc>
          <w:tcPr>
            <w:tcW w:w="1414" w:type="dxa"/>
            <w:vAlign w:val="center"/>
          </w:tcPr>
          <w:p w14:paraId="33E095FE" w14:textId="77777777" w:rsidR="00922B4A" w:rsidRDefault="00392342">
            <w:pPr>
              <w:spacing w:line="240" w:lineRule="auto"/>
              <w:ind w:firstLineChars="0" w:firstLine="0"/>
              <w:jc w:val="center"/>
            </w:pPr>
            <w:r>
              <w:t>总投资</w:t>
            </w:r>
          </w:p>
          <w:p w14:paraId="49E707F7" w14:textId="77777777" w:rsidR="00922B4A" w:rsidRDefault="00392342">
            <w:pPr>
              <w:spacing w:line="240" w:lineRule="auto"/>
              <w:ind w:firstLineChars="0" w:firstLine="0"/>
              <w:jc w:val="center"/>
            </w:pPr>
            <w:r>
              <w:t>(</w:t>
            </w:r>
            <w:r>
              <w:t>万元</w:t>
            </w:r>
            <w:r>
              <w:t>)</w:t>
            </w:r>
          </w:p>
        </w:tc>
        <w:tc>
          <w:tcPr>
            <w:tcW w:w="1829" w:type="dxa"/>
            <w:vAlign w:val="center"/>
          </w:tcPr>
          <w:p w14:paraId="3F296EA4" w14:textId="70D8C49A" w:rsidR="00922B4A" w:rsidRDefault="00090A52" w:rsidP="002D56F0">
            <w:pPr>
              <w:spacing w:line="360" w:lineRule="auto"/>
              <w:ind w:firstLineChars="0" w:firstLine="0"/>
              <w:jc w:val="center"/>
            </w:pPr>
            <w:r>
              <w:t>800</w:t>
            </w:r>
          </w:p>
        </w:tc>
        <w:tc>
          <w:tcPr>
            <w:tcW w:w="1506" w:type="dxa"/>
            <w:gridSpan w:val="2"/>
            <w:vAlign w:val="center"/>
          </w:tcPr>
          <w:p w14:paraId="3386503D" w14:textId="77777777" w:rsidR="00922B4A" w:rsidRDefault="00392342">
            <w:pPr>
              <w:spacing w:line="240" w:lineRule="auto"/>
              <w:ind w:firstLineChars="0" w:firstLine="0"/>
              <w:jc w:val="center"/>
              <w:rPr>
                <w:rFonts w:eastAsia="黑体"/>
              </w:rPr>
            </w:pPr>
            <w:r>
              <w:t>其中环保投资</w:t>
            </w:r>
            <w:r>
              <w:t>(</w:t>
            </w:r>
            <w:r>
              <w:t>万元</w:t>
            </w:r>
            <w:r>
              <w:t>)</w:t>
            </w:r>
          </w:p>
        </w:tc>
        <w:tc>
          <w:tcPr>
            <w:tcW w:w="1278" w:type="dxa"/>
            <w:vAlign w:val="center"/>
          </w:tcPr>
          <w:p w14:paraId="42C0F2A7" w14:textId="18C72BC6" w:rsidR="00922B4A" w:rsidRDefault="009E3613">
            <w:pPr>
              <w:spacing w:line="360" w:lineRule="auto"/>
              <w:ind w:firstLineChars="0" w:firstLine="0"/>
              <w:jc w:val="center"/>
              <w:rPr>
                <w:rFonts w:eastAsia="黑体"/>
              </w:rPr>
            </w:pPr>
            <w:r>
              <w:rPr>
                <w:rFonts w:eastAsia="黑体" w:hint="eastAsia"/>
              </w:rPr>
              <w:t>32</w:t>
            </w:r>
          </w:p>
        </w:tc>
        <w:tc>
          <w:tcPr>
            <w:tcW w:w="1249" w:type="dxa"/>
            <w:vAlign w:val="center"/>
          </w:tcPr>
          <w:p w14:paraId="7F29B6DF" w14:textId="77777777" w:rsidR="00922B4A" w:rsidRDefault="00392342">
            <w:pPr>
              <w:spacing w:line="240" w:lineRule="auto"/>
              <w:ind w:firstLineChars="0" w:firstLine="0"/>
              <w:jc w:val="center"/>
              <w:rPr>
                <w:rFonts w:eastAsia="黑体"/>
              </w:rPr>
            </w:pPr>
            <w:r>
              <w:t>环保投资占总投资比例</w:t>
            </w:r>
          </w:p>
        </w:tc>
        <w:tc>
          <w:tcPr>
            <w:tcW w:w="1701" w:type="dxa"/>
            <w:vAlign w:val="center"/>
          </w:tcPr>
          <w:p w14:paraId="7E5990C7" w14:textId="59195DAD" w:rsidR="00922B4A" w:rsidRDefault="009E3613" w:rsidP="006955D0">
            <w:pPr>
              <w:spacing w:line="360" w:lineRule="auto"/>
              <w:ind w:firstLineChars="0" w:firstLine="0"/>
              <w:jc w:val="center"/>
              <w:rPr>
                <w:rFonts w:eastAsia="黑体"/>
              </w:rPr>
            </w:pPr>
            <w:r>
              <w:rPr>
                <w:rFonts w:hint="eastAsia"/>
              </w:rPr>
              <w:t>4</w:t>
            </w:r>
            <w:r w:rsidR="00B83806" w:rsidRPr="00DE4CD7">
              <w:t>%</w:t>
            </w:r>
          </w:p>
        </w:tc>
      </w:tr>
      <w:tr w:rsidR="00922B4A" w14:paraId="28B5E40F" w14:textId="77777777" w:rsidTr="0005248F">
        <w:trPr>
          <w:trHeight w:val="153"/>
          <w:jc w:val="center"/>
        </w:trPr>
        <w:tc>
          <w:tcPr>
            <w:tcW w:w="1414" w:type="dxa"/>
            <w:vAlign w:val="center"/>
          </w:tcPr>
          <w:p w14:paraId="193FAB18" w14:textId="77777777" w:rsidR="00922B4A" w:rsidRDefault="00392342">
            <w:pPr>
              <w:spacing w:line="240" w:lineRule="auto"/>
              <w:ind w:firstLineChars="0" w:firstLine="0"/>
              <w:jc w:val="center"/>
            </w:pPr>
            <w:r>
              <w:t>评价经费</w:t>
            </w:r>
          </w:p>
          <w:p w14:paraId="3A936606" w14:textId="77777777" w:rsidR="00922B4A" w:rsidRDefault="00392342">
            <w:pPr>
              <w:spacing w:line="240" w:lineRule="auto"/>
              <w:ind w:firstLineChars="0" w:firstLine="0"/>
              <w:jc w:val="center"/>
            </w:pPr>
            <w:r>
              <w:t>(</w:t>
            </w:r>
            <w:r>
              <w:t>万元</w:t>
            </w:r>
            <w:r>
              <w:t>)</w:t>
            </w:r>
          </w:p>
        </w:tc>
        <w:tc>
          <w:tcPr>
            <w:tcW w:w="1829" w:type="dxa"/>
            <w:vAlign w:val="center"/>
          </w:tcPr>
          <w:p w14:paraId="43BDD7C2" w14:textId="77777777" w:rsidR="00922B4A" w:rsidRDefault="00392342">
            <w:pPr>
              <w:spacing w:line="240" w:lineRule="auto"/>
              <w:ind w:firstLineChars="0" w:firstLine="0"/>
              <w:jc w:val="center"/>
            </w:pPr>
            <w:r>
              <w:rPr>
                <w:rFonts w:hint="eastAsia"/>
              </w:rPr>
              <w:t>--</w:t>
            </w:r>
          </w:p>
        </w:tc>
        <w:tc>
          <w:tcPr>
            <w:tcW w:w="1506" w:type="dxa"/>
            <w:gridSpan w:val="2"/>
            <w:vAlign w:val="center"/>
          </w:tcPr>
          <w:p w14:paraId="650B16AD" w14:textId="77777777" w:rsidR="00922B4A" w:rsidRDefault="00392342">
            <w:pPr>
              <w:spacing w:line="240" w:lineRule="auto"/>
              <w:ind w:firstLineChars="0" w:firstLine="0"/>
              <w:jc w:val="center"/>
            </w:pPr>
            <w:r>
              <w:t>投产日期</w:t>
            </w:r>
          </w:p>
        </w:tc>
        <w:tc>
          <w:tcPr>
            <w:tcW w:w="4228" w:type="dxa"/>
            <w:gridSpan w:val="3"/>
            <w:vAlign w:val="center"/>
          </w:tcPr>
          <w:p w14:paraId="7571C595" w14:textId="2A2E5847" w:rsidR="00922B4A" w:rsidRDefault="00392342" w:rsidP="00F67068">
            <w:pPr>
              <w:spacing w:line="240" w:lineRule="auto"/>
              <w:ind w:firstLineChars="0" w:firstLine="0"/>
              <w:jc w:val="center"/>
            </w:pPr>
            <w:r w:rsidRPr="00643820">
              <w:rPr>
                <w:rFonts w:hint="eastAsia"/>
                <w:color w:val="FF0000"/>
              </w:rPr>
              <w:t>20</w:t>
            </w:r>
            <w:r w:rsidR="00643820" w:rsidRPr="00643820">
              <w:rPr>
                <w:color w:val="FF0000"/>
              </w:rPr>
              <w:t>20</w:t>
            </w:r>
            <w:r w:rsidRPr="00643820">
              <w:rPr>
                <w:rFonts w:hint="eastAsia"/>
                <w:color w:val="FF0000"/>
              </w:rPr>
              <w:t>年</w:t>
            </w:r>
            <w:r w:rsidR="00F67068" w:rsidRPr="00643820">
              <w:rPr>
                <w:rFonts w:hint="eastAsia"/>
                <w:color w:val="FF0000"/>
              </w:rPr>
              <w:t>1</w:t>
            </w:r>
            <w:r w:rsidRPr="00643820">
              <w:rPr>
                <w:rFonts w:hint="eastAsia"/>
                <w:color w:val="FF0000"/>
              </w:rPr>
              <w:t>月</w:t>
            </w:r>
          </w:p>
        </w:tc>
      </w:tr>
      <w:tr w:rsidR="00922B4A" w14:paraId="78579ACC" w14:textId="77777777" w:rsidTr="006127BA">
        <w:trPr>
          <w:trHeight w:val="1853"/>
          <w:jc w:val="center"/>
        </w:trPr>
        <w:tc>
          <w:tcPr>
            <w:tcW w:w="8977" w:type="dxa"/>
            <w:gridSpan w:val="7"/>
          </w:tcPr>
          <w:p w14:paraId="64FAE1E6" w14:textId="77777777" w:rsidR="00922B4A" w:rsidRDefault="00392342">
            <w:pPr>
              <w:spacing w:line="360" w:lineRule="auto"/>
              <w:ind w:firstLineChars="0" w:firstLine="0"/>
              <w:rPr>
                <w:rFonts w:ascii="黑体" w:eastAsia="黑体" w:hAnsi="黑体"/>
                <w:bCs/>
                <w:sz w:val="28"/>
                <w:szCs w:val="28"/>
              </w:rPr>
            </w:pPr>
            <w:r>
              <w:rPr>
                <w:rFonts w:ascii="黑体" w:eastAsia="黑体" w:hAnsi="黑体" w:hint="eastAsia"/>
                <w:bCs/>
                <w:sz w:val="28"/>
                <w:szCs w:val="28"/>
              </w:rPr>
              <w:t>一、</w:t>
            </w:r>
            <w:r>
              <w:rPr>
                <w:rFonts w:ascii="黑体" w:eastAsia="黑体" w:hAnsi="黑体"/>
                <w:bCs/>
                <w:sz w:val="28"/>
                <w:szCs w:val="28"/>
              </w:rPr>
              <w:t>工程内容及规模：</w:t>
            </w:r>
          </w:p>
          <w:p w14:paraId="07B91537" w14:textId="77777777" w:rsidR="00922B4A" w:rsidRDefault="00392342">
            <w:pPr>
              <w:spacing w:line="360" w:lineRule="auto"/>
              <w:ind w:firstLineChars="0" w:firstLine="0"/>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、项目由来</w:t>
            </w:r>
          </w:p>
          <w:p w14:paraId="16A052E1" w14:textId="77777777" w:rsidR="00090A52" w:rsidRPr="00C5735F" w:rsidRDefault="00C5735F" w:rsidP="00090A52">
            <w:pPr>
              <w:pStyle w:val="Default"/>
              <w:spacing w:line="360" w:lineRule="auto"/>
              <w:ind w:firstLineChars="200" w:firstLine="480"/>
              <w:rPr>
                <w:rFonts w:ascii="Times New Roman" w:cs="Times New Roman"/>
                <w:bCs/>
                <w:color w:val="000000" w:themeColor="text1"/>
              </w:rPr>
            </w:pPr>
            <w:r w:rsidRPr="00C5735F">
              <w:rPr>
                <w:rFonts w:ascii="Times New Roman" w:cs="Times New Roman"/>
                <w:bCs/>
                <w:color w:val="000000" w:themeColor="text1"/>
              </w:rPr>
              <w:t>为</w:t>
            </w:r>
            <w:r w:rsidR="00090A52">
              <w:rPr>
                <w:rFonts w:ascii="Times New Roman" w:cs="Times New Roman" w:hint="eastAsia"/>
                <w:bCs/>
                <w:color w:val="000000" w:themeColor="text1"/>
              </w:rPr>
              <w:t>满足驻马店地区电力设备需求，</w:t>
            </w:r>
            <w:r w:rsidR="00090A52">
              <w:rPr>
                <w:rFonts w:ascii="Times New Roman" w:cs="Times New Roman"/>
              </w:rPr>
              <w:t>驻马店华特电气科技有限公司</w:t>
            </w:r>
            <w:r w:rsidR="00090A52" w:rsidRPr="00C5735F">
              <w:rPr>
                <w:rFonts w:ascii="Times New Roman" w:cs="Times New Roman"/>
              </w:rPr>
              <w:t>于</w:t>
            </w:r>
            <w:r w:rsidR="00090A52">
              <w:rPr>
                <w:rFonts w:ascii="Times New Roman" w:cs="Times New Roman"/>
              </w:rPr>
              <w:t>驻马店市汝南县产业集聚区</w:t>
            </w:r>
            <w:proofErr w:type="gramStart"/>
            <w:r w:rsidR="00090A52">
              <w:rPr>
                <w:rFonts w:ascii="Times New Roman" w:cs="Times New Roman"/>
              </w:rPr>
              <w:t>溱</w:t>
            </w:r>
            <w:proofErr w:type="gramEnd"/>
            <w:r w:rsidR="00090A52">
              <w:rPr>
                <w:rFonts w:ascii="Times New Roman" w:cs="Times New Roman"/>
              </w:rPr>
              <w:t>水路与建业路交叉口</w:t>
            </w:r>
            <w:r w:rsidR="00090A52">
              <w:rPr>
                <w:rFonts w:ascii="Times New Roman" w:cs="Times New Roman" w:hint="eastAsia"/>
              </w:rPr>
              <w:t>投资</w:t>
            </w:r>
            <w:r w:rsidR="00090A52">
              <w:rPr>
                <w:rFonts w:ascii="Times New Roman" w:cs="Times New Roman" w:hint="eastAsia"/>
              </w:rPr>
              <w:t>8</w:t>
            </w:r>
            <w:r w:rsidR="00090A52">
              <w:rPr>
                <w:rFonts w:ascii="Times New Roman" w:cs="Times New Roman"/>
              </w:rPr>
              <w:t>00</w:t>
            </w:r>
            <w:r w:rsidR="00090A52">
              <w:rPr>
                <w:rFonts w:ascii="Times New Roman" w:cs="Times New Roman" w:hint="eastAsia"/>
              </w:rPr>
              <w:t>万元建设《</w:t>
            </w:r>
            <w:r w:rsidR="00090A52">
              <w:rPr>
                <w:rFonts w:hint="eastAsia"/>
              </w:rPr>
              <w:t>驻马店华特电气科技有限公司电气设备生产项目</w:t>
            </w:r>
            <w:r w:rsidR="00090A52">
              <w:rPr>
                <w:rFonts w:ascii="Times New Roman" w:cs="Times New Roman" w:hint="eastAsia"/>
              </w:rPr>
              <w:t>》</w:t>
            </w:r>
            <w:r w:rsidR="00090A52">
              <w:rPr>
                <w:rFonts w:hint="eastAsia"/>
              </w:rPr>
              <w:t>项目。</w:t>
            </w:r>
          </w:p>
          <w:p w14:paraId="2C78CD9E" w14:textId="732BFAC1" w:rsidR="002D56F0" w:rsidRDefault="00392342">
            <w:pPr>
              <w:spacing w:line="360" w:lineRule="auto"/>
              <w:ind w:firstLine="480"/>
              <w:rPr>
                <w:color w:val="000000" w:themeColor="text1"/>
              </w:rPr>
            </w:pPr>
            <w:r>
              <w:t>根据《中华人民共和国环境影响评价法》和《建设项目环境保护管理条例》</w:t>
            </w:r>
            <w:r>
              <w:rPr>
                <w:rFonts w:hint="eastAsia"/>
              </w:rPr>
              <w:t>（国务院令第</w:t>
            </w:r>
            <w:r>
              <w:rPr>
                <w:rFonts w:hint="eastAsia"/>
              </w:rPr>
              <w:t>682</w:t>
            </w:r>
            <w:r>
              <w:rPr>
                <w:rFonts w:hint="eastAsia"/>
              </w:rPr>
              <w:t>号）等法律法规的相关</w:t>
            </w:r>
            <w:r>
              <w:t>规定，</w:t>
            </w:r>
            <w:r>
              <w:rPr>
                <w:rFonts w:hint="eastAsia"/>
              </w:rPr>
              <w:t>本项目须进行环境影响评价。</w:t>
            </w:r>
            <w:r>
              <w:rPr>
                <w:kern w:val="0"/>
              </w:rPr>
              <w:t>根据《建设项目环境影响评价分类管理名录》</w:t>
            </w:r>
            <w:r>
              <w:rPr>
                <w:rFonts w:hint="eastAsia"/>
                <w:kern w:val="0"/>
              </w:rPr>
              <w:t>（部令第</w:t>
            </w:r>
            <w:r>
              <w:rPr>
                <w:rFonts w:hint="eastAsia"/>
                <w:kern w:val="0"/>
              </w:rPr>
              <w:t>44</w:t>
            </w:r>
            <w:r>
              <w:rPr>
                <w:rFonts w:hint="eastAsia"/>
                <w:kern w:val="0"/>
              </w:rPr>
              <w:t>号）及《关于修改〈建设项目环境影响评价分类管理名录〉部分内容的决定》（生态环境部令第</w:t>
            </w:r>
            <w:r>
              <w:rPr>
                <w:rFonts w:hint="eastAsia"/>
                <w:kern w:val="0"/>
              </w:rPr>
              <w:t>1</w:t>
            </w:r>
            <w:r>
              <w:rPr>
                <w:rFonts w:hint="eastAsia"/>
                <w:kern w:val="0"/>
              </w:rPr>
              <w:t>号）的相关规定，</w:t>
            </w:r>
            <w:r w:rsidR="002D56F0">
              <w:rPr>
                <w:rFonts w:hint="eastAsia"/>
                <w:color w:val="000000" w:themeColor="text1"/>
                <w:kern w:val="0"/>
              </w:rPr>
              <w:t>本项目</w:t>
            </w:r>
            <w:r w:rsidR="002D56F0">
              <w:rPr>
                <w:color w:val="000000" w:themeColor="text1"/>
                <w:kern w:val="0"/>
              </w:rPr>
              <w:t>属</w:t>
            </w:r>
            <w:r w:rsidR="002D56F0">
              <w:rPr>
                <w:rFonts w:hint="eastAsia"/>
                <w:color w:val="000000" w:themeColor="text1"/>
                <w:kern w:val="0"/>
              </w:rPr>
              <w:t>于</w:t>
            </w:r>
            <w:r w:rsidR="002D56F0">
              <w:rPr>
                <w:rFonts w:ascii="宋体" w:hAnsi="宋体" w:cs="宋体" w:hint="eastAsia"/>
                <w:color w:val="000000" w:themeColor="text1"/>
                <w:kern w:val="0"/>
              </w:rPr>
              <w:t>“</w:t>
            </w:r>
            <w:r w:rsidR="00090A52">
              <w:rPr>
                <w:rFonts w:ascii="宋体" w:hAnsi="宋体" w:cs="宋体" w:hint="eastAsia"/>
                <w:color w:val="000000" w:themeColor="text1"/>
                <w:kern w:val="0"/>
              </w:rPr>
              <w:t>二十七</w:t>
            </w:r>
            <w:r w:rsidR="002D56F0">
              <w:rPr>
                <w:rFonts w:ascii="宋体" w:hAnsi="宋体" w:cs="宋体" w:hint="eastAsia"/>
                <w:color w:val="000000" w:themeColor="text1"/>
                <w:kern w:val="0"/>
              </w:rPr>
              <w:t>、</w:t>
            </w:r>
            <w:r w:rsidR="00090A52">
              <w:rPr>
                <w:rFonts w:ascii="宋体" w:hAnsi="宋体" w:cs="宋体" w:hint="eastAsia"/>
                <w:color w:val="000000" w:themeColor="text1"/>
                <w:kern w:val="0"/>
              </w:rPr>
              <w:t>电气机械和器材制造业</w:t>
            </w:r>
            <w:r w:rsidR="002D56F0">
              <w:rPr>
                <w:rFonts w:ascii="宋体" w:hAnsi="宋体" w:cs="宋体" w:hint="eastAsia"/>
                <w:color w:val="000000" w:themeColor="text1"/>
                <w:kern w:val="0"/>
              </w:rPr>
              <w:t>”</w:t>
            </w:r>
            <w:r w:rsidR="002D56F0">
              <w:rPr>
                <w:rFonts w:hint="eastAsia"/>
                <w:color w:val="000000" w:themeColor="text1"/>
                <w:kern w:val="0"/>
              </w:rPr>
              <w:t>中“</w:t>
            </w:r>
            <w:r w:rsidR="00090A52">
              <w:rPr>
                <w:color w:val="000000" w:themeColor="text1"/>
                <w:kern w:val="0"/>
              </w:rPr>
              <w:t>78</w:t>
            </w:r>
            <w:r w:rsidR="00090A52">
              <w:rPr>
                <w:rFonts w:hint="eastAsia"/>
                <w:color w:val="000000" w:themeColor="text1"/>
                <w:kern w:val="0"/>
              </w:rPr>
              <w:t>、电气机械及器材制造</w:t>
            </w:r>
            <w:r w:rsidR="002D56F0">
              <w:rPr>
                <w:rFonts w:hint="eastAsia"/>
                <w:color w:val="000000" w:themeColor="text1"/>
                <w:kern w:val="0"/>
              </w:rPr>
              <w:t>”项目</w:t>
            </w:r>
            <w:r w:rsidR="002D56F0">
              <w:rPr>
                <w:color w:val="000000" w:themeColor="text1"/>
                <w:kern w:val="0"/>
              </w:rPr>
              <w:t>，</w:t>
            </w:r>
            <w:r w:rsidR="00C669E1">
              <w:rPr>
                <w:rFonts w:hint="eastAsia"/>
                <w:color w:val="000000" w:themeColor="text1"/>
                <w:kern w:val="0"/>
              </w:rPr>
              <w:t>按规定</w:t>
            </w:r>
            <w:r w:rsidR="002D56F0">
              <w:rPr>
                <w:rFonts w:hint="eastAsia"/>
                <w:color w:val="000000" w:themeColor="text1"/>
                <w:kern w:val="0"/>
              </w:rPr>
              <w:t>应编制环境影响报告</w:t>
            </w:r>
            <w:r w:rsidR="00C669E1">
              <w:rPr>
                <w:rFonts w:hint="eastAsia"/>
                <w:color w:val="000000" w:themeColor="text1"/>
                <w:kern w:val="0"/>
              </w:rPr>
              <w:t>表。</w:t>
            </w:r>
            <w:r w:rsidR="00C669E1">
              <w:rPr>
                <w:color w:val="000000" w:themeColor="text1"/>
              </w:rPr>
              <w:t xml:space="preserve"> </w:t>
            </w:r>
          </w:p>
          <w:p w14:paraId="5568EE06" w14:textId="6254AACA" w:rsidR="00922B4A" w:rsidRDefault="00392342">
            <w:pPr>
              <w:spacing w:line="360" w:lineRule="auto"/>
              <w:ind w:firstLine="480"/>
              <w:rPr>
                <w:kern w:val="0"/>
              </w:rPr>
            </w:pPr>
            <w:r>
              <w:rPr>
                <w:rFonts w:hint="eastAsia"/>
                <w:kern w:val="0"/>
              </w:rPr>
              <w:t>为做好项目的环境保护工作，防止污染，做到经济效益、社会效益和环境效益的</w:t>
            </w:r>
            <w:r>
              <w:rPr>
                <w:rFonts w:hint="eastAsia"/>
                <w:kern w:val="0"/>
              </w:rPr>
              <w:lastRenderedPageBreak/>
              <w:t>“三统一”，</w:t>
            </w:r>
            <w:r w:rsidR="00BB0CF7">
              <w:rPr>
                <w:rFonts w:hint="eastAsia"/>
              </w:rPr>
              <w:t>驻马店华特电气科技有限公司</w:t>
            </w:r>
            <w:r>
              <w:rPr>
                <w:rFonts w:hint="eastAsia"/>
                <w:kern w:val="0"/>
              </w:rPr>
              <w:t>委托我单位进行该建设项目的环评工作。我单位在接到委托后，按项目特点与专业要求，进行现场踏勘、收集资料，针对本项目可能涉及的污染问题，从工程角度和环境角度进行了分析，并对工程中的污染等问题提出了相应的防治对策和管理措施，尤其对工程可能带来的环境正负影响和效益进行了客观的论述，在此基础上，编制了该环境影响报告表，为环境保护工作提供科学的依据。</w:t>
            </w:r>
          </w:p>
          <w:p w14:paraId="358040CF" w14:textId="77777777" w:rsidR="00922B4A" w:rsidRDefault="00392342">
            <w:pPr>
              <w:spacing w:line="360" w:lineRule="auto"/>
              <w:ind w:firstLineChars="0" w:firstLine="0"/>
              <w:rPr>
                <w:rFonts w:ascii="黑体" w:eastAsia="黑体" w:hAnsi="黑体"/>
                <w:sz w:val="28"/>
                <w:szCs w:val="28"/>
              </w:rPr>
            </w:pPr>
            <w:r>
              <w:rPr>
                <w:rFonts w:ascii="黑体" w:eastAsia="黑体" w:hAnsi="黑体" w:hint="eastAsia"/>
                <w:sz w:val="28"/>
                <w:szCs w:val="28"/>
              </w:rPr>
              <w:t>2</w:t>
            </w:r>
            <w:r>
              <w:rPr>
                <w:rFonts w:ascii="黑体" w:eastAsia="黑体" w:hAnsi="黑体"/>
                <w:sz w:val="28"/>
                <w:szCs w:val="28"/>
              </w:rPr>
              <w:t>、</w:t>
            </w:r>
            <w:r>
              <w:rPr>
                <w:rFonts w:ascii="黑体" w:eastAsia="黑体" w:hAnsi="黑体" w:hint="eastAsia"/>
                <w:sz w:val="28"/>
                <w:szCs w:val="28"/>
              </w:rPr>
              <w:t>项目地理位置及周边环境概况</w:t>
            </w:r>
          </w:p>
          <w:p w14:paraId="14431CDE" w14:textId="48C95406" w:rsidR="00922B4A" w:rsidRPr="008616DB" w:rsidRDefault="00392342" w:rsidP="008616DB">
            <w:pPr>
              <w:spacing w:line="360" w:lineRule="auto"/>
              <w:ind w:firstLine="480"/>
              <w:rPr>
                <w:bCs/>
              </w:rPr>
            </w:pPr>
            <w:r>
              <w:rPr>
                <w:rFonts w:hint="eastAsia"/>
                <w:szCs w:val="28"/>
              </w:rPr>
              <w:t>项目位于</w:t>
            </w:r>
            <w:r w:rsidR="00BB0CF7">
              <w:t>驻马店市汝南县产业集聚区</w:t>
            </w:r>
            <w:proofErr w:type="gramStart"/>
            <w:r w:rsidR="00BB0CF7">
              <w:t>溱</w:t>
            </w:r>
            <w:proofErr w:type="gramEnd"/>
            <w:r w:rsidR="00BB0CF7">
              <w:t>水路与建业路交叉口</w:t>
            </w:r>
            <w:r w:rsidR="00124656">
              <w:rPr>
                <w:rFonts w:hint="eastAsia"/>
              </w:rPr>
              <w:t>，</w:t>
            </w:r>
            <w:r>
              <w:t>厂址中心坐标为东经</w:t>
            </w:r>
            <w:r w:rsidR="00F62471">
              <w:t>114.34025288</w:t>
            </w:r>
            <w:r>
              <w:t>，北纬</w:t>
            </w:r>
            <w:r w:rsidR="00F62471" w:rsidRPr="00F62471">
              <w:t>32.97753453</w:t>
            </w:r>
            <w:r>
              <w:t>。</w:t>
            </w:r>
            <w:r w:rsidR="00802C34">
              <w:rPr>
                <w:rFonts w:hint="eastAsia"/>
              </w:rPr>
              <w:t>根据现场勘查，</w:t>
            </w:r>
            <w:r>
              <w:rPr>
                <w:rFonts w:hint="eastAsia"/>
                <w:bCs/>
              </w:rPr>
              <w:t>项目</w:t>
            </w:r>
            <w:r w:rsidR="008616DB">
              <w:rPr>
                <w:rFonts w:hint="eastAsia"/>
                <w:bCs/>
              </w:rPr>
              <w:t>东侧</w:t>
            </w:r>
            <w:r w:rsidR="00CC505A">
              <w:rPr>
                <w:rFonts w:hint="eastAsia"/>
                <w:bCs/>
              </w:rPr>
              <w:t>为诚信彩钢厂</w:t>
            </w:r>
            <w:r w:rsidR="008616DB">
              <w:rPr>
                <w:rFonts w:hint="eastAsia"/>
                <w:bCs/>
              </w:rPr>
              <w:t>，南侧为</w:t>
            </w:r>
            <w:proofErr w:type="gramStart"/>
            <w:r w:rsidR="00CC505A">
              <w:rPr>
                <w:rFonts w:hint="eastAsia"/>
                <w:bCs/>
              </w:rPr>
              <w:t>鑫</w:t>
            </w:r>
            <w:proofErr w:type="gramEnd"/>
            <w:r w:rsidR="00CC505A">
              <w:rPr>
                <w:rFonts w:hint="eastAsia"/>
                <w:bCs/>
              </w:rPr>
              <w:t>康建材</w:t>
            </w:r>
            <w:r w:rsidR="008616DB">
              <w:rPr>
                <w:rFonts w:hint="eastAsia"/>
                <w:bCs/>
              </w:rPr>
              <w:t>，西侧为</w:t>
            </w:r>
            <w:proofErr w:type="gramStart"/>
            <w:r w:rsidR="00CC505A">
              <w:rPr>
                <w:rFonts w:hint="eastAsia"/>
                <w:bCs/>
              </w:rPr>
              <w:t>溱</w:t>
            </w:r>
            <w:proofErr w:type="gramEnd"/>
            <w:r w:rsidR="00CC505A">
              <w:rPr>
                <w:rFonts w:hint="eastAsia"/>
                <w:bCs/>
              </w:rPr>
              <w:t>水路</w:t>
            </w:r>
            <w:r w:rsidR="008616DB">
              <w:rPr>
                <w:rFonts w:hint="eastAsia"/>
                <w:bCs/>
              </w:rPr>
              <w:t>，北侧</w:t>
            </w:r>
            <w:r w:rsidR="00CC505A">
              <w:rPr>
                <w:rFonts w:hint="eastAsia"/>
                <w:bCs/>
              </w:rPr>
              <w:t>建业路</w:t>
            </w:r>
            <w:r w:rsidR="00850633">
              <w:rPr>
                <w:rFonts w:hint="eastAsia"/>
                <w:bCs/>
              </w:rPr>
              <w:t>。</w:t>
            </w:r>
            <w:r>
              <w:t>项目</w:t>
            </w:r>
            <w:r>
              <w:rPr>
                <w:rFonts w:hint="eastAsia"/>
              </w:rPr>
              <w:t>地理</w:t>
            </w:r>
            <w:r>
              <w:t>位置</w:t>
            </w:r>
            <w:r w:rsidR="00794429">
              <w:rPr>
                <w:rFonts w:hint="eastAsia"/>
              </w:rPr>
              <w:t>见</w:t>
            </w:r>
            <w:r>
              <w:t>附图</w:t>
            </w:r>
            <w:r>
              <w:t>1</w:t>
            </w:r>
            <w:r>
              <w:rPr>
                <w:rFonts w:hint="eastAsia"/>
              </w:rPr>
              <w:t>，周边环境见附图</w:t>
            </w:r>
            <w:r>
              <w:rPr>
                <w:rFonts w:hint="eastAsia"/>
              </w:rPr>
              <w:t>2</w:t>
            </w:r>
            <w:r>
              <w:t>。</w:t>
            </w:r>
          </w:p>
          <w:p w14:paraId="6DB7380D" w14:textId="77777777" w:rsidR="00922B4A" w:rsidRDefault="00392342">
            <w:pPr>
              <w:spacing w:line="360" w:lineRule="auto"/>
              <w:ind w:firstLineChars="0" w:firstLine="0"/>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w:t>
            </w:r>
            <w:r>
              <w:rPr>
                <w:rFonts w:ascii="黑体" w:eastAsia="黑体" w:hAnsi="黑体" w:hint="eastAsia"/>
                <w:sz w:val="28"/>
                <w:szCs w:val="28"/>
              </w:rPr>
              <w:t>产业政策符合性</w:t>
            </w:r>
          </w:p>
          <w:p w14:paraId="66F7BF13" w14:textId="4A140E8E" w:rsidR="00D5571D" w:rsidRPr="0034146B" w:rsidRDefault="00794429" w:rsidP="0034146B">
            <w:pPr>
              <w:tabs>
                <w:tab w:val="left" w:leader="middleDot" w:pos="8399"/>
              </w:tabs>
              <w:adjustRightInd w:val="0"/>
              <w:snapToGrid w:val="0"/>
              <w:spacing w:line="360" w:lineRule="auto"/>
              <w:ind w:firstLine="480"/>
              <w:rPr>
                <w:szCs w:val="28"/>
                <w:u w:val="single"/>
              </w:rPr>
            </w:pPr>
            <w:r w:rsidRPr="00D5571D">
              <w:rPr>
                <w:rFonts w:cs="宋体" w:hint="eastAsia"/>
                <w:kern w:val="0"/>
              </w:rPr>
              <w:t>根据《产业结构调整指导目录（</w:t>
            </w:r>
            <w:r w:rsidRPr="00D5571D">
              <w:rPr>
                <w:rFonts w:cs="宋体" w:hint="eastAsia"/>
                <w:kern w:val="0"/>
              </w:rPr>
              <w:t>2011</w:t>
            </w:r>
            <w:r w:rsidRPr="00D5571D">
              <w:rPr>
                <w:rFonts w:cs="宋体" w:hint="eastAsia"/>
                <w:kern w:val="0"/>
              </w:rPr>
              <w:t>年本）（</w:t>
            </w:r>
            <w:r w:rsidRPr="00D5571D">
              <w:rPr>
                <w:rFonts w:cs="宋体" w:hint="eastAsia"/>
                <w:kern w:val="0"/>
              </w:rPr>
              <w:t>2013</w:t>
            </w:r>
            <w:r w:rsidRPr="00D5571D">
              <w:rPr>
                <w:rFonts w:cs="宋体" w:hint="eastAsia"/>
                <w:kern w:val="0"/>
              </w:rPr>
              <w:t>修正）》，</w:t>
            </w:r>
            <w:r w:rsidR="008616DB" w:rsidRPr="00D5571D">
              <w:rPr>
                <w:color w:val="000000" w:themeColor="text1"/>
              </w:rPr>
              <w:t>本项目</w:t>
            </w:r>
            <w:r w:rsidR="0034146B">
              <w:rPr>
                <w:rFonts w:hint="eastAsia"/>
                <w:color w:val="000000" w:themeColor="text1"/>
              </w:rPr>
              <w:t>变压器、配电柜等生产</w:t>
            </w:r>
            <w:r w:rsidR="00205203" w:rsidRPr="00D5571D">
              <w:rPr>
                <w:color w:val="000000" w:themeColor="text1"/>
              </w:rPr>
              <w:t>属于</w:t>
            </w:r>
            <w:r w:rsidR="008616DB" w:rsidRPr="00D5571D">
              <w:rPr>
                <w:rFonts w:hint="eastAsia"/>
                <w:color w:val="000000" w:themeColor="text1"/>
              </w:rPr>
              <w:t>鼓励类第</w:t>
            </w:r>
            <w:r w:rsidR="00D5571D" w:rsidRPr="00D5571D">
              <w:rPr>
                <w:rFonts w:hint="eastAsia"/>
                <w:color w:val="000000" w:themeColor="text1"/>
              </w:rPr>
              <w:t>四</w:t>
            </w:r>
            <w:r w:rsidR="008616DB" w:rsidRPr="00D5571D">
              <w:rPr>
                <w:rFonts w:hint="eastAsia"/>
                <w:color w:val="000000" w:themeColor="text1"/>
              </w:rPr>
              <w:t>条、</w:t>
            </w:r>
            <w:r w:rsidR="00D5571D" w:rsidRPr="00D5571D">
              <w:rPr>
                <w:rFonts w:hint="eastAsia"/>
                <w:color w:val="000000" w:themeColor="text1"/>
              </w:rPr>
              <w:t>电力</w:t>
            </w:r>
            <w:r w:rsidR="008616DB" w:rsidRPr="00D5571D">
              <w:rPr>
                <w:rFonts w:hint="eastAsia"/>
                <w:color w:val="000000" w:themeColor="text1"/>
              </w:rPr>
              <w:t>，第</w:t>
            </w:r>
            <w:r w:rsidR="00D5571D" w:rsidRPr="00D5571D">
              <w:rPr>
                <w:rFonts w:hint="eastAsia"/>
                <w:color w:val="000000" w:themeColor="text1"/>
              </w:rPr>
              <w:t>14</w:t>
            </w:r>
            <w:r w:rsidR="008616DB" w:rsidRPr="00D5571D">
              <w:rPr>
                <w:rFonts w:hint="eastAsia"/>
                <w:color w:val="000000" w:themeColor="text1"/>
              </w:rPr>
              <w:t>款，</w:t>
            </w:r>
            <w:r w:rsidR="00D5571D" w:rsidRPr="00D5571D">
              <w:rPr>
                <w:rFonts w:hint="eastAsia"/>
                <w:color w:val="000000" w:themeColor="text1"/>
              </w:rPr>
              <w:t>输变电节能、环保技术推广应用</w:t>
            </w:r>
            <w:r w:rsidR="00392342" w:rsidRPr="00D5571D">
              <w:rPr>
                <w:rFonts w:cs="宋体" w:hint="eastAsia"/>
                <w:kern w:val="0"/>
              </w:rPr>
              <w:t>。</w:t>
            </w:r>
            <w:r w:rsidR="0034146B" w:rsidRPr="0034146B">
              <w:rPr>
                <w:rFonts w:hint="eastAsia"/>
                <w:szCs w:val="28"/>
                <w:u w:val="single"/>
              </w:rPr>
              <w:t>3D</w:t>
            </w:r>
            <w:r w:rsidR="0034146B" w:rsidRPr="0034146B">
              <w:rPr>
                <w:rFonts w:hint="eastAsia"/>
                <w:szCs w:val="28"/>
                <w:u w:val="single"/>
              </w:rPr>
              <w:t>打印机生产属于鼓励类第二十八条、信息产业，第</w:t>
            </w:r>
            <w:r w:rsidR="0034146B" w:rsidRPr="0034146B">
              <w:rPr>
                <w:rFonts w:hint="eastAsia"/>
                <w:szCs w:val="28"/>
                <w:u w:val="single"/>
              </w:rPr>
              <w:t>26</w:t>
            </w:r>
            <w:r w:rsidR="0034146B" w:rsidRPr="0034146B">
              <w:rPr>
                <w:rFonts w:hint="eastAsia"/>
                <w:szCs w:val="28"/>
                <w:u w:val="single"/>
              </w:rPr>
              <w:t>款“打印机（含高速条码打印机）和海量存储器等计算机外部设备”，符合国家产业政策。</w:t>
            </w:r>
            <w:r w:rsidR="00D5571D" w:rsidRPr="0034146B">
              <w:rPr>
                <w:rFonts w:cs="宋体" w:hint="eastAsia"/>
                <w:kern w:val="0"/>
                <w:u w:val="single"/>
              </w:rPr>
              <w:t>项目已取</w:t>
            </w:r>
            <w:r w:rsidR="00D5571D" w:rsidRPr="0034146B">
              <w:rPr>
                <w:rFonts w:hint="eastAsia"/>
                <w:u w:val="single"/>
              </w:rPr>
              <w:t>得</w:t>
            </w:r>
            <w:proofErr w:type="gramStart"/>
            <w:r w:rsidR="00D5571D" w:rsidRPr="0034146B">
              <w:rPr>
                <w:rFonts w:hint="eastAsia"/>
                <w:u w:val="single"/>
              </w:rPr>
              <w:t>汝南县发改委</w:t>
            </w:r>
            <w:proofErr w:type="gramEnd"/>
            <w:r w:rsidR="00D5571D" w:rsidRPr="0034146B">
              <w:rPr>
                <w:u w:val="single"/>
              </w:rPr>
              <w:t>备案（</w:t>
            </w:r>
            <w:r w:rsidR="00D5571D" w:rsidRPr="0034146B">
              <w:rPr>
                <w:rFonts w:hint="eastAsia"/>
                <w:u w:val="single"/>
              </w:rPr>
              <w:t>见附件</w:t>
            </w:r>
            <w:r w:rsidR="00D5571D" w:rsidRPr="0034146B">
              <w:rPr>
                <w:rFonts w:hint="eastAsia"/>
                <w:u w:val="single"/>
              </w:rPr>
              <w:t>2</w:t>
            </w:r>
            <w:r w:rsidR="00D5571D" w:rsidRPr="0034146B">
              <w:rPr>
                <w:u w:val="single"/>
              </w:rPr>
              <w:t>）。</w:t>
            </w:r>
          </w:p>
          <w:p w14:paraId="66F63595" w14:textId="77777777" w:rsidR="00D5571D" w:rsidRDefault="00D5571D" w:rsidP="00D5571D">
            <w:pPr>
              <w:tabs>
                <w:tab w:val="left" w:leader="middleDot" w:pos="8399"/>
              </w:tabs>
              <w:adjustRightInd w:val="0"/>
              <w:snapToGrid w:val="0"/>
              <w:spacing w:line="360" w:lineRule="auto"/>
              <w:ind w:firstLine="480"/>
              <w:rPr>
                <w:rFonts w:cs="宋体"/>
                <w:kern w:val="0"/>
              </w:rPr>
            </w:pPr>
            <w:r>
              <w:rPr>
                <w:rFonts w:cs="宋体" w:hint="eastAsia"/>
                <w:kern w:val="0"/>
              </w:rPr>
              <w:t>根据《部分工业行业淘汰落后生产工艺装备和产品指导目录（</w:t>
            </w:r>
            <w:r>
              <w:rPr>
                <w:rFonts w:cs="宋体" w:hint="eastAsia"/>
                <w:kern w:val="0"/>
              </w:rPr>
              <w:t>2010</w:t>
            </w:r>
            <w:r>
              <w:rPr>
                <w:rFonts w:cs="宋体" w:hint="eastAsia"/>
                <w:kern w:val="0"/>
              </w:rPr>
              <w:t>年本）》、《高耗能落后机电设备（产品）淘汰目录》（第一、二、三、四批），项目产品和所用设备不属于淘汰项。综上，本项目符合国家产业政策。</w:t>
            </w:r>
          </w:p>
          <w:p w14:paraId="595590EA" w14:textId="77777777" w:rsidR="00922B4A" w:rsidRPr="00D5571D" w:rsidRDefault="00392342">
            <w:pPr>
              <w:spacing w:line="360" w:lineRule="auto"/>
              <w:ind w:firstLineChars="0" w:firstLine="0"/>
              <w:rPr>
                <w:rFonts w:ascii="黑体" w:eastAsia="黑体" w:hAnsi="黑体"/>
                <w:sz w:val="28"/>
                <w:szCs w:val="28"/>
              </w:rPr>
            </w:pPr>
            <w:r w:rsidRPr="00D5571D">
              <w:rPr>
                <w:rFonts w:ascii="黑体" w:eastAsia="黑体" w:hAnsi="黑体"/>
                <w:sz w:val="28"/>
                <w:szCs w:val="28"/>
              </w:rPr>
              <w:t>4、</w:t>
            </w:r>
            <w:r w:rsidRPr="00D5571D">
              <w:rPr>
                <w:rFonts w:ascii="黑体" w:eastAsia="黑体" w:hAnsi="黑体" w:hint="eastAsia"/>
                <w:sz w:val="28"/>
                <w:szCs w:val="28"/>
              </w:rPr>
              <w:t>项目用地及选址合理性分析</w:t>
            </w:r>
          </w:p>
          <w:p w14:paraId="79596435" w14:textId="7F590998" w:rsidR="00D5571D" w:rsidRPr="0034146B" w:rsidRDefault="00190B50" w:rsidP="00D5571D">
            <w:pPr>
              <w:tabs>
                <w:tab w:val="left" w:leader="middleDot" w:pos="8399"/>
              </w:tabs>
              <w:adjustRightInd w:val="0"/>
              <w:snapToGrid w:val="0"/>
              <w:spacing w:line="360" w:lineRule="auto"/>
              <w:ind w:firstLine="480"/>
              <w:rPr>
                <w:szCs w:val="28"/>
                <w:u w:val="single"/>
              </w:rPr>
            </w:pPr>
            <w:r w:rsidRPr="0034146B">
              <w:rPr>
                <w:rFonts w:hint="eastAsia"/>
                <w:szCs w:val="28"/>
                <w:u w:val="single"/>
              </w:rPr>
              <w:t>本项目位于</w:t>
            </w:r>
            <w:r w:rsidR="00D5571D" w:rsidRPr="0034146B">
              <w:rPr>
                <w:rFonts w:hint="eastAsia"/>
                <w:u w:val="single"/>
              </w:rPr>
              <w:t>驻马店市汝南县产业集聚区</w:t>
            </w:r>
            <w:proofErr w:type="gramStart"/>
            <w:r w:rsidR="00D5571D" w:rsidRPr="0034146B">
              <w:rPr>
                <w:rFonts w:hint="eastAsia"/>
                <w:u w:val="single"/>
              </w:rPr>
              <w:t>溱</w:t>
            </w:r>
            <w:proofErr w:type="gramEnd"/>
            <w:r w:rsidR="00D5571D" w:rsidRPr="0034146B">
              <w:rPr>
                <w:rFonts w:hint="eastAsia"/>
                <w:u w:val="single"/>
              </w:rPr>
              <w:t>水路与建业路交叉口</w:t>
            </w:r>
            <w:r w:rsidRPr="0034146B">
              <w:rPr>
                <w:rFonts w:hint="eastAsia"/>
                <w:szCs w:val="28"/>
                <w:u w:val="single"/>
              </w:rPr>
              <w:t>，根据</w:t>
            </w:r>
            <w:r w:rsidR="00D5571D" w:rsidRPr="0034146B">
              <w:rPr>
                <w:rFonts w:hint="eastAsia"/>
                <w:szCs w:val="28"/>
                <w:u w:val="single"/>
              </w:rPr>
              <w:t>项目土地证（豫</w:t>
            </w:r>
            <w:r w:rsidR="00D5571D" w:rsidRPr="0034146B">
              <w:rPr>
                <w:rFonts w:hint="eastAsia"/>
                <w:szCs w:val="28"/>
                <w:u w:val="single"/>
              </w:rPr>
              <w:t>2018</w:t>
            </w:r>
            <w:r w:rsidR="00D5571D" w:rsidRPr="0034146B">
              <w:rPr>
                <w:rFonts w:hint="eastAsia"/>
                <w:szCs w:val="28"/>
                <w:u w:val="single"/>
              </w:rPr>
              <w:t>汝南县不动产权第</w:t>
            </w:r>
            <w:r w:rsidR="00D5571D" w:rsidRPr="0034146B">
              <w:rPr>
                <w:rFonts w:hint="eastAsia"/>
                <w:szCs w:val="28"/>
                <w:u w:val="single"/>
              </w:rPr>
              <w:t>00000049</w:t>
            </w:r>
            <w:r w:rsidR="00D5571D" w:rsidRPr="0034146B">
              <w:rPr>
                <w:rFonts w:hint="eastAsia"/>
                <w:szCs w:val="28"/>
                <w:u w:val="single"/>
              </w:rPr>
              <w:t>号），项目用地属工业用地，符合故本项目用地符合土地利用总体规划。</w:t>
            </w:r>
          </w:p>
          <w:p w14:paraId="32F40157" w14:textId="4B8FEBC3" w:rsidR="00190B50" w:rsidRPr="0034146B" w:rsidRDefault="00D5571D" w:rsidP="00F62471">
            <w:pPr>
              <w:tabs>
                <w:tab w:val="left" w:leader="middleDot" w:pos="8399"/>
              </w:tabs>
              <w:adjustRightInd w:val="0"/>
              <w:snapToGrid w:val="0"/>
              <w:spacing w:line="360" w:lineRule="auto"/>
              <w:ind w:firstLine="480"/>
              <w:rPr>
                <w:szCs w:val="28"/>
                <w:u w:val="single"/>
              </w:rPr>
            </w:pPr>
            <w:r w:rsidRPr="0034146B">
              <w:rPr>
                <w:rFonts w:hint="eastAsia"/>
                <w:u w:val="single"/>
              </w:rPr>
              <w:t>根据现场勘查，</w:t>
            </w:r>
            <w:r w:rsidRPr="0034146B">
              <w:rPr>
                <w:rFonts w:hint="eastAsia"/>
                <w:bCs/>
                <w:u w:val="single"/>
              </w:rPr>
              <w:t>项目西</w:t>
            </w:r>
            <w:r w:rsidR="00855D3D" w:rsidRPr="0034146B">
              <w:rPr>
                <w:rFonts w:hint="eastAsia"/>
                <w:bCs/>
                <w:u w:val="single"/>
              </w:rPr>
              <w:t>侧</w:t>
            </w:r>
            <w:r w:rsidR="00855D3D" w:rsidRPr="0034146B">
              <w:rPr>
                <w:rFonts w:hint="eastAsia"/>
                <w:bCs/>
                <w:u w:val="single"/>
              </w:rPr>
              <w:t>303</w:t>
            </w:r>
            <w:r w:rsidRPr="0034146B">
              <w:rPr>
                <w:rFonts w:hint="eastAsia"/>
                <w:bCs/>
                <w:u w:val="single"/>
              </w:rPr>
              <w:t>m</w:t>
            </w:r>
            <w:r w:rsidRPr="0034146B">
              <w:rPr>
                <w:rFonts w:hint="eastAsia"/>
                <w:bCs/>
                <w:u w:val="single"/>
              </w:rPr>
              <w:t>处为</w:t>
            </w:r>
            <w:r w:rsidR="004C72D8" w:rsidRPr="004C72D8">
              <w:rPr>
                <w:rFonts w:hint="eastAsia"/>
                <w:bCs/>
                <w:color w:val="FF0000"/>
                <w:u w:val="single"/>
              </w:rPr>
              <w:t>汝南县外国语学校</w:t>
            </w:r>
            <w:r w:rsidRPr="0034146B">
              <w:rPr>
                <w:rFonts w:hint="eastAsia"/>
                <w:bCs/>
                <w:u w:val="single"/>
              </w:rPr>
              <w:t>，</w:t>
            </w:r>
            <w:r w:rsidRPr="0034146B">
              <w:rPr>
                <w:rFonts w:hint="eastAsia"/>
                <w:szCs w:val="28"/>
                <w:u w:val="single"/>
              </w:rPr>
              <w:t>不在本项目卫生防护距离内。</w:t>
            </w:r>
            <w:proofErr w:type="gramStart"/>
            <w:r w:rsidR="00855D3D" w:rsidRPr="0034146B">
              <w:rPr>
                <w:rFonts w:hint="eastAsia"/>
                <w:color w:val="000000"/>
                <w:u w:val="single"/>
              </w:rPr>
              <w:t>距本项目</w:t>
            </w:r>
            <w:proofErr w:type="gramEnd"/>
            <w:r w:rsidR="00855D3D" w:rsidRPr="0034146B">
              <w:rPr>
                <w:rFonts w:hint="eastAsia"/>
                <w:color w:val="000000"/>
                <w:u w:val="single"/>
              </w:rPr>
              <w:t>最近的集中式饮用水源地</w:t>
            </w:r>
            <w:r w:rsidR="00F62471" w:rsidRPr="0034146B">
              <w:rPr>
                <w:rFonts w:hint="eastAsia"/>
                <w:color w:val="000000"/>
                <w:u w:val="single"/>
              </w:rPr>
              <w:t>为西南</w:t>
            </w:r>
            <w:r w:rsidR="00F62471" w:rsidRPr="0034146B">
              <w:rPr>
                <w:rFonts w:hint="eastAsia"/>
                <w:color w:val="000000"/>
                <w:u w:val="single"/>
              </w:rPr>
              <w:t>650m</w:t>
            </w:r>
            <w:r w:rsidR="00F62471" w:rsidRPr="0034146B">
              <w:rPr>
                <w:rFonts w:hint="eastAsia"/>
                <w:color w:val="000000"/>
                <w:u w:val="single"/>
              </w:rPr>
              <w:t>处的</w:t>
            </w:r>
            <w:r w:rsidR="00855D3D" w:rsidRPr="0034146B">
              <w:rPr>
                <w:rFonts w:hint="eastAsia"/>
                <w:color w:val="000000"/>
                <w:u w:val="single"/>
              </w:rPr>
              <w:t>叶庄</w:t>
            </w:r>
            <w:r w:rsidR="00F62471" w:rsidRPr="0034146B">
              <w:rPr>
                <w:rFonts w:hint="eastAsia"/>
                <w:bCs/>
                <w:u w:val="single"/>
              </w:rPr>
              <w:t>集中供水井</w:t>
            </w:r>
            <w:r w:rsidR="00855D3D" w:rsidRPr="0034146B">
              <w:rPr>
                <w:rFonts w:hint="eastAsia"/>
                <w:color w:val="000000"/>
                <w:u w:val="single"/>
              </w:rPr>
              <w:t>和</w:t>
            </w:r>
            <w:r w:rsidR="00F62471" w:rsidRPr="0034146B">
              <w:rPr>
                <w:rFonts w:hint="eastAsia"/>
                <w:color w:val="000000"/>
                <w:u w:val="single"/>
              </w:rPr>
              <w:t>东侧</w:t>
            </w:r>
            <w:r w:rsidR="00F62471" w:rsidRPr="0034146B">
              <w:rPr>
                <w:rFonts w:hint="eastAsia"/>
                <w:color w:val="000000"/>
                <w:u w:val="single"/>
              </w:rPr>
              <w:t>1034m</w:t>
            </w:r>
            <w:r w:rsidR="00F62471" w:rsidRPr="0034146B">
              <w:rPr>
                <w:rFonts w:hint="eastAsia"/>
                <w:color w:val="000000"/>
                <w:u w:val="single"/>
              </w:rPr>
              <w:t>处的污水处理厂水井。</w:t>
            </w:r>
            <w:r w:rsidR="00F62471" w:rsidRPr="0034146B">
              <w:rPr>
                <w:rFonts w:hint="eastAsia"/>
                <w:szCs w:val="28"/>
                <w:u w:val="single"/>
              </w:rPr>
              <w:t>本项目</w:t>
            </w:r>
            <w:r w:rsidR="00190B50" w:rsidRPr="0034146B">
              <w:rPr>
                <w:rFonts w:hint="eastAsia"/>
                <w:color w:val="000000"/>
                <w:u w:val="single"/>
              </w:rPr>
              <w:t>不在其饮用水源保护区范围内。</w:t>
            </w:r>
          </w:p>
          <w:p w14:paraId="55E4440A" w14:textId="5CB130CA" w:rsidR="00190B50" w:rsidRPr="0034146B" w:rsidRDefault="00190B50" w:rsidP="00190B50">
            <w:pPr>
              <w:tabs>
                <w:tab w:val="left" w:leader="middleDot" w:pos="8399"/>
              </w:tabs>
              <w:adjustRightInd w:val="0"/>
              <w:snapToGrid w:val="0"/>
              <w:spacing w:line="360" w:lineRule="auto"/>
              <w:ind w:firstLine="480"/>
              <w:rPr>
                <w:szCs w:val="28"/>
                <w:u w:val="single"/>
              </w:rPr>
            </w:pPr>
            <w:r w:rsidRPr="0034146B">
              <w:rPr>
                <w:rFonts w:hint="eastAsia"/>
                <w:szCs w:val="28"/>
                <w:u w:val="single"/>
              </w:rPr>
              <w:lastRenderedPageBreak/>
              <w:t>根据《</w:t>
            </w:r>
            <w:r w:rsidR="00C3071C" w:rsidRPr="0034146B">
              <w:rPr>
                <w:rFonts w:hint="eastAsia"/>
                <w:szCs w:val="28"/>
                <w:u w:val="single"/>
              </w:rPr>
              <w:t>汝南县城乡总体规划（</w:t>
            </w:r>
            <w:r w:rsidR="00C3071C" w:rsidRPr="0034146B">
              <w:rPr>
                <w:rFonts w:hint="eastAsia"/>
                <w:szCs w:val="28"/>
                <w:u w:val="single"/>
              </w:rPr>
              <w:t>2014-2030</w:t>
            </w:r>
            <w:r w:rsidR="00C3071C" w:rsidRPr="0034146B">
              <w:rPr>
                <w:rFonts w:hint="eastAsia"/>
                <w:szCs w:val="28"/>
                <w:u w:val="single"/>
              </w:rPr>
              <w:t>）</w:t>
            </w:r>
            <w:r w:rsidRPr="0034146B">
              <w:rPr>
                <w:rFonts w:hint="eastAsia"/>
                <w:szCs w:val="28"/>
                <w:u w:val="single"/>
              </w:rPr>
              <w:t>》，本项目规划为工业用地，因此本项目的建设符合</w:t>
            </w:r>
            <w:r w:rsidR="00C3071C" w:rsidRPr="0034146B">
              <w:rPr>
                <w:rFonts w:hint="eastAsia"/>
                <w:szCs w:val="28"/>
                <w:u w:val="single"/>
              </w:rPr>
              <w:t>《汝南县城乡总体规划（</w:t>
            </w:r>
            <w:r w:rsidR="00C3071C" w:rsidRPr="0034146B">
              <w:rPr>
                <w:rFonts w:hint="eastAsia"/>
                <w:szCs w:val="28"/>
                <w:u w:val="single"/>
              </w:rPr>
              <w:t>2014-2030</w:t>
            </w:r>
            <w:r w:rsidR="00C3071C" w:rsidRPr="0034146B">
              <w:rPr>
                <w:rFonts w:hint="eastAsia"/>
                <w:szCs w:val="28"/>
                <w:u w:val="single"/>
              </w:rPr>
              <w:t>）》</w:t>
            </w:r>
            <w:r w:rsidRPr="0034146B">
              <w:rPr>
                <w:rFonts w:hint="eastAsia"/>
                <w:szCs w:val="28"/>
                <w:u w:val="single"/>
              </w:rPr>
              <w:t>。</w:t>
            </w:r>
          </w:p>
          <w:p w14:paraId="6535B756" w14:textId="1C681D36" w:rsidR="00C3071C" w:rsidRPr="0034146B" w:rsidRDefault="00C3071C" w:rsidP="00C3071C">
            <w:pPr>
              <w:pStyle w:val="ab"/>
              <w:spacing w:after="0" w:line="360" w:lineRule="auto"/>
              <w:ind w:leftChars="0" w:left="0" w:firstLine="480"/>
              <w:rPr>
                <w:color w:val="000000" w:themeColor="text1"/>
                <w:u w:val="single"/>
              </w:rPr>
            </w:pPr>
            <w:r w:rsidRPr="0034146B">
              <w:rPr>
                <w:rFonts w:hint="eastAsia"/>
                <w:color w:val="000000" w:themeColor="text1"/>
                <w:u w:val="single"/>
              </w:rPr>
              <w:t>项目位于汝南县产业集聚区</w:t>
            </w:r>
            <w:r w:rsidR="0034146B" w:rsidRPr="0034146B">
              <w:rPr>
                <w:rFonts w:hint="eastAsia"/>
                <w:color w:val="000000" w:themeColor="text1"/>
                <w:u w:val="single"/>
              </w:rPr>
              <w:t>综合</w:t>
            </w:r>
            <w:r w:rsidRPr="0034146B">
              <w:rPr>
                <w:rFonts w:hint="eastAsia"/>
                <w:color w:val="000000" w:themeColor="text1"/>
                <w:u w:val="single"/>
              </w:rPr>
              <w:t>产业园区内，</w:t>
            </w:r>
            <w:r w:rsidR="0034146B" w:rsidRPr="0034146B">
              <w:rPr>
                <w:rFonts w:hint="eastAsia"/>
                <w:color w:val="000000" w:themeColor="text1"/>
                <w:u w:val="single"/>
              </w:rPr>
              <w:t>周边企业均为仓储或电动车加工企业，对本项目的环境敏感程度较高，本项目不在汝南县产业集聚区禁止和限制类行业清单范围内，</w:t>
            </w:r>
            <w:r w:rsidRPr="0034146B">
              <w:rPr>
                <w:rFonts w:hint="eastAsia"/>
                <w:color w:val="000000" w:themeColor="text1"/>
                <w:u w:val="single"/>
              </w:rPr>
              <w:t>符合汝南县产业集聚区规划和产业布局。</w:t>
            </w:r>
          </w:p>
          <w:p w14:paraId="61355630" w14:textId="05B7032D" w:rsidR="0034146B" w:rsidRPr="0034146B" w:rsidRDefault="0034146B" w:rsidP="00C3071C">
            <w:pPr>
              <w:pStyle w:val="ab"/>
              <w:spacing w:after="0" w:line="360" w:lineRule="auto"/>
              <w:ind w:leftChars="0" w:left="0" w:firstLine="480"/>
              <w:rPr>
                <w:color w:val="000000" w:themeColor="text1"/>
                <w:u w:val="single"/>
              </w:rPr>
            </w:pPr>
            <w:r w:rsidRPr="0034146B">
              <w:rPr>
                <w:rFonts w:hint="eastAsia"/>
                <w:color w:val="000000" w:themeColor="text1"/>
                <w:u w:val="single"/>
              </w:rPr>
              <w:t>项目卫生防护距离为</w:t>
            </w:r>
            <w:r w:rsidRPr="0034146B">
              <w:rPr>
                <w:rFonts w:hint="eastAsia"/>
                <w:color w:val="000000" w:themeColor="text1"/>
                <w:u w:val="single"/>
              </w:rPr>
              <w:t>100m</w:t>
            </w:r>
            <w:r w:rsidRPr="0034146B">
              <w:rPr>
                <w:rFonts w:hint="eastAsia"/>
                <w:color w:val="000000" w:themeColor="text1"/>
                <w:u w:val="single"/>
              </w:rPr>
              <w:t>，防护距离内无敏感点分布。</w:t>
            </w:r>
          </w:p>
          <w:p w14:paraId="45E12B22" w14:textId="77777777" w:rsidR="00190B50" w:rsidRPr="0034146B" w:rsidRDefault="00190B50" w:rsidP="00190B50">
            <w:pPr>
              <w:tabs>
                <w:tab w:val="left" w:leader="middleDot" w:pos="8399"/>
              </w:tabs>
              <w:adjustRightInd w:val="0"/>
              <w:snapToGrid w:val="0"/>
              <w:spacing w:line="360" w:lineRule="auto"/>
              <w:ind w:firstLine="480"/>
              <w:rPr>
                <w:u w:val="single"/>
              </w:rPr>
            </w:pPr>
            <w:r w:rsidRPr="0034146B">
              <w:rPr>
                <w:rFonts w:hint="eastAsia"/>
                <w:u w:val="single"/>
              </w:rPr>
              <w:t>综上分析，本项目选址可行。</w:t>
            </w:r>
          </w:p>
          <w:p w14:paraId="5CD86A5E" w14:textId="77777777" w:rsidR="00922B4A" w:rsidRDefault="00392342">
            <w:pPr>
              <w:spacing w:line="360" w:lineRule="auto"/>
              <w:ind w:firstLineChars="0" w:firstLine="0"/>
              <w:rPr>
                <w:rFonts w:ascii="黑体" w:eastAsia="黑体" w:hAnsi="黑体"/>
                <w:sz w:val="28"/>
                <w:szCs w:val="28"/>
              </w:rPr>
            </w:pPr>
            <w:r>
              <w:rPr>
                <w:rFonts w:ascii="黑体" w:eastAsia="黑体" w:hAnsi="黑体" w:hint="eastAsia"/>
                <w:sz w:val="28"/>
                <w:szCs w:val="28"/>
              </w:rPr>
              <w:t>5</w:t>
            </w:r>
            <w:r>
              <w:rPr>
                <w:rFonts w:ascii="黑体" w:eastAsia="黑体" w:hAnsi="黑体"/>
                <w:sz w:val="28"/>
                <w:szCs w:val="28"/>
              </w:rPr>
              <w:t>、</w:t>
            </w:r>
            <w:r>
              <w:rPr>
                <w:rFonts w:ascii="黑体" w:eastAsia="黑体" w:hAnsi="黑体" w:hint="eastAsia"/>
                <w:sz w:val="28"/>
                <w:szCs w:val="28"/>
              </w:rPr>
              <w:t>“三线一单”符合性分析</w:t>
            </w:r>
          </w:p>
          <w:p w14:paraId="7575846B" w14:textId="255112A2" w:rsidR="00922B4A" w:rsidRPr="00190AFE" w:rsidRDefault="00392342" w:rsidP="00EE0EDF">
            <w:pPr>
              <w:spacing w:line="360" w:lineRule="auto"/>
              <w:ind w:firstLine="480"/>
              <w:rPr>
                <w:color w:val="000000"/>
              </w:rPr>
            </w:pPr>
            <w:r w:rsidRPr="00190AFE">
              <w:rPr>
                <w:color w:val="000000"/>
              </w:rPr>
              <w:t>（</w:t>
            </w:r>
            <w:r w:rsidRPr="00190AFE">
              <w:rPr>
                <w:color w:val="000000"/>
              </w:rPr>
              <w:t>1</w:t>
            </w:r>
            <w:r w:rsidRPr="00190AFE">
              <w:rPr>
                <w:color w:val="000000"/>
              </w:rPr>
              <w:t>）生态保护红线：本项目位于</w:t>
            </w:r>
            <w:r w:rsidR="00BB0CF7">
              <w:t>驻马店市汝南县产业集聚区</w:t>
            </w:r>
            <w:proofErr w:type="gramStart"/>
            <w:r w:rsidR="00BB0CF7">
              <w:t>溱</w:t>
            </w:r>
            <w:proofErr w:type="gramEnd"/>
            <w:r w:rsidR="00BB0CF7">
              <w:t>水路与建业路交叉口</w:t>
            </w:r>
            <w:r w:rsidRPr="00190AFE">
              <w:rPr>
                <w:rFonts w:hint="eastAsia"/>
                <w:color w:val="000000"/>
              </w:rPr>
              <w:t>。</w:t>
            </w:r>
            <w:r w:rsidRPr="00190AFE">
              <w:rPr>
                <w:color w:val="000000"/>
              </w:rPr>
              <w:t>根据《河南省生态保护红线划定方案》，项目不在河南省生态保护红线区范围内，符合生态保护红线要求。</w:t>
            </w:r>
          </w:p>
          <w:p w14:paraId="43EF00F6" w14:textId="21EC400D" w:rsidR="00256772" w:rsidRPr="00653CCC" w:rsidRDefault="00392342" w:rsidP="00653CCC">
            <w:pPr>
              <w:spacing w:line="360" w:lineRule="auto"/>
              <w:ind w:firstLine="480"/>
              <w:rPr>
                <w:rFonts w:hAnsi="宋体"/>
                <w:snapToGrid w:val="0"/>
                <w:kern w:val="0"/>
              </w:rPr>
            </w:pPr>
            <w:r w:rsidRPr="00190AFE">
              <w:rPr>
                <w:color w:val="000000"/>
              </w:rPr>
              <w:t>（</w:t>
            </w:r>
            <w:r w:rsidRPr="00190AFE">
              <w:rPr>
                <w:color w:val="000000"/>
              </w:rPr>
              <w:t>2</w:t>
            </w:r>
            <w:r w:rsidRPr="00190AFE">
              <w:rPr>
                <w:color w:val="000000"/>
              </w:rPr>
              <w:t>）环境质量底线：</w:t>
            </w:r>
            <w:r w:rsidR="00256772" w:rsidRPr="00190AFE">
              <w:rPr>
                <w:color w:val="000000"/>
              </w:rPr>
              <w:t>根据项目区域环境质量现状分析，该项目所在区域大气</w:t>
            </w:r>
            <w:r w:rsidR="000B5B67">
              <w:rPr>
                <w:rFonts w:hint="eastAsia"/>
                <w:color w:val="000000"/>
              </w:rPr>
              <w:t>为不达标区</w:t>
            </w:r>
            <w:r w:rsidR="00256772" w:rsidRPr="00190AFE">
              <w:rPr>
                <w:color w:val="000000"/>
              </w:rPr>
              <w:t>、</w:t>
            </w:r>
            <w:r w:rsidR="00653CCC">
              <w:rPr>
                <w:rFonts w:hint="eastAsia"/>
                <w:color w:val="000000"/>
              </w:rPr>
              <w:t>护城河水质</w:t>
            </w:r>
            <w:r w:rsidR="00653CCC">
              <w:rPr>
                <w:rFonts w:hint="eastAsia"/>
              </w:rPr>
              <w:t>COD</w:t>
            </w:r>
            <w:r w:rsidR="00653CCC">
              <w:rPr>
                <w:rFonts w:hint="eastAsia"/>
              </w:rPr>
              <w:t>基本满足《地表水环境质量标准》（</w:t>
            </w:r>
            <w:r w:rsidR="00653CCC">
              <w:rPr>
                <w:rFonts w:hint="eastAsia"/>
              </w:rPr>
              <w:t>GB3838-2002</w:t>
            </w:r>
            <w:r w:rsidR="00653CCC">
              <w:rPr>
                <w:rFonts w:hint="eastAsia"/>
              </w:rPr>
              <w:t>）</w:t>
            </w:r>
            <w:r w:rsidR="00653CCC" w:rsidRPr="00E2131C">
              <w:rPr>
                <w:rFonts w:ascii="宋体" w:hAnsi="宋体" w:cs="宋体" w:hint="eastAsia"/>
              </w:rPr>
              <w:t>Ⅲ</w:t>
            </w:r>
            <w:r w:rsidR="00653CCC">
              <w:rPr>
                <w:rFonts w:hint="eastAsia"/>
              </w:rPr>
              <w:t>类水质标准和责任目标值，</w:t>
            </w:r>
            <w:r w:rsidR="00653CCC">
              <w:rPr>
                <w:rFonts w:hint="eastAsia"/>
              </w:rPr>
              <w:t>NH</w:t>
            </w:r>
            <w:r w:rsidR="00653CCC">
              <w:rPr>
                <w:rFonts w:hint="eastAsia"/>
                <w:vertAlign w:val="subscript"/>
              </w:rPr>
              <w:t>3</w:t>
            </w:r>
            <w:r w:rsidR="00653CCC">
              <w:rPr>
                <w:rFonts w:hint="eastAsia"/>
              </w:rPr>
              <w:t>-N</w:t>
            </w:r>
            <w:r w:rsidR="00653CCC">
              <w:rPr>
                <w:rFonts w:hint="eastAsia"/>
              </w:rPr>
              <w:t>、</w:t>
            </w:r>
            <w:r w:rsidR="00653CCC">
              <w:rPr>
                <w:rFonts w:hint="eastAsia"/>
              </w:rPr>
              <w:t>TP</w:t>
            </w:r>
            <w:r w:rsidR="00653CCC">
              <w:rPr>
                <w:rFonts w:hint="eastAsia"/>
              </w:rPr>
              <w:t>有超标现象，不能满足责任目标值</w:t>
            </w:r>
            <w:r w:rsidR="00653CCC">
              <w:rPr>
                <w:rFonts w:hint="eastAsia"/>
                <w:color w:val="000000"/>
              </w:rPr>
              <w:t>，</w:t>
            </w:r>
            <w:r w:rsidR="00256772" w:rsidRPr="00190AFE">
              <w:rPr>
                <w:color w:val="000000"/>
              </w:rPr>
              <w:t>噪声能满足相关环境质量标准。</w:t>
            </w:r>
          </w:p>
          <w:p w14:paraId="3DD719DC" w14:textId="663ABC8F" w:rsidR="006C24B3" w:rsidRDefault="006C24B3" w:rsidP="00EE0EDF">
            <w:pPr>
              <w:spacing w:line="360" w:lineRule="auto"/>
              <w:ind w:firstLine="480"/>
              <w:rPr>
                <w:color w:val="000000"/>
              </w:rPr>
            </w:pPr>
            <w:r w:rsidRPr="00190AFE">
              <w:rPr>
                <w:rFonts w:ascii="宋体" w:hAnsi="宋体" w:cs="宋体" w:hint="eastAsia"/>
                <w:color w:val="000000"/>
              </w:rPr>
              <w:t>①</w:t>
            </w:r>
            <w:r w:rsidRPr="006C24B3">
              <w:rPr>
                <w:rFonts w:hint="eastAsia"/>
                <w:color w:val="000000"/>
              </w:rPr>
              <w:t>项目</w:t>
            </w:r>
            <w:r w:rsidR="00C3071C">
              <w:rPr>
                <w:rFonts w:hint="eastAsia"/>
                <w:color w:val="000000"/>
              </w:rPr>
              <w:t>无生产废水，生活污水经化粪池处理后排入</w:t>
            </w:r>
            <w:r w:rsidR="00C3071C">
              <w:rPr>
                <w:color w:val="000000" w:themeColor="text1"/>
              </w:rPr>
              <w:t>汝南县第二污水处理厂</w:t>
            </w:r>
            <w:r w:rsidR="00C3071C">
              <w:rPr>
                <w:rFonts w:hint="eastAsia"/>
                <w:color w:val="000000" w:themeColor="text1"/>
              </w:rPr>
              <w:t>处理</w:t>
            </w:r>
            <w:r w:rsidRPr="006C24B3">
              <w:rPr>
                <w:rFonts w:hint="eastAsia"/>
                <w:color w:val="000000"/>
              </w:rPr>
              <w:t>。</w:t>
            </w:r>
          </w:p>
          <w:p w14:paraId="12D372BC" w14:textId="47184440" w:rsidR="006C24B3" w:rsidRDefault="006C24B3" w:rsidP="00EE0EDF">
            <w:pPr>
              <w:spacing w:line="360" w:lineRule="auto"/>
              <w:ind w:firstLine="480"/>
              <w:rPr>
                <w:color w:val="000000"/>
              </w:rPr>
            </w:pPr>
            <w:r w:rsidRPr="00190AFE">
              <w:rPr>
                <w:rFonts w:ascii="宋体" w:hAnsi="宋体" w:cs="宋体" w:hint="eastAsia"/>
                <w:color w:val="000000"/>
              </w:rPr>
              <w:t>②</w:t>
            </w:r>
            <w:r w:rsidRPr="006C24B3">
              <w:rPr>
                <w:rFonts w:hint="eastAsia"/>
                <w:color w:val="000000"/>
              </w:rPr>
              <w:t>项目生活垃圾交由环卫部门处理，厂区内设生活垃圾桶、一般固废贮存区</w:t>
            </w:r>
            <w:r w:rsidR="00C3071C">
              <w:rPr>
                <w:rFonts w:hint="eastAsia"/>
                <w:color w:val="000000"/>
              </w:rPr>
              <w:t>、</w:t>
            </w:r>
            <w:proofErr w:type="gramStart"/>
            <w:r w:rsidR="00C3071C">
              <w:rPr>
                <w:rFonts w:hint="eastAsia"/>
                <w:color w:val="000000"/>
              </w:rPr>
              <w:t>危废暂存</w:t>
            </w:r>
            <w:proofErr w:type="gramEnd"/>
            <w:r w:rsidR="00C3071C">
              <w:rPr>
                <w:rFonts w:hint="eastAsia"/>
                <w:color w:val="000000"/>
              </w:rPr>
              <w:t>间</w:t>
            </w:r>
            <w:r w:rsidRPr="006C24B3">
              <w:rPr>
                <w:rFonts w:hint="eastAsia"/>
                <w:color w:val="000000"/>
              </w:rPr>
              <w:t>，固废</w:t>
            </w:r>
            <w:r w:rsidR="00C3071C">
              <w:rPr>
                <w:rFonts w:hint="eastAsia"/>
                <w:color w:val="000000"/>
              </w:rPr>
              <w:t>、</w:t>
            </w:r>
            <w:proofErr w:type="gramStart"/>
            <w:r w:rsidR="00C3071C">
              <w:rPr>
                <w:rFonts w:hint="eastAsia"/>
                <w:color w:val="000000"/>
              </w:rPr>
              <w:t>危废</w:t>
            </w:r>
            <w:r w:rsidRPr="006C24B3">
              <w:rPr>
                <w:rFonts w:hint="eastAsia"/>
                <w:color w:val="000000"/>
              </w:rPr>
              <w:t>暂存</w:t>
            </w:r>
            <w:proofErr w:type="gramEnd"/>
            <w:r w:rsidRPr="006C24B3">
              <w:rPr>
                <w:rFonts w:hint="eastAsia"/>
                <w:color w:val="000000"/>
              </w:rPr>
              <w:t>及处置符合环境管理要求。</w:t>
            </w:r>
          </w:p>
          <w:p w14:paraId="2F7CDF99" w14:textId="5F788B6D" w:rsidR="00295077" w:rsidRDefault="006C24B3" w:rsidP="00EE0EDF">
            <w:pPr>
              <w:spacing w:line="360" w:lineRule="auto"/>
              <w:ind w:firstLine="480"/>
              <w:rPr>
                <w:color w:val="000000"/>
              </w:rPr>
            </w:pPr>
            <w:r w:rsidRPr="00190AFE">
              <w:rPr>
                <w:rFonts w:ascii="宋体" w:hAnsi="宋体" w:cs="宋体" w:hint="eastAsia"/>
                <w:color w:val="000000"/>
              </w:rPr>
              <w:t>③</w:t>
            </w:r>
            <w:r w:rsidRPr="006C24B3">
              <w:rPr>
                <w:rFonts w:hint="eastAsia"/>
                <w:color w:val="000000"/>
              </w:rPr>
              <w:t>项目</w:t>
            </w:r>
            <w:r w:rsidR="00295077">
              <w:rPr>
                <w:rFonts w:hint="eastAsia"/>
                <w:color w:val="000000"/>
              </w:rPr>
              <w:t>粉尘、有机废气均经相应的处理装置处理，能够做到达标排放。</w:t>
            </w:r>
          </w:p>
          <w:p w14:paraId="65849672" w14:textId="184074F3" w:rsidR="006C24B3" w:rsidRDefault="006C24B3" w:rsidP="00EE0EDF">
            <w:pPr>
              <w:spacing w:line="360" w:lineRule="auto"/>
              <w:ind w:firstLine="480"/>
              <w:rPr>
                <w:color w:val="000000"/>
              </w:rPr>
            </w:pPr>
            <w:r w:rsidRPr="00190AFE">
              <w:rPr>
                <w:rFonts w:ascii="宋体" w:hAnsi="宋体" w:cs="宋体" w:hint="eastAsia"/>
                <w:color w:val="000000"/>
              </w:rPr>
              <w:t>④</w:t>
            </w:r>
            <w:r w:rsidRPr="006C24B3">
              <w:rPr>
                <w:rFonts w:hint="eastAsia"/>
                <w:color w:val="000000"/>
              </w:rPr>
              <w:t>项目采取选用低噪声设备、合理布局、设备减振、厂房隔声、消声等防噪声措施，噪声对周边环境影响较小，不会突破项目所在地的环境质量底线。</w:t>
            </w:r>
          </w:p>
          <w:p w14:paraId="4304A7EC" w14:textId="1D371DB0" w:rsidR="00256772" w:rsidRPr="00190AFE" w:rsidRDefault="00256772" w:rsidP="00EE0EDF">
            <w:pPr>
              <w:spacing w:line="360" w:lineRule="auto"/>
              <w:ind w:firstLine="480"/>
              <w:rPr>
                <w:color w:val="000000"/>
              </w:rPr>
            </w:pPr>
            <w:r w:rsidRPr="00190AFE">
              <w:rPr>
                <w:color w:val="000000"/>
              </w:rPr>
              <w:t>综上分析，项目产生的各类污染物均通过相关措施处理、处置，对环境质量产生的不利影响较小，不会超</w:t>
            </w:r>
            <w:proofErr w:type="gramStart"/>
            <w:r w:rsidRPr="00190AFE">
              <w:rPr>
                <w:color w:val="000000"/>
              </w:rPr>
              <w:t>岀</w:t>
            </w:r>
            <w:proofErr w:type="gramEnd"/>
            <w:r w:rsidRPr="00190AFE">
              <w:rPr>
                <w:color w:val="000000"/>
              </w:rPr>
              <w:t>环境质量底线。</w:t>
            </w:r>
          </w:p>
          <w:p w14:paraId="124EBECE" w14:textId="77777777" w:rsidR="00922B4A" w:rsidRPr="00190AFE" w:rsidRDefault="00392342" w:rsidP="00EE0EDF">
            <w:pPr>
              <w:spacing w:line="360" w:lineRule="auto"/>
              <w:ind w:firstLine="480"/>
              <w:rPr>
                <w:color w:val="000000"/>
              </w:rPr>
            </w:pPr>
            <w:r w:rsidRPr="00190AFE">
              <w:rPr>
                <w:color w:val="000000"/>
              </w:rPr>
              <w:t>（</w:t>
            </w:r>
            <w:r w:rsidRPr="00190AFE">
              <w:rPr>
                <w:color w:val="000000"/>
              </w:rPr>
              <w:t>3</w:t>
            </w:r>
            <w:r w:rsidRPr="00190AFE">
              <w:rPr>
                <w:color w:val="000000"/>
              </w:rPr>
              <w:t>）资源利用上线：</w:t>
            </w:r>
          </w:p>
          <w:p w14:paraId="021D3FD7" w14:textId="67C14316" w:rsidR="006C24B3" w:rsidRPr="00295077" w:rsidRDefault="006C24B3" w:rsidP="00295077">
            <w:pPr>
              <w:spacing w:line="360" w:lineRule="auto"/>
              <w:ind w:firstLine="480"/>
              <w:jc w:val="left"/>
              <w:rPr>
                <w:bCs/>
                <w:color w:val="000000" w:themeColor="text1"/>
              </w:rPr>
            </w:pPr>
            <w:r w:rsidRPr="006C24B3">
              <w:rPr>
                <w:rFonts w:hint="eastAsia"/>
              </w:rPr>
              <w:t>本次评价从土地资源利用、水资源利用、能源利用三方面进行资源利用上线分析。</w:t>
            </w:r>
            <w:r w:rsidRPr="00295077">
              <w:rPr>
                <w:rFonts w:hint="eastAsia"/>
              </w:rPr>
              <w:t>项目建设</w:t>
            </w:r>
            <w:r w:rsidR="00295077" w:rsidRPr="00295077">
              <w:rPr>
                <w:rFonts w:hint="eastAsia"/>
              </w:rPr>
              <w:t>占地面积</w:t>
            </w:r>
            <w:r w:rsidR="00295077" w:rsidRPr="00295077">
              <w:rPr>
                <w:rFonts w:hint="eastAsia"/>
              </w:rPr>
              <w:t>4500</w:t>
            </w:r>
            <w:r w:rsidR="00295077" w:rsidRPr="00295077">
              <w:rPr>
                <w:rFonts w:hint="eastAsia"/>
              </w:rPr>
              <w:t>平方米，租用已建成厂房</w:t>
            </w:r>
            <w:proofErr w:type="gramStart"/>
            <w:r w:rsidR="00295077" w:rsidRPr="00295077">
              <w:rPr>
                <w:rFonts w:hint="eastAsia"/>
              </w:rPr>
              <w:t>不</w:t>
            </w:r>
            <w:proofErr w:type="gramEnd"/>
            <w:r w:rsidR="00295077" w:rsidRPr="00295077">
              <w:rPr>
                <w:rFonts w:hint="eastAsia"/>
              </w:rPr>
              <w:t>新增占地，</w:t>
            </w:r>
            <w:r w:rsidRPr="00295077">
              <w:rPr>
                <w:rFonts w:hint="eastAsia"/>
              </w:rPr>
              <w:t>土地资源消耗符合要求。</w:t>
            </w:r>
            <w:r w:rsidRPr="006C24B3">
              <w:rPr>
                <w:rFonts w:hint="eastAsia"/>
              </w:rPr>
              <w:t>项目用水取自</w:t>
            </w:r>
            <w:r w:rsidR="00295077">
              <w:rPr>
                <w:rFonts w:hint="eastAsia"/>
              </w:rPr>
              <w:t>集聚区供水管网，</w:t>
            </w:r>
            <w:r w:rsidRPr="00C5735F">
              <w:rPr>
                <w:bCs/>
                <w:color w:val="000000" w:themeColor="text1"/>
              </w:rPr>
              <w:t>供水能力</w:t>
            </w:r>
            <w:r w:rsidR="00295077">
              <w:rPr>
                <w:rFonts w:hint="eastAsia"/>
                <w:bCs/>
                <w:color w:val="000000" w:themeColor="text1"/>
              </w:rPr>
              <w:t>能够满足项目用水需求，</w:t>
            </w:r>
            <w:r>
              <w:rPr>
                <w:rFonts w:hint="eastAsia"/>
                <w:bCs/>
                <w:color w:val="000000" w:themeColor="text1"/>
              </w:rPr>
              <w:t>因此，</w:t>
            </w:r>
            <w:r w:rsidRPr="006C24B3">
              <w:rPr>
                <w:rFonts w:hint="eastAsia"/>
                <w:bCs/>
                <w:color w:val="000000" w:themeColor="text1"/>
              </w:rPr>
              <w:t>水资源</w:t>
            </w:r>
            <w:r w:rsidRPr="006C24B3">
              <w:rPr>
                <w:rFonts w:hint="eastAsia"/>
                <w:bCs/>
                <w:color w:val="000000" w:themeColor="text1"/>
              </w:rPr>
              <w:lastRenderedPageBreak/>
              <w:t>利用不会触碰到上线，满足水资源利用上线要求。项目用电由市政电力接入，采用节能环保、低损耗和低噪声生产设备，利用节能照明方式，符合节能减排规划，满足能源利用上线要求。因此，本项目除使用一定的水电外，</w:t>
            </w:r>
            <w:r w:rsidRPr="0086434A">
              <w:rPr>
                <w:rFonts w:hint="eastAsia"/>
                <w:bCs/>
                <w:color w:val="000000" w:themeColor="text1"/>
              </w:rPr>
              <w:t>基本不涉及其他能源使用，</w:t>
            </w:r>
            <w:r w:rsidRPr="006C24B3">
              <w:rPr>
                <w:rFonts w:hint="eastAsia"/>
                <w:bCs/>
                <w:color w:val="000000" w:themeColor="text1"/>
              </w:rPr>
              <w:t>占</w:t>
            </w:r>
            <w:proofErr w:type="gramStart"/>
            <w:r w:rsidRPr="006C24B3">
              <w:rPr>
                <w:rFonts w:hint="eastAsia"/>
                <w:bCs/>
                <w:color w:val="000000" w:themeColor="text1"/>
              </w:rPr>
              <w:t>比区域</w:t>
            </w:r>
            <w:proofErr w:type="gramEnd"/>
            <w:r w:rsidRPr="006C24B3">
              <w:rPr>
                <w:rFonts w:hint="eastAsia"/>
                <w:bCs/>
                <w:color w:val="000000" w:themeColor="text1"/>
              </w:rPr>
              <w:t>资源利用总量很小，符合资源利用上线要求。</w:t>
            </w:r>
          </w:p>
          <w:p w14:paraId="3C57F527" w14:textId="1A29B98F" w:rsidR="006C24B3" w:rsidRDefault="00392342" w:rsidP="00EE0EDF">
            <w:pPr>
              <w:spacing w:line="360" w:lineRule="auto"/>
              <w:ind w:firstLine="480"/>
              <w:rPr>
                <w:color w:val="000000"/>
              </w:rPr>
            </w:pPr>
            <w:r w:rsidRPr="00190AFE">
              <w:rPr>
                <w:color w:val="000000"/>
              </w:rPr>
              <w:t>（</w:t>
            </w:r>
            <w:r w:rsidRPr="00190AFE">
              <w:rPr>
                <w:color w:val="000000"/>
              </w:rPr>
              <w:t>4</w:t>
            </w:r>
            <w:r w:rsidRPr="00190AFE">
              <w:rPr>
                <w:color w:val="000000"/>
              </w:rPr>
              <w:t>）环境准入负面清单：</w:t>
            </w:r>
            <w:r w:rsidR="006C24B3" w:rsidRPr="006C24B3">
              <w:rPr>
                <w:rFonts w:hint="eastAsia"/>
                <w:color w:val="000000"/>
              </w:rPr>
              <w:t>本项目不属于《产业结构调整指导目录</w:t>
            </w:r>
            <w:r w:rsidR="006C24B3" w:rsidRPr="006C24B3">
              <w:rPr>
                <w:rFonts w:hint="eastAsia"/>
                <w:color w:val="000000"/>
              </w:rPr>
              <w:t>(2011</w:t>
            </w:r>
            <w:r w:rsidR="006C24B3" w:rsidRPr="006C24B3">
              <w:rPr>
                <w:rFonts w:hint="eastAsia"/>
                <w:color w:val="000000"/>
              </w:rPr>
              <w:t>年本</w:t>
            </w:r>
            <w:r w:rsidR="006C24B3" w:rsidRPr="006C24B3">
              <w:rPr>
                <w:rFonts w:hint="eastAsia"/>
                <w:color w:val="000000"/>
              </w:rPr>
              <w:t>)</w:t>
            </w:r>
            <w:r w:rsidR="006C24B3" w:rsidRPr="006C24B3">
              <w:rPr>
                <w:rFonts w:hint="eastAsia"/>
                <w:color w:val="000000"/>
              </w:rPr>
              <w:t>》（</w:t>
            </w:r>
            <w:r w:rsidR="006C24B3" w:rsidRPr="006C24B3">
              <w:rPr>
                <w:rFonts w:hint="eastAsia"/>
                <w:color w:val="000000"/>
              </w:rPr>
              <w:t>2013</w:t>
            </w:r>
            <w:r w:rsidR="006C24B3" w:rsidRPr="006C24B3">
              <w:rPr>
                <w:rFonts w:hint="eastAsia"/>
                <w:color w:val="000000"/>
              </w:rPr>
              <w:t>年修订）中限制、淘汰类项目，属鼓励类项目，不属于规划环评中环境准入负面清单中的行业，符合环境准入负面清单要求。</w:t>
            </w:r>
          </w:p>
          <w:p w14:paraId="51DE14CA" w14:textId="27DC1B12" w:rsidR="006C24B3" w:rsidRDefault="006C24B3" w:rsidP="00EE0EDF">
            <w:pPr>
              <w:spacing w:line="360" w:lineRule="auto"/>
              <w:ind w:firstLine="480"/>
              <w:rPr>
                <w:color w:val="000000"/>
              </w:rPr>
            </w:pPr>
            <w:r w:rsidRPr="006C24B3">
              <w:rPr>
                <w:rFonts w:hint="eastAsia"/>
                <w:color w:val="000000"/>
              </w:rPr>
              <w:t>综上所述，项目能够符合“三线一单”的要求。</w:t>
            </w:r>
          </w:p>
          <w:p w14:paraId="55B231FE" w14:textId="77777777" w:rsidR="00922B4A" w:rsidRDefault="00392342">
            <w:pPr>
              <w:spacing w:line="360" w:lineRule="auto"/>
              <w:ind w:firstLineChars="0" w:firstLine="0"/>
              <w:rPr>
                <w:rFonts w:ascii="黑体" w:eastAsia="黑体" w:hAnsi="黑体"/>
                <w:sz w:val="28"/>
                <w:szCs w:val="28"/>
              </w:rPr>
            </w:pPr>
            <w:r>
              <w:rPr>
                <w:rFonts w:ascii="黑体" w:eastAsia="黑体" w:hAnsi="黑体"/>
                <w:sz w:val="28"/>
                <w:szCs w:val="28"/>
              </w:rPr>
              <w:t>二、</w:t>
            </w:r>
            <w:r>
              <w:rPr>
                <w:rFonts w:ascii="黑体" w:eastAsia="黑体" w:hAnsi="黑体" w:hint="eastAsia"/>
                <w:sz w:val="28"/>
                <w:szCs w:val="28"/>
              </w:rPr>
              <w:t>工程概况</w:t>
            </w:r>
          </w:p>
          <w:p w14:paraId="3034B4B7" w14:textId="77777777" w:rsidR="00922B4A" w:rsidRDefault="00392342">
            <w:pPr>
              <w:spacing w:line="360" w:lineRule="auto"/>
              <w:ind w:firstLine="480"/>
              <w:rPr>
                <w:rFonts w:ascii="黑体" w:eastAsia="黑体" w:hAnsi="黑体"/>
              </w:rPr>
            </w:pPr>
            <w:r>
              <w:rPr>
                <w:rFonts w:ascii="黑体" w:eastAsia="黑体" w:hAnsi="黑体"/>
              </w:rPr>
              <w:t>1、</w:t>
            </w:r>
            <w:r>
              <w:rPr>
                <w:rFonts w:ascii="黑体" w:eastAsia="黑体" w:hAnsi="黑体" w:hint="eastAsia"/>
              </w:rPr>
              <w:t>建设项目概况</w:t>
            </w:r>
          </w:p>
          <w:p w14:paraId="7105A958" w14:textId="2AE30C95" w:rsidR="00922B4A" w:rsidRDefault="00392342">
            <w:pPr>
              <w:spacing w:line="360" w:lineRule="auto"/>
              <w:ind w:firstLine="480"/>
            </w:pPr>
            <w:r>
              <w:rPr>
                <w:rFonts w:hint="eastAsia"/>
              </w:rPr>
              <w:t>项目概况见下表。</w:t>
            </w:r>
          </w:p>
          <w:p w14:paraId="013E7F25" w14:textId="3DC29BD0" w:rsidR="00922B4A" w:rsidRDefault="00392342">
            <w:pPr>
              <w:spacing w:line="360" w:lineRule="auto"/>
              <w:ind w:firstLineChars="0" w:firstLine="0"/>
              <w:jc w:val="center"/>
              <w:rPr>
                <w:rFonts w:ascii="黑体" w:eastAsia="黑体" w:hAnsi="黑体"/>
              </w:rPr>
            </w:pPr>
            <w:r>
              <w:rPr>
                <w:rFonts w:ascii="黑体" w:eastAsia="黑体" w:hAnsi="黑体" w:hint="eastAsia"/>
              </w:rPr>
              <w:t>表</w:t>
            </w:r>
            <w:r w:rsidR="00407A3E">
              <w:rPr>
                <w:rFonts w:ascii="黑体" w:eastAsia="黑体" w:hAnsi="黑体" w:hint="eastAsia"/>
              </w:rPr>
              <w:t>1</w:t>
            </w:r>
            <w:r>
              <w:rPr>
                <w:rFonts w:ascii="黑体" w:eastAsia="黑体" w:hAnsi="黑体" w:hint="eastAsia"/>
              </w:rPr>
              <w:t xml:space="preserve">  </w:t>
            </w:r>
            <w:r>
              <w:rPr>
                <w:rFonts w:ascii="黑体" w:eastAsia="黑体" w:hAnsi="黑体"/>
              </w:rPr>
              <w:t xml:space="preserve">  </w:t>
            </w:r>
            <w:r>
              <w:rPr>
                <w:rFonts w:ascii="黑体" w:eastAsia="黑体" w:hAnsi="黑体" w:hint="eastAsia"/>
              </w:rPr>
              <w:t>项目概况一览表</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706"/>
              <w:gridCol w:w="6196"/>
            </w:tblGrid>
            <w:tr w:rsidR="00922B4A" w14:paraId="163D918E" w14:textId="77777777" w:rsidTr="006127BA">
              <w:trPr>
                <w:trHeight w:val="397"/>
              </w:trPr>
              <w:tc>
                <w:tcPr>
                  <w:tcW w:w="849" w:type="dxa"/>
                  <w:vAlign w:val="center"/>
                </w:tcPr>
                <w:p w14:paraId="55A070C1" w14:textId="77777777" w:rsidR="00922B4A" w:rsidRDefault="00392342">
                  <w:pPr>
                    <w:widowControl/>
                    <w:spacing w:line="360" w:lineRule="exact"/>
                    <w:ind w:firstLineChars="0" w:firstLine="0"/>
                    <w:jc w:val="center"/>
                    <w:outlineLvl w:val="3"/>
                    <w:rPr>
                      <w:sz w:val="21"/>
                      <w:szCs w:val="21"/>
                    </w:rPr>
                  </w:pPr>
                  <w:r>
                    <w:rPr>
                      <w:rFonts w:hint="eastAsia"/>
                      <w:sz w:val="21"/>
                      <w:szCs w:val="21"/>
                    </w:rPr>
                    <w:t>序号</w:t>
                  </w:r>
                </w:p>
              </w:tc>
              <w:tc>
                <w:tcPr>
                  <w:tcW w:w="1706" w:type="dxa"/>
                  <w:vAlign w:val="center"/>
                </w:tcPr>
                <w:p w14:paraId="07126C71" w14:textId="77777777" w:rsidR="00922B4A" w:rsidRDefault="00392342">
                  <w:pPr>
                    <w:widowControl/>
                    <w:spacing w:line="360" w:lineRule="exact"/>
                    <w:ind w:firstLineChars="0" w:firstLine="0"/>
                    <w:jc w:val="center"/>
                    <w:outlineLvl w:val="3"/>
                    <w:rPr>
                      <w:sz w:val="21"/>
                      <w:szCs w:val="21"/>
                    </w:rPr>
                  </w:pPr>
                  <w:r>
                    <w:rPr>
                      <w:rFonts w:hint="eastAsia"/>
                      <w:sz w:val="21"/>
                      <w:szCs w:val="21"/>
                    </w:rPr>
                    <w:t>项目</w:t>
                  </w:r>
                </w:p>
              </w:tc>
              <w:tc>
                <w:tcPr>
                  <w:tcW w:w="6196" w:type="dxa"/>
                  <w:vAlign w:val="center"/>
                </w:tcPr>
                <w:p w14:paraId="68D6DF33" w14:textId="77777777" w:rsidR="00922B4A" w:rsidRDefault="00392342">
                  <w:pPr>
                    <w:spacing w:line="360" w:lineRule="exact"/>
                    <w:ind w:firstLineChars="0" w:firstLine="0"/>
                    <w:jc w:val="center"/>
                    <w:outlineLvl w:val="3"/>
                    <w:rPr>
                      <w:sz w:val="21"/>
                      <w:szCs w:val="21"/>
                    </w:rPr>
                  </w:pPr>
                  <w:r>
                    <w:rPr>
                      <w:rFonts w:hint="eastAsia"/>
                      <w:sz w:val="21"/>
                      <w:szCs w:val="21"/>
                    </w:rPr>
                    <w:t>内容</w:t>
                  </w:r>
                </w:p>
              </w:tc>
            </w:tr>
            <w:tr w:rsidR="00922B4A" w14:paraId="4A0D7625" w14:textId="77777777" w:rsidTr="006127BA">
              <w:trPr>
                <w:trHeight w:val="397"/>
              </w:trPr>
              <w:tc>
                <w:tcPr>
                  <w:tcW w:w="849" w:type="dxa"/>
                  <w:vAlign w:val="center"/>
                </w:tcPr>
                <w:p w14:paraId="5305A8E3" w14:textId="77777777" w:rsidR="00922B4A" w:rsidRDefault="00392342">
                  <w:pPr>
                    <w:widowControl/>
                    <w:spacing w:line="360" w:lineRule="exact"/>
                    <w:ind w:firstLineChars="0" w:firstLine="0"/>
                    <w:jc w:val="center"/>
                    <w:outlineLvl w:val="3"/>
                    <w:rPr>
                      <w:sz w:val="21"/>
                      <w:szCs w:val="21"/>
                    </w:rPr>
                  </w:pPr>
                  <w:r>
                    <w:rPr>
                      <w:rFonts w:hint="eastAsia"/>
                      <w:sz w:val="21"/>
                      <w:szCs w:val="21"/>
                    </w:rPr>
                    <w:t>1</w:t>
                  </w:r>
                </w:p>
              </w:tc>
              <w:tc>
                <w:tcPr>
                  <w:tcW w:w="1706" w:type="dxa"/>
                  <w:vAlign w:val="center"/>
                </w:tcPr>
                <w:p w14:paraId="1B2CDE10" w14:textId="77777777" w:rsidR="00922B4A" w:rsidRDefault="00392342">
                  <w:pPr>
                    <w:widowControl/>
                    <w:spacing w:line="360" w:lineRule="exact"/>
                    <w:ind w:firstLineChars="0" w:firstLine="0"/>
                    <w:jc w:val="center"/>
                    <w:outlineLvl w:val="3"/>
                    <w:rPr>
                      <w:sz w:val="21"/>
                      <w:szCs w:val="21"/>
                    </w:rPr>
                  </w:pPr>
                  <w:r>
                    <w:rPr>
                      <w:rFonts w:hint="eastAsia"/>
                      <w:sz w:val="21"/>
                      <w:szCs w:val="21"/>
                    </w:rPr>
                    <w:t>项目名称</w:t>
                  </w:r>
                </w:p>
              </w:tc>
              <w:tc>
                <w:tcPr>
                  <w:tcW w:w="6196" w:type="dxa"/>
                  <w:vAlign w:val="center"/>
                </w:tcPr>
                <w:p w14:paraId="234FDE3C" w14:textId="03DF582B" w:rsidR="00922B4A" w:rsidRDefault="00BB0CF7">
                  <w:pPr>
                    <w:widowControl/>
                    <w:spacing w:line="360" w:lineRule="exact"/>
                    <w:ind w:firstLineChars="0" w:firstLine="0"/>
                    <w:jc w:val="center"/>
                    <w:outlineLvl w:val="3"/>
                    <w:rPr>
                      <w:sz w:val="21"/>
                      <w:szCs w:val="21"/>
                    </w:rPr>
                  </w:pPr>
                  <w:r>
                    <w:rPr>
                      <w:rFonts w:hint="eastAsia"/>
                      <w:sz w:val="21"/>
                      <w:szCs w:val="21"/>
                    </w:rPr>
                    <w:t>驻马店华特电气科技有限公司电气设备生产项目</w:t>
                  </w:r>
                </w:p>
              </w:tc>
            </w:tr>
            <w:tr w:rsidR="00922B4A" w14:paraId="39F06056" w14:textId="77777777" w:rsidTr="006127BA">
              <w:trPr>
                <w:trHeight w:val="397"/>
              </w:trPr>
              <w:tc>
                <w:tcPr>
                  <w:tcW w:w="849" w:type="dxa"/>
                  <w:vAlign w:val="center"/>
                </w:tcPr>
                <w:p w14:paraId="017A34D3" w14:textId="77777777" w:rsidR="00922B4A" w:rsidRDefault="00392342">
                  <w:pPr>
                    <w:widowControl/>
                    <w:spacing w:line="360" w:lineRule="exact"/>
                    <w:ind w:firstLineChars="0" w:firstLine="0"/>
                    <w:jc w:val="center"/>
                    <w:outlineLvl w:val="3"/>
                    <w:rPr>
                      <w:sz w:val="21"/>
                      <w:szCs w:val="21"/>
                    </w:rPr>
                  </w:pPr>
                  <w:r>
                    <w:rPr>
                      <w:rFonts w:hint="eastAsia"/>
                      <w:sz w:val="21"/>
                      <w:szCs w:val="21"/>
                    </w:rPr>
                    <w:t>2</w:t>
                  </w:r>
                </w:p>
              </w:tc>
              <w:tc>
                <w:tcPr>
                  <w:tcW w:w="1706" w:type="dxa"/>
                  <w:vAlign w:val="center"/>
                </w:tcPr>
                <w:p w14:paraId="48492BCA" w14:textId="77777777" w:rsidR="00922B4A" w:rsidRDefault="00392342">
                  <w:pPr>
                    <w:widowControl/>
                    <w:spacing w:line="360" w:lineRule="exact"/>
                    <w:ind w:firstLineChars="0" w:firstLine="0"/>
                    <w:jc w:val="center"/>
                    <w:outlineLvl w:val="3"/>
                    <w:rPr>
                      <w:sz w:val="21"/>
                      <w:szCs w:val="21"/>
                    </w:rPr>
                  </w:pPr>
                  <w:r>
                    <w:rPr>
                      <w:rFonts w:hint="eastAsia"/>
                      <w:bCs/>
                      <w:sz w:val="21"/>
                      <w:szCs w:val="21"/>
                    </w:rPr>
                    <w:t>总投资</w:t>
                  </w:r>
                </w:p>
              </w:tc>
              <w:tc>
                <w:tcPr>
                  <w:tcW w:w="6196" w:type="dxa"/>
                  <w:vAlign w:val="center"/>
                </w:tcPr>
                <w:p w14:paraId="3A21B382" w14:textId="7543184D" w:rsidR="00922B4A" w:rsidRDefault="006E07E8" w:rsidP="00190A46">
                  <w:pPr>
                    <w:widowControl/>
                    <w:spacing w:line="360" w:lineRule="exact"/>
                    <w:ind w:firstLineChars="0" w:firstLine="0"/>
                    <w:jc w:val="center"/>
                    <w:outlineLvl w:val="3"/>
                    <w:rPr>
                      <w:sz w:val="21"/>
                      <w:szCs w:val="21"/>
                    </w:rPr>
                  </w:pPr>
                  <w:r w:rsidRPr="006E07E8">
                    <w:rPr>
                      <w:sz w:val="21"/>
                      <w:szCs w:val="21"/>
                    </w:rPr>
                    <w:t>800</w:t>
                  </w:r>
                  <w:r w:rsidR="00CD6B1E" w:rsidRPr="00CD6B1E">
                    <w:rPr>
                      <w:rFonts w:hint="eastAsia"/>
                      <w:sz w:val="21"/>
                      <w:szCs w:val="21"/>
                    </w:rPr>
                    <w:t>万元</w:t>
                  </w:r>
                </w:p>
              </w:tc>
            </w:tr>
            <w:tr w:rsidR="00922B4A" w14:paraId="3F0A439C" w14:textId="77777777" w:rsidTr="006127BA">
              <w:trPr>
                <w:trHeight w:val="397"/>
              </w:trPr>
              <w:tc>
                <w:tcPr>
                  <w:tcW w:w="849" w:type="dxa"/>
                  <w:vAlign w:val="center"/>
                </w:tcPr>
                <w:p w14:paraId="55ACA27A" w14:textId="77777777" w:rsidR="00922B4A" w:rsidRDefault="00392342">
                  <w:pPr>
                    <w:widowControl/>
                    <w:spacing w:line="360" w:lineRule="exact"/>
                    <w:ind w:firstLineChars="0" w:firstLine="0"/>
                    <w:jc w:val="center"/>
                    <w:outlineLvl w:val="3"/>
                    <w:rPr>
                      <w:sz w:val="21"/>
                      <w:szCs w:val="21"/>
                    </w:rPr>
                  </w:pPr>
                  <w:r>
                    <w:rPr>
                      <w:rFonts w:hint="eastAsia"/>
                      <w:sz w:val="21"/>
                      <w:szCs w:val="21"/>
                    </w:rPr>
                    <w:t>3</w:t>
                  </w:r>
                </w:p>
              </w:tc>
              <w:tc>
                <w:tcPr>
                  <w:tcW w:w="1706" w:type="dxa"/>
                  <w:vAlign w:val="center"/>
                </w:tcPr>
                <w:p w14:paraId="5AE1F6FD" w14:textId="77777777" w:rsidR="00922B4A" w:rsidRDefault="00392342">
                  <w:pPr>
                    <w:widowControl/>
                    <w:spacing w:line="360" w:lineRule="exact"/>
                    <w:ind w:firstLineChars="0" w:firstLine="0"/>
                    <w:jc w:val="center"/>
                    <w:outlineLvl w:val="3"/>
                    <w:rPr>
                      <w:sz w:val="21"/>
                      <w:szCs w:val="21"/>
                    </w:rPr>
                  </w:pPr>
                  <w:r>
                    <w:rPr>
                      <w:rFonts w:hint="eastAsia"/>
                      <w:bCs/>
                      <w:sz w:val="21"/>
                      <w:szCs w:val="21"/>
                    </w:rPr>
                    <w:t>建设单位及项目性质</w:t>
                  </w:r>
                </w:p>
              </w:tc>
              <w:tc>
                <w:tcPr>
                  <w:tcW w:w="6196" w:type="dxa"/>
                  <w:vAlign w:val="center"/>
                </w:tcPr>
                <w:p w14:paraId="29CD2B7E" w14:textId="6F79F52A" w:rsidR="00922B4A" w:rsidRDefault="00BB0CF7" w:rsidP="003E019D">
                  <w:pPr>
                    <w:widowControl/>
                    <w:spacing w:line="360" w:lineRule="exact"/>
                    <w:ind w:firstLineChars="0" w:firstLine="0"/>
                    <w:jc w:val="center"/>
                    <w:outlineLvl w:val="3"/>
                    <w:rPr>
                      <w:sz w:val="21"/>
                      <w:szCs w:val="21"/>
                    </w:rPr>
                  </w:pPr>
                  <w:r>
                    <w:rPr>
                      <w:rFonts w:hint="eastAsia"/>
                      <w:sz w:val="21"/>
                      <w:szCs w:val="21"/>
                    </w:rPr>
                    <w:t>驻马店华特电气科技有限公司</w:t>
                  </w:r>
                  <w:r w:rsidR="00392342">
                    <w:rPr>
                      <w:rFonts w:hint="eastAsia"/>
                      <w:sz w:val="21"/>
                      <w:szCs w:val="21"/>
                    </w:rPr>
                    <w:t>，新建</w:t>
                  </w:r>
                </w:p>
              </w:tc>
            </w:tr>
            <w:tr w:rsidR="00922B4A" w14:paraId="297B2D98" w14:textId="77777777" w:rsidTr="006127BA">
              <w:trPr>
                <w:trHeight w:val="397"/>
              </w:trPr>
              <w:tc>
                <w:tcPr>
                  <w:tcW w:w="849" w:type="dxa"/>
                  <w:vAlign w:val="center"/>
                </w:tcPr>
                <w:p w14:paraId="07D0926A" w14:textId="77777777" w:rsidR="00922B4A" w:rsidRDefault="00392342">
                  <w:pPr>
                    <w:widowControl/>
                    <w:spacing w:line="360" w:lineRule="exact"/>
                    <w:ind w:firstLineChars="0" w:firstLine="0"/>
                    <w:jc w:val="center"/>
                    <w:outlineLvl w:val="3"/>
                    <w:rPr>
                      <w:sz w:val="21"/>
                      <w:szCs w:val="21"/>
                    </w:rPr>
                  </w:pPr>
                  <w:r>
                    <w:rPr>
                      <w:rFonts w:hint="eastAsia"/>
                      <w:sz w:val="21"/>
                      <w:szCs w:val="21"/>
                    </w:rPr>
                    <w:t>4</w:t>
                  </w:r>
                </w:p>
              </w:tc>
              <w:tc>
                <w:tcPr>
                  <w:tcW w:w="1706" w:type="dxa"/>
                  <w:vAlign w:val="center"/>
                </w:tcPr>
                <w:p w14:paraId="678D9EB5" w14:textId="77777777" w:rsidR="00922B4A" w:rsidRDefault="00392342">
                  <w:pPr>
                    <w:widowControl/>
                    <w:spacing w:line="360" w:lineRule="exact"/>
                    <w:ind w:firstLineChars="0" w:firstLine="0"/>
                    <w:jc w:val="center"/>
                    <w:outlineLvl w:val="3"/>
                    <w:rPr>
                      <w:bCs/>
                      <w:sz w:val="21"/>
                      <w:szCs w:val="21"/>
                    </w:rPr>
                  </w:pPr>
                  <w:r>
                    <w:rPr>
                      <w:rFonts w:hint="eastAsia"/>
                      <w:sz w:val="21"/>
                      <w:szCs w:val="21"/>
                    </w:rPr>
                    <w:t>项目建设地点</w:t>
                  </w:r>
                </w:p>
              </w:tc>
              <w:tc>
                <w:tcPr>
                  <w:tcW w:w="6196" w:type="dxa"/>
                  <w:vAlign w:val="center"/>
                </w:tcPr>
                <w:p w14:paraId="3F0E7A6B" w14:textId="0DD10B6F" w:rsidR="00922B4A" w:rsidRDefault="00BB0CF7">
                  <w:pPr>
                    <w:widowControl/>
                    <w:spacing w:line="360" w:lineRule="exact"/>
                    <w:ind w:firstLineChars="0" w:firstLine="0"/>
                    <w:jc w:val="center"/>
                    <w:outlineLvl w:val="3"/>
                    <w:rPr>
                      <w:sz w:val="21"/>
                      <w:szCs w:val="21"/>
                    </w:rPr>
                  </w:pPr>
                  <w:r>
                    <w:rPr>
                      <w:rFonts w:hint="eastAsia"/>
                      <w:sz w:val="21"/>
                      <w:szCs w:val="21"/>
                    </w:rPr>
                    <w:t>驻马店市汝南县产业集聚区</w:t>
                  </w:r>
                  <w:proofErr w:type="gramStart"/>
                  <w:r>
                    <w:rPr>
                      <w:rFonts w:hint="eastAsia"/>
                      <w:sz w:val="21"/>
                      <w:szCs w:val="21"/>
                    </w:rPr>
                    <w:t>溱</w:t>
                  </w:r>
                  <w:proofErr w:type="gramEnd"/>
                  <w:r>
                    <w:rPr>
                      <w:rFonts w:hint="eastAsia"/>
                      <w:sz w:val="21"/>
                      <w:szCs w:val="21"/>
                    </w:rPr>
                    <w:t>水路与建业路交叉口</w:t>
                  </w:r>
                </w:p>
              </w:tc>
            </w:tr>
            <w:tr w:rsidR="00922B4A" w14:paraId="1C3564F9" w14:textId="77777777" w:rsidTr="006127BA">
              <w:trPr>
                <w:trHeight w:val="397"/>
              </w:trPr>
              <w:tc>
                <w:tcPr>
                  <w:tcW w:w="849" w:type="dxa"/>
                  <w:vAlign w:val="center"/>
                </w:tcPr>
                <w:p w14:paraId="7590E812" w14:textId="77777777" w:rsidR="00922B4A" w:rsidRDefault="00392342">
                  <w:pPr>
                    <w:widowControl/>
                    <w:spacing w:line="360" w:lineRule="exact"/>
                    <w:ind w:firstLineChars="0" w:firstLine="0"/>
                    <w:jc w:val="center"/>
                    <w:outlineLvl w:val="3"/>
                    <w:rPr>
                      <w:sz w:val="21"/>
                      <w:szCs w:val="21"/>
                    </w:rPr>
                  </w:pPr>
                  <w:r>
                    <w:rPr>
                      <w:rFonts w:hint="eastAsia"/>
                      <w:sz w:val="21"/>
                      <w:szCs w:val="21"/>
                    </w:rPr>
                    <w:t>5</w:t>
                  </w:r>
                </w:p>
              </w:tc>
              <w:tc>
                <w:tcPr>
                  <w:tcW w:w="1706" w:type="dxa"/>
                  <w:vAlign w:val="center"/>
                </w:tcPr>
                <w:p w14:paraId="53240229" w14:textId="77777777" w:rsidR="00922B4A" w:rsidRDefault="00392342">
                  <w:pPr>
                    <w:widowControl/>
                    <w:spacing w:line="360" w:lineRule="exact"/>
                    <w:ind w:firstLineChars="0" w:firstLine="0"/>
                    <w:jc w:val="center"/>
                    <w:outlineLvl w:val="3"/>
                    <w:rPr>
                      <w:sz w:val="21"/>
                      <w:szCs w:val="21"/>
                    </w:rPr>
                  </w:pPr>
                  <w:r>
                    <w:rPr>
                      <w:rFonts w:hint="eastAsia"/>
                      <w:sz w:val="21"/>
                      <w:szCs w:val="21"/>
                    </w:rPr>
                    <w:t>主要工程内容</w:t>
                  </w:r>
                </w:p>
              </w:tc>
              <w:tc>
                <w:tcPr>
                  <w:tcW w:w="6196" w:type="dxa"/>
                  <w:vAlign w:val="center"/>
                </w:tcPr>
                <w:p w14:paraId="2773B00B" w14:textId="249624DA" w:rsidR="00922B4A" w:rsidRDefault="006E07E8" w:rsidP="0068481A">
                  <w:pPr>
                    <w:widowControl/>
                    <w:spacing w:line="360" w:lineRule="exact"/>
                    <w:ind w:firstLineChars="0" w:firstLine="0"/>
                    <w:jc w:val="center"/>
                    <w:outlineLvl w:val="3"/>
                    <w:rPr>
                      <w:sz w:val="21"/>
                      <w:szCs w:val="21"/>
                    </w:rPr>
                  </w:pPr>
                  <w:r>
                    <w:rPr>
                      <w:rFonts w:hint="eastAsia"/>
                      <w:sz w:val="21"/>
                      <w:szCs w:val="21"/>
                    </w:rPr>
                    <w:t>租赁厂房</w:t>
                  </w:r>
                  <w:r>
                    <w:rPr>
                      <w:rFonts w:hint="eastAsia"/>
                      <w:sz w:val="21"/>
                      <w:szCs w:val="21"/>
                    </w:rPr>
                    <w:t>2</w:t>
                  </w:r>
                  <w:r>
                    <w:rPr>
                      <w:rFonts w:hint="eastAsia"/>
                      <w:sz w:val="21"/>
                      <w:szCs w:val="21"/>
                    </w:rPr>
                    <w:t>栋，安装电气配电设备生产线</w:t>
                  </w:r>
                  <w:r>
                    <w:rPr>
                      <w:rFonts w:hint="eastAsia"/>
                      <w:sz w:val="21"/>
                      <w:szCs w:val="21"/>
                    </w:rPr>
                    <w:t>1</w:t>
                  </w:r>
                  <w:r>
                    <w:rPr>
                      <w:rFonts w:hint="eastAsia"/>
                      <w:sz w:val="21"/>
                      <w:szCs w:val="21"/>
                    </w:rPr>
                    <w:t>条，年产配电柜</w:t>
                  </w:r>
                  <w:r>
                    <w:rPr>
                      <w:rFonts w:hint="eastAsia"/>
                      <w:sz w:val="21"/>
                      <w:szCs w:val="21"/>
                    </w:rPr>
                    <w:t>1000</w:t>
                  </w:r>
                  <w:r>
                    <w:rPr>
                      <w:rFonts w:hint="eastAsia"/>
                      <w:sz w:val="21"/>
                      <w:szCs w:val="21"/>
                    </w:rPr>
                    <w:t>个</w:t>
                  </w:r>
                  <w:r>
                    <w:rPr>
                      <w:rFonts w:hint="eastAsia"/>
                      <w:sz w:val="21"/>
                      <w:szCs w:val="21"/>
                    </w:rPr>
                    <w:t>/</w:t>
                  </w:r>
                  <w:r>
                    <w:rPr>
                      <w:rFonts w:hint="eastAsia"/>
                      <w:sz w:val="21"/>
                      <w:szCs w:val="21"/>
                    </w:rPr>
                    <w:t>年，箱式变电站</w:t>
                  </w:r>
                  <w:r>
                    <w:rPr>
                      <w:rFonts w:hint="eastAsia"/>
                      <w:sz w:val="21"/>
                      <w:szCs w:val="21"/>
                    </w:rPr>
                    <w:t>300</w:t>
                  </w:r>
                  <w:r>
                    <w:rPr>
                      <w:rFonts w:hint="eastAsia"/>
                      <w:sz w:val="21"/>
                      <w:szCs w:val="21"/>
                    </w:rPr>
                    <w:t>台</w:t>
                  </w:r>
                  <w:r>
                    <w:rPr>
                      <w:rFonts w:hint="eastAsia"/>
                      <w:sz w:val="21"/>
                      <w:szCs w:val="21"/>
                    </w:rPr>
                    <w:t>/</w:t>
                  </w:r>
                  <w:r>
                    <w:rPr>
                      <w:rFonts w:hint="eastAsia"/>
                      <w:sz w:val="21"/>
                      <w:szCs w:val="21"/>
                    </w:rPr>
                    <w:t>年，干式变压器</w:t>
                  </w:r>
                  <w:r>
                    <w:rPr>
                      <w:rFonts w:hint="eastAsia"/>
                      <w:sz w:val="21"/>
                      <w:szCs w:val="21"/>
                    </w:rPr>
                    <w:t>300</w:t>
                  </w:r>
                  <w:r>
                    <w:rPr>
                      <w:rFonts w:hint="eastAsia"/>
                      <w:sz w:val="21"/>
                      <w:szCs w:val="21"/>
                    </w:rPr>
                    <w:t>台</w:t>
                  </w:r>
                  <w:r>
                    <w:rPr>
                      <w:rFonts w:hint="eastAsia"/>
                      <w:sz w:val="21"/>
                      <w:szCs w:val="21"/>
                    </w:rPr>
                    <w:t>/</w:t>
                  </w:r>
                  <w:r>
                    <w:rPr>
                      <w:rFonts w:hint="eastAsia"/>
                      <w:sz w:val="21"/>
                      <w:szCs w:val="21"/>
                    </w:rPr>
                    <w:t>年，油浸式变压器</w:t>
                  </w:r>
                  <w:r>
                    <w:rPr>
                      <w:rFonts w:hint="eastAsia"/>
                      <w:sz w:val="21"/>
                      <w:szCs w:val="21"/>
                    </w:rPr>
                    <w:t>300</w:t>
                  </w:r>
                  <w:r>
                    <w:rPr>
                      <w:rFonts w:hint="eastAsia"/>
                      <w:sz w:val="21"/>
                      <w:szCs w:val="21"/>
                    </w:rPr>
                    <w:t>台</w:t>
                  </w:r>
                  <w:r>
                    <w:rPr>
                      <w:rFonts w:hint="eastAsia"/>
                      <w:sz w:val="21"/>
                      <w:szCs w:val="21"/>
                    </w:rPr>
                    <w:t>/</w:t>
                  </w:r>
                  <w:r>
                    <w:rPr>
                      <w:rFonts w:hint="eastAsia"/>
                      <w:sz w:val="21"/>
                      <w:szCs w:val="21"/>
                    </w:rPr>
                    <w:t>年、</w:t>
                  </w:r>
                  <w:r>
                    <w:rPr>
                      <w:rFonts w:hint="eastAsia"/>
                      <w:sz w:val="21"/>
                      <w:szCs w:val="21"/>
                    </w:rPr>
                    <w:t>3D</w:t>
                  </w:r>
                  <w:r>
                    <w:rPr>
                      <w:rFonts w:hint="eastAsia"/>
                      <w:sz w:val="21"/>
                      <w:szCs w:val="21"/>
                    </w:rPr>
                    <w:t>打印机</w:t>
                  </w:r>
                  <w:r>
                    <w:rPr>
                      <w:rFonts w:hint="eastAsia"/>
                      <w:sz w:val="21"/>
                      <w:szCs w:val="21"/>
                    </w:rPr>
                    <w:t>500</w:t>
                  </w:r>
                  <w:r>
                    <w:rPr>
                      <w:rFonts w:hint="eastAsia"/>
                      <w:sz w:val="21"/>
                      <w:szCs w:val="21"/>
                    </w:rPr>
                    <w:t>台</w:t>
                  </w:r>
                  <w:r>
                    <w:rPr>
                      <w:rFonts w:hint="eastAsia"/>
                      <w:sz w:val="21"/>
                      <w:szCs w:val="21"/>
                    </w:rPr>
                    <w:t>/</w:t>
                  </w:r>
                  <w:r>
                    <w:rPr>
                      <w:rFonts w:hint="eastAsia"/>
                      <w:sz w:val="21"/>
                      <w:szCs w:val="21"/>
                    </w:rPr>
                    <w:t>年。</w:t>
                  </w:r>
                </w:p>
              </w:tc>
            </w:tr>
            <w:tr w:rsidR="00922B4A" w14:paraId="5C99B9E7" w14:textId="77777777" w:rsidTr="006127BA">
              <w:trPr>
                <w:trHeight w:val="397"/>
              </w:trPr>
              <w:tc>
                <w:tcPr>
                  <w:tcW w:w="849" w:type="dxa"/>
                  <w:vAlign w:val="center"/>
                </w:tcPr>
                <w:p w14:paraId="476F692B" w14:textId="77777777" w:rsidR="00922B4A" w:rsidRDefault="00392342">
                  <w:pPr>
                    <w:widowControl/>
                    <w:spacing w:line="360" w:lineRule="exact"/>
                    <w:ind w:firstLineChars="0" w:firstLine="0"/>
                    <w:jc w:val="center"/>
                    <w:outlineLvl w:val="3"/>
                    <w:rPr>
                      <w:sz w:val="21"/>
                      <w:szCs w:val="21"/>
                    </w:rPr>
                  </w:pPr>
                  <w:r>
                    <w:rPr>
                      <w:rFonts w:hint="eastAsia"/>
                      <w:sz w:val="21"/>
                      <w:szCs w:val="21"/>
                    </w:rPr>
                    <w:t>6</w:t>
                  </w:r>
                </w:p>
              </w:tc>
              <w:tc>
                <w:tcPr>
                  <w:tcW w:w="1706" w:type="dxa"/>
                  <w:vAlign w:val="center"/>
                </w:tcPr>
                <w:p w14:paraId="18225FC1" w14:textId="77777777" w:rsidR="00922B4A" w:rsidRDefault="00392342">
                  <w:pPr>
                    <w:widowControl/>
                    <w:spacing w:line="360" w:lineRule="exact"/>
                    <w:ind w:firstLineChars="0" w:firstLine="0"/>
                    <w:jc w:val="center"/>
                    <w:outlineLvl w:val="3"/>
                    <w:rPr>
                      <w:sz w:val="21"/>
                      <w:szCs w:val="21"/>
                    </w:rPr>
                  </w:pPr>
                  <w:r>
                    <w:rPr>
                      <w:rFonts w:hint="eastAsia"/>
                      <w:sz w:val="21"/>
                      <w:szCs w:val="21"/>
                    </w:rPr>
                    <w:t>劳动定员</w:t>
                  </w:r>
                </w:p>
              </w:tc>
              <w:tc>
                <w:tcPr>
                  <w:tcW w:w="6196" w:type="dxa"/>
                  <w:vAlign w:val="center"/>
                </w:tcPr>
                <w:p w14:paraId="79C02D60" w14:textId="776ED048" w:rsidR="00922B4A" w:rsidRDefault="00392342" w:rsidP="00BB26EF">
                  <w:pPr>
                    <w:widowControl/>
                    <w:spacing w:line="360" w:lineRule="exact"/>
                    <w:ind w:firstLineChars="0" w:firstLine="0"/>
                    <w:jc w:val="center"/>
                    <w:outlineLvl w:val="3"/>
                    <w:rPr>
                      <w:sz w:val="21"/>
                      <w:szCs w:val="21"/>
                    </w:rPr>
                  </w:pPr>
                  <w:r>
                    <w:rPr>
                      <w:rFonts w:hint="eastAsia"/>
                      <w:sz w:val="21"/>
                      <w:szCs w:val="21"/>
                    </w:rPr>
                    <w:t>职工定员</w:t>
                  </w:r>
                  <w:r w:rsidR="00BB26EF">
                    <w:rPr>
                      <w:rFonts w:hint="eastAsia"/>
                      <w:sz w:val="21"/>
                      <w:szCs w:val="21"/>
                    </w:rPr>
                    <w:t>12</w:t>
                  </w:r>
                  <w:r>
                    <w:rPr>
                      <w:rFonts w:hint="eastAsia"/>
                      <w:sz w:val="21"/>
                      <w:szCs w:val="21"/>
                    </w:rPr>
                    <w:t>人，</w:t>
                  </w:r>
                  <w:r w:rsidR="006E07E8">
                    <w:rPr>
                      <w:rFonts w:hint="eastAsia"/>
                      <w:sz w:val="21"/>
                      <w:szCs w:val="21"/>
                    </w:rPr>
                    <w:t>无食宿</w:t>
                  </w:r>
                  <w:r>
                    <w:rPr>
                      <w:rFonts w:hint="eastAsia"/>
                      <w:sz w:val="21"/>
                      <w:szCs w:val="21"/>
                    </w:rPr>
                    <w:t>。</w:t>
                  </w:r>
                </w:p>
              </w:tc>
            </w:tr>
            <w:tr w:rsidR="00922B4A" w14:paraId="476321BB" w14:textId="77777777" w:rsidTr="006127BA">
              <w:trPr>
                <w:trHeight w:val="397"/>
              </w:trPr>
              <w:tc>
                <w:tcPr>
                  <w:tcW w:w="849" w:type="dxa"/>
                  <w:vAlign w:val="center"/>
                </w:tcPr>
                <w:p w14:paraId="107DC0D7" w14:textId="77777777" w:rsidR="00922B4A" w:rsidRDefault="00392342">
                  <w:pPr>
                    <w:widowControl/>
                    <w:spacing w:line="360" w:lineRule="exact"/>
                    <w:ind w:firstLineChars="0" w:firstLine="0"/>
                    <w:jc w:val="center"/>
                    <w:outlineLvl w:val="3"/>
                    <w:rPr>
                      <w:sz w:val="21"/>
                      <w:szCs w:val="21"/>
                    </w:rPr>
                  </w:pPr>
                  <w:r>
                    <w:rPr>
                      <w:rFonts w:hint="eastAsia"/>
                      <w:sz w:val="21"/>
                      <w:szCs w:val="21"/>
                    </w:rPr>
                    <w:t>7</w:t>
                  </w:r>
                </w:p>
              </w:tc>
              <w:tc>
                <w:tcPr>
                  <w:tcW w:w="1706" w:type="dxa"/>
                  <w:vAlign w:val="center"/>
                </w:tcPr>
                <w:p w14:paraId="435BBD7D" w14:textId="77777777" w:rsidR="00922B4A" w:rsidRDefault="00392342">
                  <w:pPr>
                    <w:widowControl/>
                    <w:spacing w:line="360" w:lineRule="exact"/>
                    <w:ind w:firstLineChars="0" w:firstLine="0"/>
                    <w:jc w:val="center"/>
                    <w:outlineLvl w:val="3"/>
                    <w:rPr>
                      <w:sz w:val="21"/>
                      <w:szCs w:val="21"/>
                    </w:rPr>
                  </w:pPr>
                  <w:r>
                    <w:rPr>
                      <w:rFonts w:hint="eastAsia"/>
                      <w:sz w:val="21"/>
                      <w:szCs w:val="21"/>
                    </w:rPr>
                    <w:t>劳动制度</w:t>
                  </w:r>
                </w:p>
              </w:tc>
              <w:tc>
                <w:tcPr>
                  <w:tcW w:w="6196" w:type="dxa"/>
                  <w:vAlign w:val="center"/>
                </w:tcPr>
                <w:p w14:paraId="318145E5" w14:textId="2C30BF08" w:rsidR="00922B4A" w:rsidRDefault="00392342" w:rsidP="006E07E8">
                  <w:pPr>
                    <w:widowControl/>
                    <w:spacing w:line="360" w:lineRule="exact"/>
                    <w:ind w:firstLineChars="0" w:firstLine="0"/>
                    <w:jc w:val="center"/>
                    <w:outlineLvl w:val="3"/>
                    <w:rPr>
                      <w:sz w:val="21"/>
                      <w:szCs w:val="21"/>
                    </w:rPr>
                  </w:pPr>
                  <w:r>
                    <w:rPr>
                      <w:rFonts w:hint="eastAsia"/>
                      <w:sz w:val="21"/>
                      <w:szCs w:val="21"/>
                    </w:rPr>
                    <w:t>年工作</w:t>
                  </w:r>
                  <w:r w:rsidR="006E07E8">
                    <w:rPr>
                      <w:rFonts w:hint="eastAsia"/>
                      <w:sz w:val="21"/>
                      <w:szCs w:val="21"/>
                    </w:rPr>
                    <w:t>300</w:t>
                  </w:r>
                  <w:r>
                    <w:rPr>
                      <w:rFonts w:hint="eastAsia"/>
                      <w:sz w:val="21"/>
                      <w:szCs w:val="21"/>
                    </w:rPr>
                    <w:t>天，</w:t>
                  </w:r>
                  <w:r w:rsidR="006E07E8">
                    <w:rPr>
                      <w:rFonts w:hint="eastAsia"/>
                      <w:sz w:val="21"/>
                      <w:szCs w:val="21"/>
                    </w:rPr>
                    <w:t>8</w:t>
                  </w:r>
                  <w:r w:rsidR="006E07E8">
                    <w:rPr>
                      <w:rFonts w:hint="eastAsia"/>
                      <w:sz w:val="21"/>
                      <w:szCs w:val="21"/>
                    </w:rPr>
                    <w:t>小时工作</w:t>
                  </w:r>
                  <w:r>
                    <w:rPr>
                      <w:rFonts w:hint="eastAsia"/>
                      <w:sz w:val="21"/>
                      <w:szCs w:val="21"/>
                    </w:rPr>
                    <w:t>制</w:t>
                  </w:r>
                </w:p>
              </w:tc>
            </w:tr>
            <w:tr w:rsidR="00922B4A" w14:paraId="03F83EB7" w14:textId="77777777" w:rsidTr="006127BA">
              <w:trPr>
                <w:trHeight w:val="397"/>
              </w:trPr>
              <w:tc>
                <w:tcPr>
                  <w:tcW w:w="849" w:type="dxa"/>
                  <w:vAlign w:val="center"/>
                </w:tcPr>
                <w:p w14:paraId="4111DDF9" w14:textId="77777777" w:rsidR="00922B4A" w:rsidRDefault="00392342">
                  <w:pPr>
                    <w:widowControl/>
                    <w:spacing w:line="360" w:lineRule="exact"/>
                    <w:ind w:firstLineChars="0" w:firstLine="0"/>
                    <w:jc w:val="center"/>
                    <w:outlineLvl w:val="3"/>
                    <w:rPr>
                      <w:sz w:val="21"/>
                      <w:szCs w:val="21"/>
                    </w:rPr>
                  </w:pPr>
                  <w:r>
                    <w:rPr>
                      <w:rFonts w:hint="eastAsia"/>
                      <w:sz w:val="21"/>
                      <w:szCs w:val="21"/>
                    </w:rPr>
                    <w:t>8</w:t>
                  </w:r>
                </w:p>
              </w:tc>
              <w:tc>
                <w:tcPr>
                  <w:tcW w:w="1706" w:type="dxa"/>
                  <w:vAlign w:val="center"/>
                </w:tcPr>
                <w:p w14:paraId="657D6788" w14:textId="77777777" w:rsidR="00922B4A" w:rsidRPr="00144E7A" w:rsidRDefault="00392342">
                  <w:pPr>
                    <w:widowControl/>
                    <w:spacing w:line="360" w:lineRule="exact"/>
                    <w:ind w:firstLineChars="0" w:firstLine="0"/>
                    <w:jc w:val="center"/>
                    <w:outlineLvl w:val="3"/>
                    <w:rPr>
                      <w:sz w:val="21"/>
                      <w:szCs w:val="21"/>
                      <w:u w:val="single"/>
                    </w:rPr>
                  </w:pPr>
                  <w:r w:rsidRPr="00144E7A">
                    <w:rPr>
                      <w:rFonts w:hint="eastAsia"/>
                      <w:sz w:val="21"/>
                      <w:szCs w:val="21"/>
                      <w:u w:val="single"/>
                    </w:rPr>
                    <w:t>施工进度安排</w:t>
                  </w:r>
                </w:p>
              </w:tc>
              <w:tc>
                <w:tcPr>
                  <w:tcW w:w="6196" w:type="dxa"/>
                  <w:vAlign w:val="center"/>
                </w:tcPr>
                <w:p w14:paraId="16F9B097" w14:textId="4281AFF6" w:rsidR="00922B4A" w:rsidRPr="00C70077" w:rsidRDefault="0021640A" w:rsidP="00C70077">
                  <w:pPr>
                    <w:widowControl/>
                    <w:spacing w:line="360" w:lineRule="exact"/>
                    <w:ind w:firstLineChars="0" w:firstLine="0"/>
                    <w:jc w:val="center"/>
                    <w:outlineLvl w:val="3"/>
                    <w:rPr>
                      <w:sz w:val="21"/>
                      <w:szCs w:val="21"/>
                    </w:rPr>
                  </w:pPr>
                  <w:r w:rsidRPr="00643820">
                    <w:rPr>
                      <w:rFonts w:hint="eastAsia"/>
                      <w:color w:val="FF0000"/>
                      <w:sz w:val="21"/>
                      <w:szCs w:val="21"/>
                    </w:rPr>
                    <w:t>20</w:t>
                  </w:r>
                  <w:r w:rsidR="00C70077" w:rsidRPr="00643820">
                    <w:rPr>
                      <w:rFonts w:hint="eastAsia"/>
                      <w:color w:val="FF0000"/>
                      <w:sz w:val="21"/>
                      <w:szCs w:val="21"/>
                    </w:rPr>
                    <w:t>19.1</w:t>
                  </w:r>
                  <w:r w:rsidR="00643820" w:rsidRPr="00643820">
                    <w:rPr>
                      <w:color w:val="FF0000"/>
                      <w:sz w:val="21"/>
                      <w:szCs w:val="21"/>
                    </w:rPr>
                    <w:t>2</w:t>
                  </w:r>
                  <w:r w:rsidR="00C70077" w:rsidRPr="00643820">
                    <w:rPr>
                      <w:rFonts w:hint="eastAsia"/>
                      <w:color w:val="FF0000"/>
                      <w:sz w:val="21"/>
                      <w:szCs w:val="21"/>
                    </w:rPr>
                    <w:t>-20</w:t>
                  </w:r>
                  <w:r w:rsidR="00643820" w:rsidRPr="00643820">
                    <w:rPr>
                      <w:color w:val="FF0000"/>
                      <w:sz w:val="21"/>
                      <w:szCs w:val="21"/>
                    </w:rPr>
                    <w:t>20.1</w:t>
                  </w:r>
                </w:p>
              </w:tc>
            </w:tr>
          </w:tbl>
          <w:p w14:paraId="658AAC40" w14:textId="77777777" w:rsidR="00922B4A" w:rsidRDefault="00392342">
            <w:pPr>
              <w:spacing w:line="360" w:lineRule="auto"/>
              <w:ind w:firstLine="480"/>
              <w:rPr>
                <w:rFonts w:ascii="黑体" w:eastAsia="黑体" w:hAnsi="黑体"/>
              </w:rPr>
            </w:pPr>
            <w:r>
              <w:rPr>
                <w:rFonts w:ascii="黑体" w:eastAsia="黑体" w:hAnsi="黑体" w:hint="eastAsia"/>
              </w:rPr>
              <w:t>2、主要建设内容</w:t>
            </w:r>
          </w:p>
          <w:p w14:paraId="0F499D3B" w14:textId="4EA31172" w:rsidR="00C70077" w:rsidRDefault="00190B50" w:rsidP="00190B50">
            <w:pPr>
              <w:snapToGrid w:val="0"/>
              <w:spacing w:line="360" w:lineRule="auto"/>
              <w:ind w:firstLine="480"/>
              <w:rPr>
                <w:rFonts w:ascii="宋体" w:hAnsi="宋体"/>
              </w:rPr>
            </w:pPr>
            <w:r w:rsidRPr="00C70077">
              <w:rPr>
                <w:rFonts w:ascii="宋体" w:hAnsi="宋体" w:hint="eastAsia"/>
              </w:rPr>
              <w:t>项目</w:t>
            </w:r>
            <w:r w:rsidR="00C70077" w:rsidRPr="00C70077">
              <w:rPr>
                <w:rFonts w:ascii="宋体" w:hAnsi="宋体" w:hint="eastAsia"/>
              </w:rPr>
              <w:t>租赁厂房建筑面积4500平方米，主要安装电气配电设备生产线1条，项目组成及建设内容见下表。</w:t>
            </w:r>
          </w:p>
          <w:p w14:paraId="2C0B1604" w14:textId="77777777" w:rsidR="00C70077" w:rsidRDefault="00C70077" w:rsidP="00C70077">
            <w:pPr>
              <w:spacing w:line="360" w:lineRule="auto"/>
              <w:ind w:firstLineChars="0" w:firstLine="0"/>
              <w:jc w:val="center"/>
            </w:pPr>
            <w:r>
              <w:rPr>
                <w:rFonts w:eastAsia="黑体"/>
              </w:rPr>
              <w:t>表</w:t>
            </w:r>
            <w:r>
              <w:rPr>
                <w:rFonts w:eastAsia="黑体" w:hint="eastAsia"/>
              </w:rPr>
              <w:t xml:space="preserve">2  </w:t>
            </w:r>
            <w:r>
              <w:rPr>
                <w:rFonts w:eastAsia="黑体"/>
              </w:rPr>
              <w:t xml:space="preserve">  </w:t>
            </w:r>
            <w:r>
              <w:rPr>
                <w:rFonts w:ascii="黑体" w:eastAsia="黑体" w:hAnsi="黑体" w:hint="eastAsia"/>
                <w:szCs w:val="21"/>
              </w:rPr>
              <w:t>项目主要建设内容</w:t>
            </w:r>
            <w:r>
              <w:rPr>
                <w:rFonts w:ascii="黑体" w:eastAsia="黑体" w:hAnsi="黑体"/>
                <w:szCs w:val="21"/>
              </w:rPr>
              <w:t>一览</w:t>
            </w:r>
            <w:r>
              <w:rPr>
                <w:rFonts w:ascii="黑体" w:eastAsia="黑体" w:hAnsi="黑体" w:hint="eastAsia"/>
                <w:szCs w:val="21"/>
              </w:rPr>
              <w:t>表</w:t>
            </w: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174"/>
              <w:gridCol w:w="2976"/>
              <w:gridCol w:w="712"/>
              <w:gridCol w:w="958"/>
              <w:gridCol w:w="1744"/>
            </w:tblGrid>
            <w:tr w:rsidR="00C70077" w14:paraId="7E5FA7FA" w14:textId="77777777" w:rsidTr="000A285D">
              <w:trPr>
                <w:trHeight w:val="397"/>
              </w:trPr>
              <w:tc>
                <w:tcPr>
                  <w:tcW w:w="1099" w:type="dxa"/>
                  <w:vAlign w:val="center"/>
                </w:tcPr>
                <w:p w14:paraId="4058617C"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工程类别</w:t>
                  </w:r>
                </w:p>
              </w:tc>
              <w:tc>
                <w:tcPr>
                  <w:tcW w:w="1174" w:type="dxa"/>
                  <w:vAlign w:val="center"/>
                </w:tcPr>
                <w:p w14:paraId="19A09735"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建筑名称</w:t>
                  </w:r>
                </w:p>
              </w:tc>
              <w:tc>
                <w:tcPr>
                  <w:tcW w:w="2976" w:type="dxa"/>
                  <w:vAlign w:val="center"/>
                </w:tcPr>
                <w:p w14:paraId="40D598D5"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建设内容</w:t>
                  </w:r>
                </w:p>
              </w:tc>
              <w:tc>
                <w:tcPr>
                  <w:tcW w:w="712" w:type="dxa"/>
                  <w:vAlign w:val="center"/>
                </w:tcPr>
                <w:p w14:paraId="5D54EF48"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数量</w:t>
                  </w:r>
                </w:p>
              </w:tc>
              <w:tc>
                <w:tcPr>
                  <w:tcW w:w="958" w:type="dxa"/>
                  <w:vAlign w:val="center"/>
                </w:tcPr>
                <w:p w14:paraId="1E6C7713" w14:textId="77777777" w:rsidR="00C70077" w:rsidRDefault="00C70077" w:rsidP="000A285D">
                  <w:pPr>
                    <w:spacing w:line="360" w:lineRule="exact"/>
                    <w:ind w:firstLineChars="0" w:firstLine="0"/>
                    <w:jc w:val="center"/>
                    <w:outlineLvl w:val="3"/>
                    <w:rPr>
                      <w:sz w:val="21"/>
                      <w:szCs w:val="21"/>
                    </w:rPr>
                  </w:pPr>
                  <w:r>
                    <w:rPr>
                      <w:rFonts w:hint="eastAsia"/>
                      <w:sz w:val="21"/>
                      <w:szCs w:val="21"/>
                    </w:rPr>
                    <w:t>性质</w:t>
                  </w:r>
                </w:p>
              </w:tc>
              <w:tc>
                <w:tcPr>
                  <w:tcW w:w="1744" w:type="dxa"/>
                  <w:vAlign w:val="center"/>
                </w:tcPr>
                <w:p w14:paraId="4220C62E" w14:textId="77777777" w:rsidR="00C70077" w:rsidRDefault="00C70077" w:rsidP="000A285D">
                  <w:pPr>
                    <w:spacing w:line="360" w:lineRule="exact"/>
                    <w:ind w:firstLineChars="0" w:firstLine="0"/>
                    <w:jc w:val="center"/>
                    <w:outlineLvl w:val="3"/>
                    <w:rPr>
                      <w:sz w:val="21"/>
                      <w:szCs w:val="21"/>
                    </w:rPr>
                  </w:pPr>
                  <w:r>
                    <w:rPr>
                      <w:rFonts w:hint="eastAsia"/>
                      <w:sz w:val="21"/>
                      <w:szCs w:val="21"/>
                    </w:rPr>
                    <w:t>备注</w:t>
                  </w:r>
                </w:p>
              </w:tc>
            </w:tr>
            <w:tr w:rsidR="00C70077" w14:paraId="7F32E6A4" w14:textId="77777777" w:rsidTr="000A285D">
              <w:trPr>
                <w:trHeight w:val="397"/>
              </w:trPr>
              <w:tc>
                <w:tcPr>
                  <w:tcW w:w="1099" w:type="dxa"/>
                  <w:vAlign w:val="center"/>
                </w:tcPr>
                <w:p w14:paraId="36BC16C9"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lastRenderedPageBreak/>
                    <w:t>主体工程</w:t>
                  </w:r>
                </w:p>
              </w:tc>
              <w:tc>
                <w:tcPr>
                  <w:tcW w:w="1174" w:type="dxa"/>
                  <w:vAlign w:val="center"/>
                </w:tcPr>
                <w:p w14:paraId="68C2E553" w14:textId="70EB061C" w:rsidR="00C70077" w:rsidRDefault="00C70077" w:rsidP="000A285D">
                  <w:pPr>
                    <w:widowControl/>
                    <w:spacing w:line="360" w:lineRule="exact"/>
                    <w:ind w:firstLineChars="0" w:firstLine="0"/>
                    <w:jc w:val="center"/>
                    <w:outlineLvl w:val="3"/>
                    <w:rPr>
                      <w:sz w:val="21"/>
                      <w:szCs w:val="21"/>
                    </w:rPr>
                  </w:pPr>
                  <w:r>
                    <w:rPr>
                      <w:rFonts w:hint="eastAsia"/>
                      <w:sz w:val="21"/>
                      <w:szCs w:val="21"/>
                    </w:rPr>
                    <w:t>生产车间</w:t>
                  </w:r>
                </w:p>
              </w:tc>
              <w:tc>
                <w:tcPr>
                  <w:tcW w:w="2976" w:type="dxa"/>
                  <w:vAlign w:val="center"/>
                </w:tcPr>
                <w:p w14:paraId="17E485DC" w14:textId="0F994838" w:rsidR="00C70077" w:rsidRDefault="00C70077" w:rsidP="00C70077">
                  <w:pPr>
                    <w:widowControl/>
                    <w:spacing w:line="360" w:lineRule="exact"/>
                    <w:ind w:firstLineChars="0" w:firstLine="0"/>
                    <w:jc w:val="center"/>
                    <w:outlineLvl w:val="3"/>
                    <w:rPr>
                      <w:sz w:val="21"/>
                      <w:szCs w:val="21"/>
                    </w:rPr>
                  </w:pPr>
                  <w:r>
                    <w:rPr>
                      <w:rFonts w:hint="eastAsia"/>
                      <w:sz w:val="21"/>
                      <w:szCs w:val="21"/>
                    </w:rPr>
                    <w:t>3000</w:t>
                  </w:r>
                  <w:r>
                    <w:rPr>
                      <w:rFonts w:hint="eastAsia"/>
                      <w:sz w:val="21"/>
                      <w:szCs w:val="21"/>
                    </w:rPr>
                    <w:t>平方米，安装</w:t>
                  </w:r>
                  <w:r w:rsidRPr="00C70077">
                    <w:rPr>
                      <w:rFonts w:hint="eastAsia"/>
                      <w:sz w:val="21"/>
                      <w:szCs w:val="21"/>
                    </w:rPr>
                    <w:t>电气配电设备生产线</w:t>
                  </w:r>
                  <w:r w:rsidRPr="00C70077">
                    <w:rPr>
                      <w:rFonts w:hint="eastAsia"/>
                      <w:sz w:val="21"/>
                      <w:szCs w:val="21"/>
                    </w:rPr>
                    <w:t>1</w:t>
                  </w:r>
                  <w:r w:rsidRPr="00C70077">
                    <w:rPr>
                      <w:rFonts w:hint="eastAsia"/>
                      <w:sz w:val="21"/>
                      <w:szCs w:val="21"/>
                    </w:rPr>
                    <w:t>条</w:t>
                  </w:r>
                </w:p>
              </w:tc>
              <w:tc>
                <w:tcPr>
                  <w:tcW w:w="712" w:type="dxa"/>
                  <w:vAlign w:val="center"/>
                </w:tcPr>
                <w:p w14:paraId="34F00132"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w:t>
                  </w:r>
                </w:p>
              </w:tc>
              <w:tc>
                <w:tcPr>
                  <w:tcW w:w="958" w:type="dxa"/>
                  <w:vAlign w:val="center"/>
                </w:tcPr>
                <w:p w14:paraId="766A9E72" w14:textId="77777777" w:rsidR="00C70077" w:rsidRDefault="00C70077" w:rsidP="000A285D">
                  <w:pPr>
                    <w:spacing w:line="360" w:lineRule="exact"/>
                    <w:ind w:firstLineChars="0" w:firstLine="0"/>
                    <w:jc w:val="center"/>
                    <w:outlineLvl w:val="3"/>
                    <w:rPr>
                      <w:sz w:val="21"/>
                      <w:szCs w:val="21"/>
                    </w:rPr>
                  </w:pPr>
                  <w:r>
                    <w:rPr>
                      <w:rFonts w:hint="eastAsia"/>
                      <w:sz w:val="21"/>
                      <w:szCs w:val="21"/>
                    </w:rPr>
                    <w:t>新增</w:t>
                  </w:r>
                </w:p>
              </w:tc>
              <w:tc>
                <w:tcPr>
                  <w:tcW w:w="1744" w:type="dxa"/>
                  <w:vAlign w:val="center"/>
                </w:tcPr>
                <w:p w14:paraId="734D7FF6" w14:textId="77777777" w:rsidR="00C70077" w:rsidRDefault="00C70077" w:rsidP="000A285D">
                  <w:pPr>
                    <w:spacing w:line="360" w:lineRule="exact"/>
                    <w:ind w:firstLineChars="0" w:firstLine="0"/>
                    <w:jc w:val="center"/>
                    <w:outlineLvl w:val="3"/>
                    <w:rPr>
                      <w:sz w:val="21"/>
                      <w:szCs w:val="21"/>
                    </w:rPr>
                  </w:pPr>
                  <w:r>
                    <w:rPr>
                      <w:rFonts w:hint="eastAsia"/>
                      <w:sz w:val="21"/>
                      <w:szCs w:val="21"/>
                    </w:rPr>
                    <w:t>/</w:t>
                  </w:r>
                </w:p>
              </w:tc>
            </w:tr>
            <w:tr w:rsidR="00C70077" w14:paraId="0FA6C475" w14:textId="77777777" w:rsidTr="000A285D">
              <w:trPr>
                <w:trHeight w:val="397"/>
              </w:trPr>
              <w:tc>
                <w:tcPr>
                  <w:tcW w:w="1099" w:type="dxa"/>
                  <w:vMerge w:val="restart"/>
                  <w:vAlign w:val="center"/>
                </w:tcPr>
                <w:p w14:paraId="323D777A"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储运工程</w:t>
                  </w:r>
                </w:p>
              </w:tc>
              <w:tc>
                <w:tcPr>
                  <w:tcW w:w="1174" w:type="dxa"/>
                  <w:vAlign w:val="center"/>
                </w:tcPr>
                <w:p w14:paraId="7B1D598F"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成品存放区</w:t>
                  </w:r>
                </w:p>
              </w:tc>
              <w:tc>
                <w:tcPr>
                  <w:tcW w:w="2976" w:type="dxa"/>
                  <w:vAlign w:val="center"/>
                </w:tcPr>
                <w:p w14:paraId="3001C5C6" w14:textId="4D2261AA" w:rsidR="00C70077" w:rsidRDefault="00C70077" w:rsidP="000A285D">
                  <w:pPr>
                    <w:widowControl/>
                    <w:spacing w:line="360" w:lineRule="exact"/>
                    <w:ind w:firstLineChars="0" w:firstLine="0"/>
                    <w:jc w:val="center"/>
                    <w:outlineLvl w:val="3"/>
                    <w:rPr>
                      <w:sz w:val="21"/>
                      <w:szCs w:val="21"/>
                    </w:rPr>
                  </w:pPr>
                  <w:r>
                    <w:rPr>
                      <w:rFonts w:hint="eastAsia"/>
                      <w:sz w:val="21"/>
                      <w:szCs w:val="21"/>
                    </w:rPr>
                    <w:t>1</w:t>
                  </w:r>
                  <w:r>
                    <w:rPr>
                      <w:rFonts w:hint="eastAsia"/>
                      <w:sz w:val="21"/>
                      <w:szCs w:val="21"/>
                    </w:rPr>
                    <w:t>处，占地面积</w:t>
                  </w:r>
                  <w:r>
                    <w:rPr>
                      <w:rFonts w:hint="eastAsia"/>
                      <w:sz w:val="21"/>
                      <w:szCs w:val="21"/>
                    </w:rPr>
                    <w:t>1500</w:t>
                  </w:r>
                  <w:r>
                    <w:rPr>
                      <w:rFonts w:hint="eastAsia"/>
                      <w:sz w:val="21"/>
                      <w:szCs w:val="21"/>
                    </w:rPr>
                    <w:t>平方米，主要用于原料及成品暂存</w:t>
                  </w:r>
                </w:p>
              </w:tc>
              <w:tc>
                <w:tcPr>
                  <w:tcW w:w="712" w:type="dxa"/>
                  <w:vAlign w:val="center"/>
                </w:tcPr>
                <w:p w14:paraId="4F0D1C50"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1</w:t>
                  </w:r>
                </w:p>
              </w:tc>
              <w:tc>
                <w:tcPr>
                  <w:tcW w:w="958" w:type="dxa"/>
                  <w:vAlign w:val="center"/>
                </w:tcPr>
                <w:p w14:paraId="45040BAB" w14:textId="77777777" w:rsidR="00C70077" w:rsidRDefault="00C70077" w:rsidP="000A285D">
                  <w:pPr>
                    <w:spacing w:line="360" w:lineRule="exact"/>
                    <w:ind w:firstLineChars="0" w:firstLine="0"/>
                    <w:jc w:val="center"/>
                    <w:outlineLvl w:val="3"/>
                    <w:rPr>
                      <w:sz w:val="21"/>
                      <w:szCs w:val="21"/>
                    </w:rPr>
                  </w:pPr>
                  <w:r>
                    <w:rPr>
                      <w:rFonts w:hint="eastAsia"/>
                      <w:sz w:val="21"/>
                      <w:szCs w:val="21"/>
                    </w:rPr>
                    <w:t>新增</w:t>
                  </w:r>
                </w:p>
              </w:tc>
              <w:tc>
                <w:tcPr>
                  <w:tcW w:w="1744" w:type="dxa"/>
                  <w:vAlign w:val="center"/>
                </w:tcPr>
                <w:p w14:paraId="47407A75" w14:textId="3C42DB64" w:rsidR="00C70077" w:rsidRDefault="00C70077" w:rsidP="00C70077">
                  <w:pPr>
                    <w:spacing w:line="360" w:lineRule="exact"/>
                    <w:ind w:firstLineChars="0" w:firstLine="0"/>
                    <w:jc w:val="center"/>
                    <w:outlineLvl w:val="3"/>
                    <w:rPr>
                      <w:sz w:val="21"/>
                      <w:szCs w:val="21"/>
                    </w:rPr>
                  </w:pPr>
                  <w:r>
                    <w:rPr>
                      <w:rFonts w:hint="eastAsia"/>
                      <w:sz w:val="21"/>
                      <w:szCs w:val="21"/>
                    </w:rPr>
                    <w:t>/</w:t>
                  </w:r>
                </w:p>
              </w:tc>
            </w:tr>
            <w:tr w:rsidR="00C70077" w14:paraId="626E7216" w14:textId="77777777" w:rsidTr="000A285D">
              <w:trPr>
                <w:trHeight w:val="397"/>
              </w:trPr>
              <w:tc>
                <w:tcPr>
                  <w:tcW w:w="1099" w:type="dxa"/>
                  <w:vMerge/>
                  <w:vAlign w:val="center"/>
                </w:tcPr>
                <w:p w14:paraId="0BCB69D7" w14:textId="77777777" w:rsidR="00C70077" w:rsidRDefault="00C70077" w:rsidP="000A285D">
                  <w:pPr>
                    <w:widowControl/>
                    <w:spacing w:line="360" w:lineRule="exact"/>
                    <w:ind w:firstLineChars="0" w:firstLine="0"/>
                    <w:jc w:val="center"/>
                    <w:outlineLvl w:val="3"/>
                    <w:rPr>
                      <w:sz w:val="21"/>
                      <w:szCs w:val="21"/>
                    </w:rPr>
                  </w:pPr>
                </w:p>
              </w:tc>
              <w:tc>
                <w:tcPr>
                  <w:tcW w:w="1174" w:type="dxa"/>
                  <w:vAlign w:val="center"/>
                </w:tcPr>
                <w:p w14:paraId="15A80C77" w14:textId="7ABF0FA0" w:rsidR="00C70077" w:rsidRDefault="005E0F8A" w:rsidP="000A285D">
                  <w:pPr>
                    <w:widowControl/>
                    <w:spacing w:line="360" w:lineRule="exact"/>
                    <w:ind w:firstLineChars="0" w:firstLine="0"/>
                    <w:jc w:val="center"/>
                    <w:outlineLvl w:val="3"/>
                    <w:rPr>
                      <w:sz w:val="21"/>
                      <w:szCs w:val="21"/>
                    </w:rPr>
                  </w:pPr>
                  <w:r>
                    <w:rPr>
                      <w:rFonts w:hint="eastAsia"/>
                      <w:sz w:val="21"/>
                      <w:szCs w:val="21"/>
                    </w:rPr>
                    <w:t>变压器油暂</w:t>
                  </w:r>
                  <w:r w:rsidR="00C70077">
                    <w:rPr>
                      <w:rFonts w:hint="eastAsia"/>
                      <w:sz w:val="21"/>
                      <w:szCs w:val="21"/>
                    </w:rPr>
                    <w:t>存</w:t>
                  </w:r>
                  <w:bookmarkStart w:id="0" w:name="_GoBack"/>
                  <w:r w:rsidR="00C70077">
                    <w:rPr>
                      <w:rFonts w:hint="eastAsia"/>
                      <w:sz w:val="21"/>
                      <w:szCs w:val="21"/>
                    </w:rPr>
                    <w:t>罐</w:t>
                  </w:r>
                  <w:bookmarkEnd w:id="0"/>
                </w:p>
              </w:tc>
              <w:tc>
                <w:tcPr>
                  <w:tcW w:w="2976" w:type="dxa"/>
                  <w:vAlign w:val="center"/>
                </w:tcPr>
                <w:p w14:paraId="6AF2DCE9" w14:textId="20D8702F" w:rsidR="00C70077" w:rsidRDefault="005E0F8A" w:rsidP="000A285D">
                  <w:pPr>
                    <w:widowControl/>
                    <w:spacing w:line="360" w:lineRule="exact"/>
                    <w:ind w:firstLineChars="0" w:firstLine="0"/>
                    <w:jc w:val="center"/>
                    <w:outlineLvl w:val="3"/>
                    <w:rPr>
                      <w:sz w:val="21"/>
                      <w:szCs w:val="21"/>
                    </w:rPr>
                  </w:pPr>
                  <w:r>
                    <w:rPr>
                      <w:rFonts w:hint="eastAsia"/>
                      <w:sz w:val="21"/>
                      <w:szCs w:val="21"/>
                    </w:rPr>
                    <w:t>1.5t1</w:t>
                  </w:r>
                  <w:r>
                    <w:rPr>
                      <w:rFonts w:hint="eastAsia"/>
                      <w:sz w:val="21"/>
                      <w:szCs w:val="21"/>
                    </w:rPr>
                    <w:t>个，</w:t>
                  </w:r>
                  <w:r>
                    <w:rPr>
                      <w:rFonts w:hint="eastAsia"/>
                      <w:sz w:val="21"/>
                      <w:szCs w:val="21"/>
                    </w:rPr>
                    <w:t>4t1</w:t>
                  </w:r>
                  <w:r>
                    <w:rPr>
                      <w:rFonts w:hint="eastAsia"/>
                      <w:sz w:val="21"/>
                      <w:szCs w:val="21"/>
                    </w:rPr>
                    <w:t>个，</w:t>
                  </w:r>
                  <w:r>
                    <w:rPr>
                      <w:rFonts w:hint="eastAsia"/>
                      <w:sz w:val="21"/>
                      <w:szCs w:val="21"/>
                    </w:rPr>
                    <w:t>30t1</w:t>
                  </w:r>
                  <w:r>
                    <w:rPr>
                      <w:rFonts w:hint="eastAsia"/>
                      <w:sz w:val="21"/>
                      <w:szCs w:val="21"/>
                    </w:rPr>
                    <w:t>个</w:t>
                  </w:r>
                </w:p>
              </w:tc>
              <w:tc>
                <w:tcPr>
                  <w:tcW w:w="712" w:type="dxa"/>
                  <w:vAlign w:val="center"/>
                </w:tcPr>
                <w:p w14:paraId="0211D2E1" w14:textId="05DF74DA" w:rsidR="00C70077" w:rsidRDefault="005E0F8A" w:rsidP="000A285D">
                  <w:pPr>
                    <w:widowControl/>
                    <w:spacing w:line="360" w:lineRule="exact"/>
                    <w:ind w:firstLineChars="0" w:firstLine="0"/>
                    <w:jc w:val="center"/>
                    <w:outlineLvl w:val="3"/>
                    <w:rPr>
                      <w:sz w:val="21"/>
                      <w:szCs w:val="21"/>
                    </w:rPr>
                  </w:pPr>
                  <w:r>
                    <w:rPr>
                      <w:rFonts w:hint="eastAsia"/>
                      <w:sz w:val="21"/>
                      <w:szCs w:val="21"/>
                    </w:rPr>
                    <w:t>3</w:t>
                  </w:r>
                </w:p>
              </w:tc>
              <w:tc>
                <w:tcPr>
                  <w:tcW w:w="958" w:type="dxa"/>
                  <w:vAlign w:val="center"/>
                </w:tcPr>
                <w:p w14:paraId="00D3BB5D" w14:textId="77777777" w:rsidR="00C70077" w:rsidRDefault="00C70077" w:rsidP="000A285D">
                  <w:pPr>
                    <w:spacing w:line="360" w:lineRule="exact"/>
                    <w:ind w:firstLineChars="0" w:firstLine="0"/>
                    <w:jc w:val="center"/>
                    <w:outlineLvl w:val="3"/>
                    <w:rPr>
                      <w:sz w:val="21"/>
                      <w:szCs w:val="21"/>
                    </w:rPr>
                  </w:pPr>
                  <w:r>
                    <w:rPr>
                      <w:rFonts w:hint="eastAsia"/>
                      <w:sz w:val="21"/>
                      <w:szCs w:val="21"/>
                    </w:rPr>
                    <w:t>新增</w:t>
                  </w:r>
                </w:p>
              </w:tc>
              <w:tc>
                <w:tcPr>
                  <w:tcW w:w="1744" w:type="dxa"/>
                  <w:vAlign w:val="center"/>
                </w:tcPr>
                <w:p w14:paraId="55C7860D" w14:textId="77777777" w:rsidR="00C70077" w:rsidRDefault="00C70077" w:rsidP="000A285D">
                  <w:pPr>
                    <w:spacing w:line="360" w:lineRule="exact"/>
                    <w:ind w:firstLineChars="0" w:firstLine="0"/>
                    <w:jc w:val="center"/>
                    <w:outlineLvl w:val="3"/>
                    <w:rPr>
                      <w:sz w:val="21"/>
                      <w:szCs w:val="21"/>
                    </w:rPr>
                  </w:pPr>
                  <w:r>
                    <w:rPr>
                      <w:rFonts w:hint="eastAsia"/>
                      <w:sz w:val="21"/>
                      <w:szCs w:val="21"/>
                    </w:rPr>
                    <w:t>/</w:t>
                  </w:r>
                </w:p>
              </w:tc>
            </w:tr>
            <w:tr w:rsidR="00C70077" w14:paraId="1B9488E7" w14:textId="77777777" w:rsidTr="000A285D">
              <w:trPr>
                <w:trHeight w:val="397"/>
              </w:trPr>
              <w:tc>
                <w:tcPr>
                  <w:tcW w:w="1099" w:type="dxa"/>
                  <w:vAlign w:val="center"/>
                </w:tcPr>
                <w:p w14:paraId="0BC6C191" w14:textId="4B10F593" w:rsidR="00C70077" w:rsidRDefault="00C70077" w:rsidP="000A285D">
                  <w:pPr>
                    <w:widowControl/>
                    <w:spacing w:line="360" w:lineRule="exact"/>
                    <w:ind w:firstLineChars="0" w:firstLine="0"/>
                    <w:jc w:val="center"/>
                    <w:outlineLvl w:val="3"/>
                    <w:rPr>
                      <w:sz w:val="21"/>
                      <w:szCs w:val="21"/>
                    </w:rPr>
                  </w:pPr>
                  <w:r>
                    <w:rPr>
                      <w:rFonts w:hint="eastAsia"/>
                      <w:sz w:val="21"/>
                      <w:szCs w:val="21"/>
                    </w:rPr>
                    <w:t>公用工程</w:t>
                  </w:r>
                </w:p>
              </w:tc>
              <w:tc>
                <w:tcPr>
                  <w:tcW w:w="1174" w:type="dxa"/>
                  <w:vAlign w:val="center"/>
                </w:tcPr>
                <w:p w14:paraId="62FC95CA" w14:textId="6786B198" w:rsidR="00C70077" w:rsidRDefault="00C70077" w:rsidP="000A285D">
                  <w:pPr>
                    <w:widowControl/>
                    <w:spacing w:line="360" w:lineRule="exact"/>
                    <w:ind w:firstLineChars="0" w:firstLine="0"/>
                    <w:jc w:val="center"/>
                    <w:outlineLvl w:val="3"/>
                    <w:rPr>
                      <w:sz w:val="21"/>
                      <w:szCs w:val="21"/>
                    </w:rPr>
                  </w:pPr>
                  <w:r>
                    <w:rPr>
                      <w:rFonts w:hint="eastAsia"/>
                      <w:sz w:val="21"/>
                      <w:szCs w:val="21"/>
                    </w:rPr>
                    <w:t>办公区</w:t>
                  </w:r>
                </w:p>
              </w:tc>
              <w:tc>
                <w:tcPr>
                  <w:tcW w:w="2976" w:type="dxa"/>
                  <w:vAlign w:val="center"/>
                </w:tcPr>
                <w:p w14:paraId="0F0B567B" w14:textId="2AAB216D" w:rsidR="00C70077" w:rsidRDefault="00611036" w:rsidP="000A285D">
                  <w:pPr>
                    <w:widowControl/>
                    <w:spacing w:line="360" w:lineRule="exact"/>
                    <w:ind w:firstLineChars="0" w:firstLine="0"/>
                    <w:jc w:val="center"/>
                    <w:outlineLvl w:val="3"/>
                    <w:rPr>
                      <w:sz w:val="21"/>
                      <w:szCs w:val="21"/>
                    </w:rPr>
                  </w:pPr>
                  <w:r>
                    <w:rPr>
                      <w:rFonts w:hint="eastAsia"/>
                      <w:sz w:val="21"/>
                      <w:szCs w:val="21"/>
                    </w:rPr>
                    <w:t>500</w:t>
                  </w:r>
                  <w:r w:rsidR="00C70077">
                    <w:rPr>
                      <w:rFonts w:hint="eastAsia"/>
                      <w:sz w:val="21"/>
                      <w:szCs w:val="21"/>
                    </w:rPr>
                    <w:t>平方米，与生产车间合用</w:t>
                  </w:r>
                </w:p>
              </w:tc>
              <w:tc>
                <w:tcPr>
                  <w:tcW w:w="712" w:type="dxa"/>
                  <w:vAlign w:val="center"/>
                </w:tcPr>
                <w:p w14:paraId="410155F8" w14:textId="1AF2D2AD" w:rsidR="00C70077" w:rsidRPr="00C70077" w:rsidRDefault="00C70077" w:rsidP="000A285D">
                  <w:pPr>
                    <w:widowControl/>
                    <w:spacing w:line="360" w:lineRule="exact"/>
                    <w:ind w:firstLineChars="0" w:firstLine="0"/>
                    <w:jc w:val="center"/>
                    <w:outlineLvl w:val="3"/>
                    <w:rPr>
                      <w:sz w:val="21"/>
                      <w:szCs w:val="21"/>
                    </w:rPr>
                  </w:pPr>
                  <w:r>
                    <w:rPr>
                      <w:rFonts w:hint="eastAsia"/>
                      <w:sz w:val="21"/>
                      <w:szCs w:val="21"/>
                    </w:rPr>
                    <w:t>1</w:t>
                  </w:r>
                </w:p>
              </w:tc>
              <w:tc>
                <w:tcPr>
                  <w:tcW w:w="958" w:type="dxa"/>
                  <w:vAlign w:val="center"/>
                </w:tcPr>
                <w:p w14:paraId="6B4BE827" w14:textId="1719DE5F" w:rsidR="00C70077" w:rsidRDefault="00C70077" w:rsidP="000A285D">
                  <w:pPr>
                    <w:spacing w:line="360" w:lineRule="exact"/>
                    <w:ind w:firstLineChars="0" w:firstLine="0"/>
                    <w:jc w:val="center"/>
                    <w:outlineLvl w:val="3"/>
                    <w:rPr>
                      <w:sz w:val="21"/>
                      <w:szCs w:val="21"/>
                    </w:rPr>
                  </w:pPr>
                  <w:r>
                    <w:rPr>
                      <w:rFonts w:hint="eastAsia"/>
                      <w:sz w:val="21"/>
                      <w:szCs w:val="21"/>
                    </w:rPr>
                    <w:t>新增</w:t>
                  </w:r>
                </w:p>
              </w:tc>
              <w:tc>
                <w:tcPr>
                  <w:tcW w:w="1744" w:type="dxa"/>
                  <w:vAlign w:val="center"/>
                </w:tcPr>
                <w:p w14:paraId="5A1610EF" w14:textId="567495E9" w:rsidR="00C70077" w:rsidRDefault="00C70077" w:rsidP="000A285D">
                  <w:pPr>
                    <w:spacing w:line="360" w:lineRule="exact"/>
                    <w:ind w:firstLineChars="0" w:firstLine="0"/>
                    <w:jc w:val="center"/>
                    <w:outlineLvl w:val="3"/>
                    <w:rPr>
                      <w:sz w:val="21"/>
                      <w:szCs w:val="21"/>
                    </w:rPr>
                  </w:pPr>
                  <w:r>
                    <w:rPr>
                      <w:rFonts w:hint="eastAsia"/>
                      <w:sz w:val="21"/>
                      <w:szCs w:val="21"/>
                    </w:rPr>
                    <w:t>/</w:t>
                  </w:r>
                </w:p>
              </w:tc>
            </w:tr>
            <w:tr w:rsidR="00C70077" w14:paraId="3B32F20B" w14:textId="77777777" w:rsidTr="000A285D">
              <w:trPr>
                <w:trHeight w:val="397"/>
              </w:trPr>
              <w:tc>
                <w:tcPr>
                  <w:tcW w:w="1099" w:type="dxa"/>
                  <w:vMerge w:val="restart"/>
                  <w:vAlign w:val="center"/>
                </w:tcPr>
                <w:p w14:paraId="421BAD21"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环保工程</w:t>
                  </w:r>
                </w:p>
              </w:tc>
              <w:tc>
                <w:tcPr>
                  <w:tcW w:w="1174" w:type="dxa"/>
                  <w:vMerge w:val="restart"/>
                  <w:vAlign w:val="center"/>
                </w:tcPr>
                <w:p w14:paraId="3ACD9D7C"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废气治理</w:t>
                  </w:r>
                </w:p>
              </w:tc>
              <w:tc>
                <w:tcPr>
                  <w:tcW w:w="6390" w:type="dxa"/>
                  <w:gridSpan w:val="4"/>
                  <w:vAlign w:val="center"/>
                </w:tcPr>
                <w:p w14:paraId="7D1F775C" w14:textId="51A7FCB6" w:rsidR="00C70077" w:rsidRPr="00C70077" w:rsidRDefault="00C70077" w:rsidP="00C70077">
                  <w:pPr>
                    <w:widowControl/>
                    <w:spacing w:line="360" w:lineRule="exact"/>
                    <w:ind w:firstLineChars="0" w:firstLine="0"/>
                    <w:jc w:val="center"/>
                    <w:outlineLvl w:val="3"/>
                    <w:rPr>
                      <w:sz w:val="21"/>
                      <w:szCs w:val="21"/>
                    </w:rPr>
                  </w:pPr>
                  <w:r w:rsidRPr="00C70077">
                    <w:rPr>
                      <w:rFonts w:hint="eastAsia"/>
                      <w:sz w:val="21"/>
                      <w:szCs w:val="21"/>
                    </w:rPr>
                    <w:t>喷塑粉尘：喷粉室自带滤芯过滤装置过滤</w:t>
                  </w:r>
                  <w:r w:rsidRPr="00C70077">
                    <w:rPr>
                      <w:rFonts w:hint="eastAsia"/>
                      <w:sz w:val="21"/>
                      <w:szCs w:val="21"/>
                    </w:rPr>
                    <w:t>+</w:t>
                  </w:r>
                  <w:r w:rsidRPr="00C70077">
                    <w:rPr>
                      <w:rFonts w:hint="eastAsia"/>
                      <w:sz w:val="21"/>
                      <w:szCs w:val="21"/>
                    </w:rPr>
                    <w:t>布袋除尘器</w:t>
                  </w:r>
                  <w:r w:rsidRPr="00C70077">
                    <w:rPr>
                      <w:rFonts w:hint="eastAsia"/>
                      <w:sz w:val="21"/>
                      <w:szCs w:val="21"/>
                    </w:rPr>
                    <w:t>+15m</w:t>
                  </w:r>
                  <w:r w:rsidRPr="00C70077">
                    <w:rPr>
                      <w:rFonts w:hint="eastAsia"/>
                      <w:sz w:val="21"/>
                      <w:szCs w:val="21"/>
                    </w:rPr>
                    <w:t>高排气筒</w:t>
                  </w:r>
                  <w:r w:rsidRPr="00C70077">
                    <w:rPr>
                      <w:rFonts w:hint="eastAsia"/>
                      <w:sz w:val="21"/>
                      <w:szCs w:val="21"/>
                    </w:rPr>
                    <w:t>DA001</w:t>
                  </w:r>
                  <w:r w:rsidRPr="00C70077">
                    <w:rPr>
                      <w:rFonts w:hint="eastAsia"/>
                      <w:sz w:val="21"/>
                      <w:szCs w:val="21"/>
                    </w:rPr>
                    <w:t>排放</w:t>
                  </w:r>
                </w:p>
              </w:tc>
            </w:tr>
            <w:tr w:rsidR="00C70077" w14:paraId="77532203" w14:textId="77777777" w:rsidTr="000A285D">
              <w:trPr>
                <w:trHeight w:val="397"/>
              </w:trPr>
              <w:tc>
                <w:tcPr>
                  <w:tcW w:w="1099" w:type="dxa"/>
                  <w:vMerge/>
                  <w:vAlign w:val="center"/>
                </w:tcPr>
                <w:p w14:paraId="2C7C5FF2" w14:textId="77777777" w:rsidR="00C70077" w:rsidRDefault="00C70077" w:rsidP="000A285D">
                  <w:pPr>
                    <w:widowControl/>
                    <w:spacing w:line="360" w:lineRule="exact"/>
                    <w:ind w:firstLineChars="0" w:firstLine="0"/>
                    <w:jc w:val="center"/>
                    <w:outlineLvl w:val="3"/>
                    <w:rPr>
                      <w:sz w:val="21"/>
                      <w:szCs w:val="21"/>
                    </w:rPr>
                  </w:pPr>
                </w:p>
              </w:tc>
              <w:tc>
                <w:tcPr>
                  <w:tcW w:w="1174" w:type="dxa"/>
                  <w:vMerge/>
                  <w:vAlign w:val="center"/>
                </w:tcPr>
                <w:p w14:paraId="3A79997C" w14:textId="77777777" w:rsidR="00C70077" w:rsidRDefault="00C70077" w:rsidP="000A285D">
                  <w:pPr>
                    <w:widowControl/>
                    <w:spacing w:line="360" w:lineRule="exact"/>
                    <w:ind w:firstLineChars="0" w:firstLine="0"/>
                    <w:jc w:val="center"/>
                    <w:outlineLvl w:val="3"/>
                    <w:rPr>
                      <w:sz w:val="21"/>
                      <w:szCs w:val="21"/>
                    </w:rPr>
                  </w:pPr>
                </w:p>
              </w:tc>
              <w:tc>
                <w:tcPr>
                  <w:tcW w:w="6390" w:type="dxa"/>
                  <w:gridSpan w:val="4"/>
                  <w:vAlign w:val="center"/>
                </w:tcPr>
                <w:p w14:paraId="66020A54" w14:textId="4C137BC3" w:rsidR="00C70077" w:rsidRPr="0034146B" w:rsidRDefault="00C70077" w:rsidP="00C70077">
                  <w:pPr>
                    <w:widowControl/>
                    <w:spacing w:line="360" w:lineRule="exact"/>
                    <w:ind w:firstLineChars="0" w:firstLine="0"/>
                    <w:jc w:val="center"/>
                    <w:outlineLvl w:val="3"/>
                    <w:rPr>
                      <w:sz w:val="21"/>
                      <w:szCs w:val="21"/>
                      <w:u w:val="single"/>
                    </w:rPr>
                  </w:pPr>
                  <w:r w:rsidRPr="0034146B">
                    <w:rPr>
                      <w:rFonts w:hint="eastAsia"/>
                      <w:sz w:val="21"/>
                      <w:szCs w:val="21"/>
                      <w:u w:val="single"/>
                    </w:rPr>
                    <w:t>固化废气：</w:t>
                  </w:r>
                  <w:r w:rsidR="0034146B" w:rsidRPr="0034146B">
                    <w:rPr>
                      <w:rFonts w:hint="eastAsia"/>
                      <w:sz w:val="21"/>
                      <w:szCs w:val="21"/>
                      <w:u w:val="single"/>
                    </w:rPr>
                    <w:t>过滤</w:t>
                  </w:r>
                  <w:r w:rsidR="0034146B" w:rsidRPr="0034146B">
                    <w:rPr>
                      <w:rFonts w:hint="eastAsia"/>
                      <w:sz w:val="21"/>
                      <w:szCs w:val="21"/>
                      <w:u w:val="single"/>
                    </w:rPr>
                    <w:t>+UV</w:t>
                  </w:r>
                  <w:proofErr w:type="gramStart"/>
                  <w:r w:rsidRPr="0034146B">
                    <w:rPr>
                      <w:rFonts w:hint="eastAsia"/>
                      <w:sz w:val="21"/>
                      <w:szCs w:val="21"/>
                      <w:u w:val="single"/>
                    </w:rPr>
                    <w:t>光氧</w:t>
                  </w:r>
                  <w:r w:rsidRPr="0034146B">
                    <w:rPr>
                      <w:rFonts w:hint="eastAsia"/>
                      <w:sz w:val="21"/>
                      <w:szCs w:val="21"/>
                      <w:u w:val="single"/>
                    </w:rPr>
                    <w:t>+</w:t>
                  </w:r>
                  <w:proofErr w:type="gramEnd"/>
                  <w:r w:rsidRPr="0034146B">
                    <w:rPr>
                      <w:rFonts w:hint="eastAsia"/>
                      <w:sz w:val="21"/>
                      <w:szCs w:val="21"/>
                      <w:u w:val="single"/>
                    </w:rPr>
                    <w:t>活性炭</w:t>
                  </w:r>
                  <w:r w:rsidR="0034146B" w:rsidRPr="0034146B">
                    <w:rPr>
                      <w:rFonts w:hint="eastAsia"/>
                      <w:sz w:val="21"/>
                      <w:szCs w:val="21"/>
                      <w:u w:val="single"/>
                    </w:rPr>
                    <w:t>吸附</w:t>
                  </w:r>
                  <w:r w:rsidRPr="0034146B">
                    <w:rPr>
                      <w:rFonts w:hint="eastAsia"/>
                      <w:sz w:val="21"/>
                      <w:szCs w:val="21"/>
                      <w:u w:val="single"/>
                    </w:rPr>
                    <w:t>+15m</w:t>
                  </w:r>
                  <w:r w:rsidRPr="0034146B">
                    <w:rPr>
                      <w:rFonts w:hint="eastAsia"/>
                      <w:sz w:val="21"/>
                      <w:szCs w:val="21"/>
                      <w:u w:val="single"/>
                    </w:rPr>
                    <w:t>高排气筒</w:t>
                  </w:r>
                  <w:r w:rsidR="0034146B" w:rsidRPr="0034146B">
                    <w:rPr>
                      <w:rFonts w:hint="eastAsia"/>
                      <w:sz w:val="21"/>
                      <w:szCs w:val="21"/>
                      <w:u w:val="single"/>
                    </w:rPr>
                    <w:t>DA002</w:t>
                  </w:r>
                  <w:r w:rsidRPr="0034146B">
                    <w:rPr>
                      <w:rFonts w:hint="eastAsia"/>
                      <w:sz w:val="21"/>
                      <w:szCs w:val="21"/>
                      <w:u w:val="single"/>
                    </w:rPr>
                    <w:t>排放</w:t>
                  </w:r>
                </w:p>
              </w:tc>
            </w:tr>
            <w:tr w:rsidR="00C70077" w14:paraId="4FFF2600" w14:textId="77777777" w:rsidTr="000A285D">
              <w:trPr>
                <w:trHeight w:val="397"/>
              </w:trPr>
              <w:tc>
                <w:tcPr>
                  <w:tcW w:w="1099" w:type="dxa"/>
                  <w:vMerge/>
                  <w:vAlign w:val="center"/>
                </w:tcPr>
                <w:p w14:paraId="4B4CC3B3" w14:textId="77777777" w:rsidR="00C70077" w:rsidRDefault="00C70077" w:rsidP="000A285D">
                  <w:pPr>
                    <w:widowControl/>
                    <w:spacing w:line="360" w:lineRule="exact"/>
                    <w:ind w:firstLineChars="0" w:firstLine="0"/>
                    <w:jc w:val="center"/>
                    <w:outlineLvl w:val="3"/>
                    <w:rPr>
                      <w:sz w:val="21"/>
                      <w:szCs w:val="21"/>
                    </w:rPr>
                  </w:pPr>
                </w:p>
              </w:tc>
              <w:tc>
                <w:tcPr>
                  <w:tcW w:w="1174" w:type="dxa"/>
                  <w:vAlign w:val="center"/>
                </w:tcPr>
                <w:p w14:paraId="5AFC988C"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废水治理</w:t>
                  </w:r>
                </w:p>
              </w:tc>
              <w:tc>
                <w:tcPr>
                  <w:tcW w:w="6390" w:type="dxa"/>
                  <w:gridSpan w:val="4"/>
                  <w:vAlign w:val="center"/>
                </w:tcPr>
                <w:p w14:paraId="277509A1" w14:textId="3ED89D9A" w:rsidR="00C70077" w:rsidRPr="00C70077" w:rsidRDefault="00C70077" w:rsidP="00C70077">
                  <w:pPr>
                    <w:widowControl/>
                    <w:spacing w:line="360" w:lineRule="exact"/>
                    <w:ind w:firstLineChars="0" w:firstLine="0"/>
                    <w:jc w:val="center"/>
                    <w:outlineLvl w:val="3"/>
                    <w:rPr>
                      <w:sz w:val="21"/>
                      <w:szCs w:val="21"/>
                      <w:highlight w:val="yellow"/>
                    </w:rPr>
                  </w:pPr>
                  <w:r w:rsidRPr="00C70077">
                    <w:rPr>
                      <w:rFonts w:hint="eastAsia"/>
                      <w:sz w:val="21"/>
                      <w:szCs w:val="21"/>
                    </w:rPr>
                    <w:t>生活废水：化粪池</w:t>
                  </w:r>
                  <w:r>
                    <w:rPr>
                      <w:rFonts w:hint="eastAsia"/>
                      <w:sz w:val="21"/>
                      <w:szCs w:val="21"/>
                    </w:rPr>
                    <w:t>处理后排入市政管网</w:t>
                  </w:r>
                </w:p>
              </w:tc>
            </w:tr>
            <w:tr w:rsidR="00C70077" w14:paraId="5655738E" w14:textId="77777777" w:rsidTr="000A285D">
              <w:trPr>
                <w:trHeight w:val="397"/>
              </w:trPr>
              <w:tc>
                <w:tcPr>
                  <w:tcW w:w="1099" w:type="dxa"/>
                  <w:vMerge/>
                  <w:vAlign w:val="center"/>
                </w:tcPr>
                <w:p w14:paraId="0A61B6E7" w14:textId="77777777" w:rsidR="00C70077" w:rsidRDefault="00C70077" w:rsidP="000A285D">
                  <w:pPr>
                    <w:widowControl/>
                    <w:spacing w:line="360" w:lineRule="exact"/>
                    <w:ind w:firstLineChars="0" w:firstLine="0"/>
                    <w:jc w:val="center"/>
                    <w:outlineLvl w:val="3"/>
                    <w:rPr>
                      <w:sz w:val="21"/>
                      <w:szCs w:val="21"/>
                    </w:rPr>
                  </w:pPr>
                </w:p>
              </w:tc>
              <w:tc>
                <w:tcPr>
                  <w:tcW w:w="1174" w:type="dxa"/>
                  <w:vAlign w:val="center"/>
                </w:tcPr>
                <w:p w14:paraId="61B27AC8"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噪声治理</w:t>
                  </w:r>
                </w:p>
              </w:tc>
              <w:tc>
                <w:tcPr>
                  <w:tcW w:w="6390" w:type="dxa"/>
                  <w:gridSpan w:val="4"/>
                  <w:vAlign w:val="center"/>
                </w:tcPr>
                <w:p w14:paraId="171D33B5" w14:textId="77777777" w:rsidR="00C70077" w:rsidRPr="0034128B" w:rsidRDefault="00C70077" w:rsidP="000A285D">
                  <w:pPr>
                    <w:widowControl/>
                    <w:spacing w:line="360" w:lineRule="exact"/>
                    <w:ind w:firstLineChars="0" w:firstLine="0"/>
                    <w:jc w:val="center"/>
                    <w:outlineLvl w:val="3"/>
                    <w:rPr>
                      <w:sz w:val="21"/>
                      <w:szCs w:val="21"/>
                      <w:highlight w:val="yellow"/>
                    </w:rPr>
                  </w:pPr>
                  <w:r w:rsidRPr="00E01E05">
                    <w:rPr>
                      <w:rFonts w:hint="eastAsia"/>
                      <w:sz w:val="21"/>
                      <w:szCs w:val="21"/>
                    </w:rPr>
                    <w:t>生产噪声：合理布置、隔声、减振、封闭降噪</w:t>
                  </w:r>
                </w:p>
              </w:tc>
            </w:tr>
            <w:tr w:rsidR="00C70077" w14:paraId="208D1097" w14:textId="77777777" w:rsidTr="000A285D">
              <w:trPr>
                <w:trHeight w:val="397"/>
              </w:trPr>
              <w:tc>
                <w:tcPr>
                  <w:tcW w:w="1099" w:type="dxa"/>
                  <w:vMerge/>
                  <w:vAlign w:val="center"/>
                </w:tcPr>
                <w:p w14:paraId="273EEF65" w14:textId="77777777" w:rsidR="00C70077" w:rsidRDefault="00C70077" w:rsidP="000A285D">
                  <w:pPr>
                    <w:widowControl/>
                    <w:spacing w:line="360" w:lineRule="exact"/>
                    <w:ind w:firstLineChars="0" w:firstLine="0"/>
                    <w:jc w:val="center"/>
                    <w:outlineLvl w:val="3"/>
                    <w:rPr>
                      <w:sz w:val="21"/>
                      <w:szCs w:val="21"/>
                    </w:rPr>
                  </w:pPr>
                </w:p>
              </w:tc>
              <w:tc>
                <w:tcPr>
                  <w:tcW w:w="1174" w:type="dxa"/>
                  <w:vMerge w:val="restart"/>
                  <w:vAlign w:val="center"/>
                </w:tcPr>
                <w:p w14:paraId="3472C33E" w14:textId="77777777" w:rsidR="00C70077" w:rsidRDefault="00C70077" w:rsidP="000A285D">
                  <w:pPr>
                    <w:widowControl/>
                    <w:spacing w:line="360" w:lineRule="exact"/>
                    <w:ind w:firstLineChars="0" w:firstLine="0"/>
                    <w:jc w:val="center"/>
                    <w:outlineLvl w:val="3"/>
                    <w:rPr>
                      <w:sz w:val="21"/>
                      <w:szCs w:val="21"/>
                    </w:rPr>
                  </w:pPr>
                  <w:r>
                    <w:rPr>
                      <w:rFonts w:hint="eastAsia"/>
                      <w:sz w:val="21"/>
                      <w:szCs w:val="21"/>
                    </w:rPr>
                    <w:t>固</w:t>
                  </w:r>
                  <w:proofErr w:type="gramStart"/>
                  <w:r>
                    <w:rPr>
                      <w:rFonts w:hint="eastAsia"/>
                      <w:sz w:val="21"/>
                      <w:szCs w:val="21"/>
                    </w:rPr>
                    <w:t>废治理</w:t>
                  </w:r>
                  <w:proofErr w:type="gramEnd"/>
                </w:p>
              </w:tc>
              <w:tc>
                <w:tcPr>
                  <w:tcW w:w="6390" w:type="dxa"/>
                  <w:gridSpan w:val="4"/>
                  <w:vAlign w:val="center"/>
                </w:tcPr>
                <w:p w14:paraId="31B8FB4A" w14:textId="77777777" w:rsidR="00C70077" w:rsidRPr="0034128B" w:rsidRDefault="00C70077" w:rsidP="000A285D">
                  <w:pPr>
                    <w:widowControl/>
                    <w:spacing w:line="360" w:lineRule="exact"/>
                    <w:ind w:firstLineChars="0" w:firstLine="0"/>
                    <w:jc w:val="center"/>
                    <w:outlineLvl w:val="3"/>
                    <w:rPr>
                      <w:sz w:val="21"/>
                      <w:szCs w:val="21"/>
                      <w:highlight w:val="yellow"/>
                    </w:rPr>
                  </w:pPr>
                  <w:r w:rsidRPr="00E01E05">
                    <w:rPr>
                      <w:rFonts w:hint="eastAsia"/>
                      <w:sz w:val="21"/>
                      <w:szCs w:val="21"/>
                    </w:rPr>
                    <w:t>生活垃圾：若干，收集生活垃圾，环卫部门定期清运</w:t>
                  </w:r>
                </w:p>
              </w:tc>
            </w:tr>
            <w:tr w:rsidR="00C70077" w14:paraId="6C04B332" w14:textId="77777777" w:rsidTr="000A285D">
              <w:trPr>
                <w:trHeight w:val="397"/>
              </w:trPr>
              <w:tc>
                <w:tcPr>
                  <w:tcW w:w="1099" w:type="dxa"/>
                  <w:vMerge/>
                  <w:vAlign w:val="center"/>
                </w:tcPr>
                <w:p w14:paraId="5EC22800" w14:textId="77777777" w:rsidR="00C70077" w:rsidRDefault="00C70077" w:rsidP="000A285D">
                  <w:pPr>
                    <w:widowControl/>
                    <w:spacing w:line="360" w:lineRule="exact"/>
                    <w:ind w:firstLineChars="0" w:firstLine="0"/>
                    <w:jc w:val="center"/>
                    <w:outlineLvl w:val="3"/>
                    <w:rPr>
                      <w:sz w:val="21"/>
                      <w:szCs w:val="21"/>
                    </w:rPr>
                  </w:pPr>
                </w:p>
              </w:tc>
              <w:tc>
                <w:tcPr>
                  <w:tcW w:w="1174" w:type="dxa"/>
                  <w:vMerge/>
                  <w:vAlign w:val="center"/>
                </w:tcPr>
                <w:p w14:paraId="59857C36" w14:textId="77777777" w:rsidR="00C70077" w:rsidRDefault="00C70077" w:rsidP="000A285D">
                  <w:pPr>
                    <w:widowControl/>
                    <w:spacing w:line="360" w:lineRule="exact"/>
                    <w:ind w:firstLineChars="0" w:firstLine="0"/>
                    <w:jc w:val="center"/>
                    <w:outlineLvl w:val="3"/>
                    <w:rPr>
                      <w:sz w:val="21"/>
                      <w:szCs w:val="21"/>
                    </w:rPr>
                  </w:pPr>
                </w:p>
              </w:tc>
              <w:tc>
                <w:tcPr>
                  <w:tcW w:w="6390" w:type="dxa"/>
                  <w:gridSpan w:val="4"/>
                  <w:vAlign w:val="center"/>
                </w:tcPr>
                <w:p w14:paraId="70FB1940" w14:textId="77777777" w:rsidR="00C70077" w:rsidRPr="00E01E05" w:rsidRDefault="00C70077" w:rsidP="000A285D">
                  <w:pPr>
                    <w:widowControl/>
                    <w:spacing w:line="360" w:lineRule="exact"/>
                    <w:ind w:firstLineChars="0" w:firstLine="0"/>
                    <w:jc w:val="center"/>
                    <w:outlineLvl w:val="3"/>
                    <w:rPr>
                      <w:sz w:val="21"/>
                      <w:szCs w:val="21"/>
                    </w:rPr>
                  </w:pPr>
                  <w:r w:rsidRPr="00E01E05">
                    <w:rPr>
                      <w:rFonts w:hint="eastAsia"/>
                      <w:sz w:val="21"/>
                      <w:szCs w:val="21"/>
                    </w:rPr>
                    <w:t>生产固废：固废暂存间</w:t>
                  </w:r>
                </w:p>
              </w:tc>
            </w:tr>
            <w:tr w:rsidR="00C70077" w14:paraId="202636B5" w14:textId="77777777" w:rsidTr="000A285D">
              <w:trPr>
                <w:trHeight w:val="397"/>
              </w:trPr>
              <w:tc>
                <w:tcPr>
                  <w:tcW w:w="1099" w:type="dxa"/>
                  <w:vMerge/>
                  <w:vAlign w:val="center"/>
                </w:tcPr>
                <w:p w14:paraId="0B5B6440" w14:textId="77777777" w:rsidR="00C70077" w:rsidRDefault="00C70077" w:rsidP="000A285D">
                  <w:pPr>
                    <w:widowControl/>
                    <w:spacing w:line="360" w:lineRule="exact"/>
                    <w:ind w:firstLineChars="0" w:firstLine="0"/>
                    <w:jc w:val="center"/>
                    <w:outlineLvl w:val="3"/>
                    <w:rPr>
                      <w:sz w:val="21"/>
                      <w:szCs w:val="21"/>
                    </w:rPr>
                  </w:pPr>
                </w:p>
              </w:tc>
              <w:tc>
                <w:tcPr>
                  <w:tcW w:w="1174" w:type="dxa"/>
                  <w:vMerge/>
                  <w:vAlign w:val="center"/>
                </w:tcPr>
                <w:p w14:paraId="4C21B20F" w14:textId="77777777" w:rsidR="00C70077" w:rsidRDefault="00C70077" w:rsidP="000A285D">
                  <w:pPr>
                    <w:widowControl/>
                    <w:spacing w:line="360" w:lineRule="exact"/>
                    <w:ind w:firstLineChars="0" w:firstLine="0"/>
                    <w:jc w:val="center"/>
                    <w:outlineLvl w:val="3"/>
                    <w:rPr>
                      <w:sz w:val="21"/>
                      <w:szCs w:val="21"/>
                    </w:rPr>
                  </w:pPr>
                </w:p>
              </w:tc>
              <w:tc>
                <w:tcPr>
                  <w:tcW w:w="6390" w:type="dxa"/>
                  <w:gridSpan w:val="4"/>
                  <w:vAlign w:val="center"/>
                </w:tcPr>
                <w:p w14:paraId="43B8B5E0" w14:textId="77777777" w:rsidR="00C70077" w:rsidRPr="0086434A" w:rsidRDefault="00C70077" w:rsidP="000A285D">
                  <w:pPr>
                    <w:widowControl/>
                    <w:spacing w:line="360" w:lineRule="exact"/>
                    <w:ind w:firstLineChars="0" w:firstLine="0"/>
                    <w:jc w:val="center"/>
                    <w:outlineLvl w:val="3"/>
                    <w:rPr>
                      <w:sz w:val="21"/>
                      <w:szCs w:val="21"/>
                      <w:highlight w:val="yellow"/>
                    </w:rPr>
                  </w:pPr>
                  <w:r w:rsidRPr="0086434A">
                    <w:rPr>
                      <w:rFonts w:hint="eastAsia"/>
                      <w:sz w:val="21"/>
                      <w:szCs w:val="21"/>
                    </w:rPr>
                    <w:t>危险废物：资质单位处理</w:t>
                  </w:r>
                </w:p>
              </w:tc>
            </w:tr>
          </w:tbl>
          <w:p w14:paraId="191875D2" w14:textId="77777777" w:rsidR="00922B4A" w:rsidRPr="0086434A" w:rsidRDefault="00392342">
            <w:pPr>
              <w:spacing w:line="360" w:lineRule="auto"/>
              <w:ind w:firstLine="480"/>
              <w:rPr>
                <w:rFonts w:eastAsiaTheme="minorEastAsia"/>
                <w:bCs/>
              </w:rPr>
            </w:pPr>
            <w:r w:rsidRPr="0086434A">
              <w:rPr>
                <w:rFonts w:eastAsia="黑体"/>
              </w:rPr>
              <w:t>3</w:t>
            </w:r>
            <w:r w:rsidRPr="0086434A">
              <w:rPr>
                <w:rFonts w:eastAsia="黑体"/>
              </w:rPr>
              <w:t>、项目主要设备</w:t>
            </w:r>
          </w:p>
          <w:p w14:paraId="7E326967" w14:textId="442D2E40" w:rsidR="00190B50" w:rsidRPr="0086434A" w:rsidRDefault="00190B50" w:rsidP="00190B50">
            <w:pPr>
              <w:snapToGrid w:val="0"/>
              <w:spacing w:line="360" w:lineRule="auto"/>
              <w:ind w:firstLine="480"/>
              <w:rPr>
                <w:rFonts w:ascii="宋体" w:hAnsi="宋体"/>
              </w:rPr>
            </w:pPr>
            <w:r w:rsidRPr="0086434A">
              <w:rPr>
                <w:rFonts w:ascii="宋体" w:hAnsi="宋体" w:hint="eastAsia"/>
              </w:rPr>
              <w:t>本项目主要生产设备见下表：</w:t>
            </w:r>
          </w:p>
          <w:p w14:paraId="6F0286E8" w14:textId="77777777" w:rsidR="00190B50" w:rsidRPr="0034146B" w:rsidRDefault="00190B50" w:rsidP="00190B50">
            <w:pPr>
              <w:spacing w:line="360" w:lineRule="auto"/>
              <w:ind w:firstLineChars="0" w:firstLine="0"/>
              <w:jc w:val="center"/>
              <w:rPr>
                <w:u w:val="single"/>
              </w:rPr>
            </w:pPr>
            <w:r w:rsidRPr="0034146B">
              <w:rPr>
                <w:rFonts w:eastAsia="黑体"/>
                <w:u w:val="single"/>
              </w:rPr>
              <w:t>表</w:t>
            </w:r>
            <w:r w:rsidRPr="0034146B">
              <w:rPr>
                <w:rFonts w:eastAsia="黑体" w:hint="eastAsia"/>
                <w:u w:val="single"/>
              </w:rPr>
              <w:t xml:space="preserve">3    </w:t>
            </w:r>
            <w:r w:rsidRPr="0034146B">
              <w:rPr>
                <w:rFonts w:ascii="黑体" w:eastAsia="黑体" w:hAnsi="黑体" w:hint="eastAsia"/>
                <w:szCs w:val="21"/>
                <w:u w:val="single"/>
              </w:rPr>
              <w:t>主要生产设备一览表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550"/>
              <w:gridCol w:w="2412"/>
              <w:gridCol w:w="2785"/>
            </w:tblGrid>
            <w:tr w:rsidR="0086434A" w14:paraId="27B5156E" w14:textId="77777777" w:rsidTr="0034146B">
              <w:trPr>
                <w:jc w:val="center"/>
              </w:trPr>
              <w:tc>
                <w:tcPr>
                  <w:tcW w:w="574" w:type="pct"/>
                  <w:vAlign w:val="center"/>
                </w:tcPr>
                <w:p w14:paraId="1CD8E579" w14:textId="01F75B41" w:rsidR="0086434A" w:rsidRDefault="0086434A" w:rsidP="00190B50">
                  <w:pPr>
                    <w:spacing w:line="360" w:lineRule="atLeast"/>
                    <w:ind w:firstLineChars="0" w:firstLine="0"/>
                    <w:jc w:val="center"/>
                    <w:rPr>
                      <w:sz w:val="21"/>
                      <w:szCs w:val="21"/>
                    </w:rPr>
                  </w:pPr>
                  <w:r>
                    <w:rPr>
                      <w:rFonts w:hint="eastAsia"/>
                      <w:sz w:val="21"/>
                      <w:szCs w:val="21"/>
                    </w:rPr>
                    <w:t>序号</w:t>
                  </w:r>
                </w:p>
              </w:tc>
              <w:tc>
                <w:tcPr>
                  <w:tcW w:w="1457" w:type="pct"/>
                  <w:vAlign w:val="center"/>
                </w:tcPr>
                <w:p w14:paraId="47E812DF" w14:textId="43753176" w:rsidR="0086434A" w:rsidRDefault="0086434A" w:rsidP="00190B50">
                  <w:pPr>
                    <w:spacing w:line="360" w:lineRule="atLeast"/>
                    <w:ind w:firstLineChars="0" w:firstLine="0"/>
                    <w:jc w:val="center"/>
                    <w:rPr>
                      <w:sz w:val="21"/>
                      <w:szCs w:val="21"/>
                    </w:rPr>
                  </w:pPr>
                  <w:r>
                    <w:rPr>
                      <w:rFonts w:hint="eastAsia"/>
                      <w:sz w:val="21"/>
                      <w:szCs w:val="21"/>
                    </w:rPr>
                    <w:t>设备名称</w:t>
                  </w:r>
                </w:p>
              </w:tc>
              <w:tc>
                <w:tcPr>
                  <w:tcW w:w="1378" w:type="pct"/>
                  <w:vAlign w:val="center"/>
                </w:tcPr>
                <w:p w14:paraId="2D28CC88" w14:textId="50A71BAB" w:rsidR="0086434A" w:rsidRDefault="0086434A" w:rsidP="00190B50">
                  <w:pPr>
                    <w:spacing w:line="360" w:lineRule="atLeast"/>
                    <w:ind w:firstLineChars="0" w:firstLine="0"/>
                    <w:jc w:val="center"/>
                    <w:rPr>
                      <w:sz w:val="21"/>
                      <w:szCs w:val="21"/>
                    </w:rPr>
                  </w:pPr>
                  <w:r>
                    <w:rPr>
                      <w:rFonts w:hint="eastAsia"/>
                      <w:sz w:val="21"/>
                      <w:szCs w:val="21"/>
                    </w:rPr>
                    <w:t>型号规格</w:t>
                  </w:r>
                </w:p>
              </w:tc>
              <w:tc>
                <w:tcPr>
                  <w:tcW w:w="1591" w:type="pct"/>
                  <w:vAlign w:val="center"/>
                </w:tcPr>
                <w:p w14:paraId="113B36E1" w14:textId="4C292121" w:rsidR="0086434A" w:rsidRDefault="0086434A" w:rsidP="00190B50">
                  <w:pPr>
                    <w:spacing w:line="360" w:lineRule="atLeast"/>
                    <w:ind w:firstLineChars="0" w:firstLine="0"/>
                    <w:jc w:val="center"/>
                    <w:rPr>
                      <w:sz w:val="21"/>
                      <w:szCs w:val="21"/>
                    </w:rPr>
                  </w:pPr>
                  <w:r>
                    <w:rPr>
                      <w:rFonts w:hint="eastAsia"/>
                      <w:sz w:val="21"/>
                      <w:szCs w:val="21"/>
                    </w:rPr>
                    <w:t>数量（台</w:t>
                  </w:r>
                  <w:r>
                    <w:rPr>
                      <w:rFonts w:hint="eastAsia"/>
                      <w:sz w:val="21"/>
                      <w:szCs w:val="21"/>
                    </w:rPr>
                    <w:t>/</w:t>
                  </w:r>
                  <w:r>
                    <w:rPr>
                      <w:rFonts w:hint="eastAsia"/>
                      <w:sz w:val="21"/>
                      <w:szCs w:val="21"/>
                    </w:rPr>
                    <w:t>套）</w:t>
                  </w:r>
                </w:p>
              </w:tc>
            </w:tr>
            <w:tr w:rsidR="0086434A" w14:paraId="2F1D0262" w14:textId="77777777" w:rsidTr="0034146B">
              <w:trPr>
                <w:jc w:val="center"/>
              </w:trPr>
              <w:tc>
                <w:tcPr>
                  <w:tcW w:w="574" w:type="pct"/>
                  <w:vAlign w:val="center"/>
                </w:tcPr>
                <w:p w14:paraId="51D572B9" w14:textId="097488DC" w:rsidR="0086434A" w:rsidRDefault="0086434A" w:rsidP="00190B50">
                  <w:pPr>
                    <w:spacing w:line="360" w:lineRule="atLeast"/>
                    <w:ind w:firstLineChars="0" w:firstLine="0"/>
                    <w:jc w:val="center"/>
                    <w:rPr>
                      <w:sz w:val="21"/>
                      <w:szCs w:val="21"/>
                    </w:rPr>
                  </w:pPr>
                  <w:r>
                    <w:rPr>
                      <w:rFonts w:hint="eastAsia"/>
                      <w:sz w:val="21"/>
                      <w:szCs w:val="21"/>
                    </w:rPr>
                    <w:t>1</w:t>
                  </w:r>
                </w:p>
              </w:tc>
              <w:tc>
                <w:tcPr>
                  <w:tcW w:w="1457" w:type="pct"/>
                  <w:vAlign w:val="center"/>
                </w:tcPr>
                <w:p w14:paraId="049F16C0" w14:textId="6610A989" w:rsidR="0086434A" w:rsidRDefault="0086434A" w:rsidP="00190B50">
                  <w:pPr>
                    <w:spacing w:line="360" w:lineRule="atLeast"/>
                    <w:ind w:firstLineChars="0" w:firstLine="0"/>
                    <w:jc w:val="center"/>
                    <w:rPr>
                      <w:sz w:val="21"/>
                      <w:szCs w:val="21"/>
                    </w:rPr>
                  </w:pPr>
                  <w:r>
                    <w:rPr>
                      <w:rFonts w:hint="eastAsia"/>
                      <w:sz w:val="21"/>
                      <w:szCs w:val="21"/>
                    </w:rPr>
                    <w:t>绕线机</w:t>
                  </w:r>
                </w:p>
              </w:tc>
              <w:tc>
                <w:tcPr>
                  <w:tcW w:w="1378" w:type="pct"/>
                  <w:vAlign w:val="center"/>
                </w:tcPr>
                <w:p w14:paraId="66387AAC" w14:textId="41EE8439" w:rsidR="0086434A" w:rsidRDefault="0086434A"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1FC6F7CC" w14:textId="566AA26C" w:rsidR="0086434A" w:rsidRDefault="0086434A" w:rsidP="00190B50">
                  <w:pPr>
                    <w:spacing w:line="360" w:lineRule="atLeast"/>
                    <w:ind w:firstLineChars="0" w:firstLine="0"/>
                    <w:jc w:val="center"/>
                    <w:rPr>
                      <w:sz w:val="21"/>
                      <w:szCs w:val="21"/>
                    </w:rPr>
                  </w:pPr>
                  <w:r>
                    <w:rPr>
                      <w:rFonts w:hint="eastAsia"/>
                      <w:sz w:val="21"/>
                      <w:szCs w:val="21"/>
                    </w:rPr>
                    <w:t>4</w:t>
                  </w:r>
                </w:p>
              </w:tc>
            </w:tr>
            <w:tr w:rsidR="0086434A" w14:paraId="04F7B9DE" w14:textId="77777777" w:rsidTr="0034146B">
              <w:trPr>
                <w:jc w:val="center"/>
              </w:trPr>
              <w:tc>
                <w:tcPr>
                  <w:tcW w:w="574" w:type="pct"/>
                  <w:vAlign w:val="center"/>
                </w:tcPr>
                <w:p w14:paraId="3CFCF366" w14:textId="56B314E6" w:rsidR="0086434A" w:rsidRDefault="0086434A" w:rsidP="00190B50">
                  <w:pPr>
                    <w:spacing w:line="360" w:lineRule="atLeast"/>
                    <w:ind w:firstLineChars="0" w:firstLine="0"/>
                    <w:jc w:val="center"/>
                    <w:rPr>
                      <w:sz w:val="21"/>
                      <w:szCs w:val="21"/>
                    </w:rPr>
                  </w:pPr>
                  <w:r>
                    <w:rPr>
                      <w:rFonts w:hint="eastAsia"/>
                      <w:sz w:val="21"/>
                      <w:szCs w:val="21"/>
                    </w:rPr>
                    <w:t>2</w:t>
                  </w:r>
                </w:p>
              </w:tc>
              <w:tc>
                <w:tcPr>
                  <w:tcW w:w="1457" w:type="pct"/>
                  <w:vAlign w:val="center"/>
                </w:tcPr>
                <w:p w14:paraId="4F125404" w14:textId="2844DA2B" w:rsidR="0086434A" w:rsidRDefault="0086434A" w:rsidP="00190B50">
                  <w:pPr>
                    <w:spacing w:line="360" w:lineRule="atLeast"/>
                    <w:ind w:firstLineChars="0" w:firstLine="0"/>
                    <w:jc w:val="center"/>
                    <w:rPr>
                      <w:sz w:val="21"/>
                      <w:szCs w:val="21"/>
                    </w:rPr>
                  </w:pPr>
                  <w:r>
                    <w:rPr>
                      <w:rFonts w:hint="eastAsia"/>
                      <w:sz w:val="21"/>
                      <w:szCs w:val="21"/>
                    </w:rPr>
                    <w:t>剪板机</w:t>
                  </w:r>
                </w:p>
              </w:tc>
              <w:tc>
                <w:tcPr>
                  <w:tcW w:w="1378" w:type="pct"/>
                  <w:vAlign w:val="center"/>
                </w:tcPr>
                <w:p w14:paraId="0D2DEDA1" w14:textId="76535B17" w:rsidR="0086434A" w:rsidRDefault="0086434A"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3601FA9A" w14:textId="60E8C049" w:rsidR="0086434A" w:rsidRDefault="0086434A" w:rsidP="00190B50">
                  <w:pPr>
                    <w:spacing w:line="360" w:lineRule="atLeast"/>
                    <w:ind w:firstLineChars="0" w:firstLine="0"/>
                    <w:jc w:val="center"/>
                    <w:rPr>
                      <w:sz w:val="21"/>
                      <w:szCs w:val="21"/>
                    </w:rPr>
                  </w:pPr>
                  <w:r>
                    <w:rPr>
                      <w:rFonts w:hint="eastAsia"/>
                      <w:sz w:val="21"/>
                      <w:szCs w:val="21"/>
                    </w:rPr>
                    <w:t>4</w:t>
                  </w:r>
                </w:p>
              </w:tc>
            </w:tr>
            <w:tr w:rsidR="0086434A" w14:paraId="221B931F" w14:textId="77777777" w:rsidTr="0034146B">
              <w:trPr>
                <w:jc w:val="center"/>
              </w:trPr>
              <w:tc>
                <w:tcPr>
                  <w:tcW w:w="574" w:type="pct"/>
                  <w:vAlign w:val="center"/>
                </w:tcPr>
                <w:p w14:paraId="76F74281" w14:textId="2F359623" w:rsidR="0086434A" w:rsidRDefault="0086434A" w:rsidP="00190B50">
                  <w:pPr>
                    <w:spacing w:line="360" w:lineRule="atLeast"/>
                    <w:ind w:firstLineChars="0" w:firstLine="0"/>
                    <w:jc w:val="center"/>
                    <w:rPr>
                      <w:sz w:val="21"/>
                      <w:szCs w:val="21"/>
                    </w:rPr>
                  </w:pPr>
                  <w:r>
                    <w:rPr>
                      <w:rFonts w:hint="eastAsia"/>
                      <w:sz w:val="21"/>
                      <w:szCs w:val="21"/>
                    </w:rPr>
                    <w:t>3</w:t>
                  </w:r>
                </w:p>
              </w:tc>
              <w:tc>
                <w:tcPr>
                  <w:tcW w:w="1457" w:type="pct"/>
                  <w:vAlign w:val="center"/>
                </w:tcPr>
                <w:p w14:paraId="06BF4AA6" w14:textId="74725E96" w:rsidR="0086434A" w:rsidRDefault="0086434A" w:rsidP="00190B50">
                  <w:pPr>
                    <w:spacing w:line="360" w:lineRule="atLeast"/>
                    <w:ind w:firstLineChars="0" w:firstLine="0"/>
                    <w:jc w:val="center"/>
                    <w:rPr>
                      <w:sz w:val="21"/>
                      <w:szCs w:val="21"/>
                    </w:rPr>
                  </w:pPr>
                  <w:r>
                    <w:rPr>
                      <w:rFonts w:hint="eastAsia"/>
                      <w:sz w:val="21"/>
                      <w:szCs w:val="21"/>
                    </w:rPr>
                    <w:t>折弯机</w:t>
                  </w:r>
                </w:p>
              </w:tc>
              <w:tc>
                <w:tcPr>
                  <w:tcW w:w="1378" w:type="pct"/>
                  <w:vAlign w:val="center"/>
                </w:tcPr>
                <w:p w14:paraId="739F787A" w14:textId="76DA8022" w:rsidR="0086434A" w:rsidRDefault="0086434A"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47DDC6AC" w14:textId="5C258D6E" w:rsidR="0086434A" w:rsidRDefault="0086434A" w:rsidP="00190B50">
                  <w:pPr>
                    <w:spacing w:line="360" w:lineRule="atLeast"/>
                    <w:ind w:firstLineChars="0" w:firstLine="0"/>
                    <w:jc w:val="center"/>
                    <w:rPr>
                      <w:sz w:val="21"/>
                      <w:szCs w:val="21"/>
                    </w:rPr>
                  </w:pPr>
                  <w:r>
                    <w:rPr>
                      <w:rFonts w:hint="eastAsia"/>
                      <w:sz w:val="21"/>
                      <w:szCs w:val="21"/>
                    </w:rPr>
                    <w:t>4</w:t>
                  </w:r>
                </w:p>
              </w:tc>
            </w:tr>
            <w:tr w:rsidR="0086434A" w14:paraId="5F8F7208" w14:textId="77777777" w:rsidTr="0034146B">
              <w:trPr>
                <w:jc w:val="center"/>
              </w:trPr>
              <w:tc>
                <w:tcPr>
                  <w:tcW w:w="574" w:type="pct"/>
                  <w:vAlign w:val="center"/>
                </w:tcPr>
                <w:p w14:paraId="0D64E834" w14:textId="35CD780F" w:rsidR="0086434A" w:rsidRDefault="0086434A" w:rsidP="00190B50">
                  <w:pPr>
                    <w:spacing w:line="360" w:lineRule="atLeast"/>
                    <w:ind w:firstLineChars="0" w:firstLine="0"/>
                    <w:jc w:val="center"/>
                    <w:rPr>
                      <w:sz w:val="21"/>
                      <w:szCs w:val="21"/>
                    </w:rPr>
                  </w:pPr>
                  <w:r>
                    <w:rPr>
                      <w:rFonts w:hint="eastAsia"/>
                      <w:sz w:val="21"/>
                      <w:szCs w:val="21"/>
                    </w:rPr>
                    <w:t>4</w:t>
                  </w:r>
                </w:p>
              </w:tc>
              <w:tc>
                <w:tcPr>
                  <w:tcW w:w="1457" w:type="pct"/>
                  <w:vAlign w:val="center"/>
                </w:tcPr>
                <w:p w14:paraId="732CBD13" w14:textId="62A39ED2" w:rsidR="0086434A" w:rsidRDefault="0086434A" w:rsidP="00190B50">
                  <w:pPr>
                    <w:spacing w:line="360" w:lineRule="atLeast"/>
                    <w:ind w:firstLineChars="0" w:firstLine="0"/>
                    <w:jc w:val="center"/>
                    <w:rPr>
                      <w:sz w:val="21"/>
                      <w:szCs w:val="21"/>
                    </w:rPr>
                  </w:pPr>
                  <w:r>
                    <w:rPr>
                      <w:rFonts w:hint="eastAsia"/>
                      <w:sz w:val="21"/>
                      <w:szCs w:val="21"/>
                    </w:rPr>
                    <w:t>冲床</w:t>
                  </w:r>
                </w:p>
              </w:tc>
              <w:tc>
                <w:tcPr>
                  <w:tcW w:w="1378" w:type="pct"/>
                  <w:vAlign w:val="center"/>
                </w:tcPr>
                <w:p w14:paraId="165E65DC" w14:textId="37727F14" w:rsidR="0086434A" w:rsidRDefault="0086434A"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3E766863" w14:textId="27AF97CB" w:rsidR="0086434A" w:rsidRDefault="0086434A" w:rsidP="00190B50">
                  <w:pPr>
                    <w:spacing w:line="360" w:lineRule="atLeast"/>
                    <w:ind w:firstLineChars="0" w:firstLine="0"/>
                    <w:jc w:val="center"/>
                    <w:rPr>
                      <w:sz w:val="21"/>
                      <w:szCs w:val="21"/>
                    </w:rPr>
                  </w:pPr>
                  <w:r>
                    <w:rPr>
                      <w:rFonts w:hint="eastAsia"/>
                      <w:sz w:val="21"/>
                      <w:szCs w:val="21"/>
                    </w:rPr>
                    <w:t>4</w:t>
                  </w:r>
                </w:p>
              </w:tc>
            </w:tr>
            <w:tr w:rsidR="0086434A" w14:paraId="47F6903A" w14:textId="77777777" w:rsidTr="0034146B">
              <w:trPr>
                <w:jc w:val="center"/>
              </w:trPr>
              <w:tc>
                <w:tcPr>
                  <w:tcW w:w="574" w:type="pct"/>
                  <w:vAlign w:val="center"/>
                </w:tcPr>
                <w:p w14:paraId="32696303" w14:textId="00FF5B10" w:rsidR="0086434A" w:rsidRDefault="0086434A" w:rsidP="00190B50">
                  <w:pPr>
                    <w:spacing w:line="360" w:lineRule="atLeast"/>
                    <w:ind w:firstLineChars="0" w:firstLine="0"/>
                    <w:jc w:val="center"/>
                    <w:rPr>
                      <w:sz w:val="21"/>
                      <w:szCs w:val="21"/>
                    </w:rPr>
                  </w:pPr>
                  <w:r>
                    <w:rPr>
                      <w:rFonts w:hint="eastAsia"/>
                      <w:sz w:val="21"/>
                      <w:szCs w:val="21"/>
                    </w:rPr>
                    <w:t>5</w:t>
                  </w:r>
                </w:p>
              </w:tc>
              <w:tc>
                <w:tcPr>
                  <w:tcW w:w="1457" w:type="pct"/>
                  <w:vAlign w:val="center"/>
                </w:tcPr>
                <w:p w14:paraId="10083878" w14:textId="3A10C192" w:rsidR="0086434A" w:rsidRDefault="0086434A" w:rsidP="00190B50">
                  <w:pPr>
                    <w:spacing w:line="360" w:lineRule="atLeast"/>
                    <w:ind w:firstLineChars="0" w:firstLine="0"/>
                    <w:jc w:val="center"/>
                    <w:rPr>
                      <w:sz w:val="21"/>
                      <w:szCs w:val="21"/>
                    </w:rPr>
                  </w:pPr>
                  <w:proofErr w:type="gramStart"/>
                  <w:r>
                    <w:rPr>
                      <w:rFonts w:hint="eastAsia"/>
                      <w:sz w:val="21"/>
                      <w:szCs w:val="21"/>
                    </w:rPr>
                    <w:t>氩</w:t>
                  </w:r>
                  <w:proofErr w:type="gramEnd"/>
                  <w:r>
                    <w:rPr>
                      <w:rFonts w:hint="eastAsia"/>
                      <w:sz w:val="21"/>
                      <w:szCs w:val="21"/>
                    </w:rPr>
                    <w:t>弧焊机</w:t>
                  </w:r>
                </w:p>
              </w:tc>
              <w:tc>
                <w:tcPr>
                  <w:tcW w:w="1378" w:type="pct"/>
                  <w:vAlign w:val="center"/>
                </w:tcPr>
                <w:p w14:paraId="266B06EC" w14:textId="27168EEC" w:rsidR="0086434A" w:rsidRDefault="0086434A"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72F54F77" w14:textId="165F10A1" w:rsidR="0086434A" w:rsidRDefault="0086434A" w:rsidP="00190B50">
                  <w:pPr>
                    <w:spacing w:line="360" w:lineRule="atLeast"/>
                    <w:ind w:firstLineChars="0" w:firstLine="0"/>
                    <w:jc w:val="center"/>
                    <w:rPr>
                      <w:sz w:val="21"/>
                      <w:szCs w:val="21"/>
                    </w:rPr>
                  </w:pPr>
                  <w:r>
                    <w:rPr>
                      <w:rFonts w:hint="eastAsia"/>
                      <w:sz w:val="21"/>
                      <w:szCs w:val="21"/>
                    </w:rPr>
                    <w:t>4</w:t>
                  </w:r>
                </w:p>
              </w:tc>
            </w:tr>
            <w:tr w:rsidR="0086434A" w14:paraId="4D397F8A" w14:textId="77777777" w:rsidTr="0034146B">
              <w:trPr>
                <w:jc w:val="center"/>
              </w:trPr>
              <w:tc>
                <w:tcPr>
                  <w:tcW w:w="574" w:type="pct"/>
                  <w:vAlign w:val="center"/>
                </w:tcPr>
                <w:p w14:paraId="45589CBF" w14:textId="5F551FF8" w:rsidR="0086434A" w:rsidRDefault="0086434A" w:rsidP="00190B50">
                  <w:pPr>
                    <w:spacing w:line="360" w:lineRule="atLeast"/>
                    <w:ind w:firstLineChars="0" w:firstLine="0"/>
                    <w:jc w:val="center"/>
                    <w:rPr>
                      <w:sz w:val="21"/>
                      <w:szCs w:val="21"/>
                    </w:rPr>
                  </w:pPr>
                  <w:r>
                    <w:rPr>
                      <w:rFonts w:hint="eastAsia"/>
                      <w:sz w:val="21"/>
                      <w:szCs w:val="21"/>
                    </w:rPr>
                    <w:t>6</w:t>
                  </w:r>
                </w:p>
              </w:tc>
              <w:tc>
                <w:tcPr>
                  <w:tcW w:w="1457" w:type="pct"/>
                  <w:vAlign w:val="center"/>
                </w:tcPr>
                <w:p w14:paraId="738228E5" w14:textId="2FDECB5E" w:rsidR="0086434A" w:rsidRDefault="0086434A" w:rsidP="00190B50">
                  <w:pPr>
                    <w:spacing w:line="360" w:lineRule="atLeast"/>
                    <w:ind w:firstLineChars="0" w:firstLine="0"/>
                    <w:jc w:val="center"/>
                    <w:rPr>
                      <w:sz w:val="21"/>
                      <w:szCs w:val="21"/>
                    </w:rPr>
                  </w:pPr>
                  <w:r>
                    <w:rPr>
                      <w:rFonts w:hint="eastAsia"/>
                      <w:sz w:val="21"/>
                      <w:szCs w:val="21"/>
                    </w:rPr>
                    <w:t>二保焊机</w:t>
                  </w:r>
                </w:p>
              </w:tc>
              <w:tc>
                <w:tcPr>
                  <w:tcW w:w="1378" w:type="pct"/>
                  <w:vAlign w:val="center"/>
                </w:tcPr>
                <w:p w14:paraId="6367CD67" w14:textId="2775BCDE" w:rsidR="0086434A" w:rsidRDefault="0086434A"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203FDE22" w14:textId="580DA7B6" w:rsidR="0086434A" w:rsidRDefault="0086434A" w:rsidP="00190B50">
                  <w:pPr>
                    <w:spacing w:line="360" w:lineRule="atLeast"/>
                    <w:ind w:firstLineChars="0" w:firstLine="0"/>
                    <w:jc w:val="center"/>
                    <w:rPr>
                      <w:sz w:val="21"/>
                      <w:szCs w:val="21"/>
                    </w:rPr>
                  </w:pPr>
                  <w:r>
                    <w:rPr>
                      <w:rFonts w:hint="eastAsia"/>
                      <w:sz w:val="21"/>
                      <w:szCs w:val="21"/>
                    </w:rPr>
                    <w:t>4</w:t>
                  </w:r>
                </w:p>
              </w:tc>
            </w:tr>
            <w:tr w:rsidR="0086434A" w14:paraId="6FFB8CB9" w14:textId="77777777" w:rsidTr="0034146B">
              <w:trPr>
                <w:jc w:val="center"/>
              </w:trPr>
              <w:tc>
                <w:tcPr>
                  <w:tcW w:w="574" w:type="pct"/>
                  <w:vAlign w:val="center"/>
                </w:tcPr>
                <w:p w14:paraId="568369D9" w14:textId="5FB85EE9" w:rsidR="0086434A" w:rsidRDefault="0086434A" w:rsidP="00190B50">
                  <w:pPr>
                    <w:spacing w:line="360" w:lineRule="atLeast"/>
                    <w:ind w:firstLineChars="0" w:firstLine="0"/>
                    <w:jc w:val="center"/>
                    <w:rPr>
                      <w:sz w:val="21"/>
                      <w:szCs w:val="21"/>
                    </w:rPr>
                  </w:pPr>
                  <w:r>
                    <w:rPr>
                      <w:rFonts w:hint="eastAsia"/>
                      <w:sz w:val="21"/>
                      <w:szCs w:val="21"/>
                    </w:rPr>
                    <w:t>7</w:t>
                  </w:r>
                </w:p>
              </w:tc>
              <w:tc>
                <w:tcPr>
                  <w:tcW w:w="1457" w:type="pct"/>
                  <w:vAlign w:val="center"/>
                </w:tcPr>
                <w:p w14:paraId="0A807D4E" w14:textId="1980EA08" w:rsidR="0086434A" w:rsidRDefault="0034146B" w:rsidP="00190B50">
                  <w:pPr>
                    <w:spacing w:line="360" w:lineRule="atLeast"/>
                    <w:ind w:firstLineChars="0" w:firstLine="0"/>
                    <w:jc w:val="center"/>
                    <w:rPr>
                      <w:sz w:val="21"/>
                      <w:szCs w:val="21"/>
                    </w:rPr>
                  </w:pPr>
                  <w:r>
                    <w:rPr>
                      <w:rFonts w:hint="eastAsia"/>
                      <w:sz w:val="21"/>
                      <w:szCs w:val="21"/>
                    </w:rPr>
                    <w:t>喷粉室</w:t>
                  </w:r>
                </w:p>
              </w:tc>
              <w:tc>
                <w:tcPr>
                  <w:tcW w:w="1378" w:type="pct"/>
                  <w:vAlign w:val="center"/>
                </w:tcPr>
                <w:p w14:paraId="7E53DA25" w14:textId="6ADB4EE9" w:rsidR="0086434A" w:rsidRDefault="0086434A"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71E4C236" w14:textId="14071191" w:rsidR="0086434A" w:rsidRDefault="0086434A" w:rsidP="00190B50">
                  <w:pPr>
                    <w:spacing w:line="360" w:lineRule="atLeast"/>
                    <w:ind w:firstLineChars="0" w:firstLine="0"/>
                    <w:jc w:val="center"/>
                    <w:rPr>
                      <w:sz w:val="21"/>
                      <w:szCs w:val="21"/>
                    </w:rPr>
                  </w:pPr>
                  <w:r>
                    <w:rPr>
                      <w:rFonts w:hint="eastAsia"/>
                      <w:sz w:val="21"/>
                      <w:szCs w:val="21"/>
                    </w:rPr>
                    <w:t>2</w:t>
                  </w:r>
                </w:p>
              </w:tc>
            </w:tr>
            <w:tr w:rsidR="0034146B" w14:paraId="48ACFA81" w14:textId="77777777" w:rsidTr="0034146B">
              <w:trPr>
                <w:jc w:val="center"/>
              </w:trPr>
              <w:tc>
                <w:tcPr>
                  <w:tcW w:w="574" w:type="pct"/>
                  <w:vAlign w:val="center"/>
                </w:tcPr>
                <w:p w14:paraId="56ACD4B8" w14:textId="2D9C4690" w:rsidR="0034146B" w:rsidRDefault="0034146B" w:rsidP="00190B50">
                  <w:pPr>
                    <w:spacing w:line="360" w:lineRule="atLeast"/>
                    <w:ind w:firstLineChars="0" w:firstLine="0"/>
                    <w:jc w:val="center"/>
                    <w:rPr>
                      <w:sz w:val="21"/>
                      <w:szCs w:val="21"/>
                    </w:rPr>
                  </w:pPr>
                  <w:r>
                    <w:rPr>
                      <w:rFonts w:hint="eastAsia"/>
                      <w:sz w:val="21"/>
                      <w:szCs w:val="21"/>
                    </w:rPr>
                    <w:t>8</w:t>
                  </w:r>
                </w:p>
              </w:tc>
              <w:tc>
                <w:tcPr>
                  <w:tcW w:w="1457" w:type="pct"/>
                  <w:vAlign w:val="center"/>
                </w:tcPr>
                <w:p w14:paraId="3F697DCC" w14:textId="1FF1E3B1" w:rsidR="0034146B" w:rsidRDefault="0034146B" w:rsidP="0034146B">
                  <w:pPr>
                    <w:spacing w:line="360" w:lineRule="atLeast"/>
                    <w:ind w:firstLineChars="0" w:firstLine="0"/>
                    <w:jc w:val="center"/>
                    <w:rPr>
                      <w:sz w:val="21"/>
                      <w:szCs w:val="21"/>
                    </w:rPr>
                  </w:pPr>
                  <w:r>
                    <w:rPr>
                      <w:rFonts w:hint="eastAsia"/>
                      <w:sz w:val="21"/>
                      <w:szCs w:val="21"/>
                    </w:rPr>
                    <w:t>电热固化室</w:t>
                  </w:r>
                </w:p>
              </w:tc>
              <w:tc>
                <w:tcPr>
                  <w:tcW w:w="1378" w:type="pct"/>
                  <w:vAlign w:val="center"/>
                </w:tcPr>
                <w:p w14:paraId="4D0BC49D" w14:textId="04068C39"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57829C24" w14:textId="0A3E2487" w:rsidR="0034146B" w:rsidRDefault="0034146B" w:rsidP="00190B50">
                  <w:pPr>
                    <w:spacing w:line="360" w:lineRule="atLeast"/>
                    <w:ind w:firstLineChars="0" w:firstLine="0"/>
                    <w:jc w:val="center"/>
                    <w:rPr>
                      <w:sz w:val="21"/>
                      <w:szCs w:val="21"/>
                    </w:rPr>
                  </w:pPr>
                  <w:r>
                    <w:rPr>
                      <w:rFonts w:hint="eastAsia"/>
                      <w:sz w:val="21"/>
                      <w:szCs w:val="21"/>
                    </w:rPr>
                    <w:t>2</w:t>
                  </w:r>
                </w:p>
              </w:tc>
            </w:tr>
            <w:tr w:rsidR="0034146B" w14:paraId="4D680B1D" w14:textId="77777777" w:rsidTr="0034146B">
              <w:trPr>
                <w:jc w:val="center"/>
              </w:trPr>
              <w:tc>
                <w:tcPr>
                  <w:tcW w:w="574" w:type="pct"/>
                  <w:vAlign w:val="center"/>
                </w:tcPr>
                <w:p w14:paraId="4916E34C" w14:textId="5F4BDD0D" w:rsidR="0034146B" w:rsidRDefault="0034146B" w:rsidP="00190B50">
                  <w:pPr>
                    <w:spacing w:line="360" w:lineRule="atLeast"/>
                    <w:ind w:firstLineChars="0" w:firstLine="0"/>
                    <w:jc w:val="center"/>
                    <w:rPr>
                      <w:sz w:val="21"/>
                      <w:szCs w:val="21"/>
                    </w:rPr>
                  </w:pPr>
                  <w:r>
                    <w:rPr>
                      <w:rFonts w:hint="eastAsia"/>
                      <w:sz w:val="21"/>
                      <w:szCs w:val="21"/>
                    </w:rPr>
                    <w:t>9</w:t>
                  </w:r>
                </w:p>
              </w:tc>
              <w:tc>
                <w:tcPr>
                  <w:tcW w:w="1457" w:type="pct"/>
                  <w:vAlign w:val="center"/>
                </w:tcPr>
                <w:p w14:paraId="0E1AAA39" w14:textId="72DFF1AA" w:rsidR="0034146B" w:rsidRDefault="0034146B" w:rsidP="00190B50">
                  <w:pPr>
                    <w:spacing w:line="360" w:lineRule="atLeast"/>
                    <w:ind w:firstLineChars="0" w:firstLine="0"/>
                    <w:jc w:val="center"/>
                    <w:rPr>
                      <w:sz w:val="21"/>
                      <w:szCs w:val="21"/>
                    </w:rPr>
                  </w:pPr>
                  <w:r>
                    <w:rPr>
                      <w:rFonts w:hint="eastAsia"/>
                      <w:sz w:val="21"/>
                      <w:szCs w:val="21"/>
                    </w:rPr>
                    <w:t>压滤</w:t>
                  </w:r>
                  <w:proofErr w:type="gramStart"/>
                  <w:r>
                    <w:rPr>
                      <w:rFonts w:hint="eastAsia"/>
                      <w:sz w:val="21"/>
                      <w:szCs w:val="21"/>
                    </w:rPr>
                    <w:t>注油机</w:t>
                  </w:r>
                  <w:proofErr w:type="gramEnd"/>
                </w:p>
              </w:tc>
              <w:tc>
                <w:tcPr>
                  <w:tcW w:w="1378" w:type="pct"/>
                  <w:vAlign w:val="center"/>
                </w:tcPr>
                <w:p w14:paraId="30011324" w14:textId="7A6F3EAC"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34481C07" w14:textId="6E399CCC" w:rsidR="0034146B" w:rsidRDefault="0034146B" w:rsidP="00190B50">
                  <w:pPr>
                    <w:spacing w:line="360" w:lineRule="atLeast"/>
                    <w:ind w:firstLineChars="0" w:firstLine="0"/>
                    <w:jc w:val="center"/>
                    <w:rPr>
                      <w:sz w:val="21"/>
                      <w:szCs w:val="21"/>
                    </w:rPr>
                  </w:pPr>
                  <w:r>
                    <w:rPr>
                      <w:rFonts w:hint="eastAsia"/>
                      <w:sz w:val="21"/>
                      <w:szCs w:val="21"/>
                    </w:rPr>
                    <w:t>2</w:t>
                  </w:r>
                </w:p>
              </w:tc>
            </w:tr>
            <w:tr w:rsidR="0034146B" w14:paraId="09DE686C" w14:textId="77777777" w:rsidTr="0034146B">
              <w:trPr>
                <w:jc w:val="center"/>
              </w:trPr>
              <w:tc>
                <w:tcPr>
                  <w:tcW w:w="574" w:type="pct"/>
                  <w:vAlign w:val="center"/>
                </w:tcPr>
                <w:p w14:paraId="61217691" w14:textId="7C6C1449" w:rsidR="0034146B" w:rsidRDefault="0034146B" w:rsidP="00190B50">
                  <w:pPr>
                    <w:spacing w:line="360" w:lineRule="atLeast"/>
                    <w:ind w:firstLineChars="0" w:firstLine="0"/>
                    <w:jc w:val="center"/>
                    <w:rPr>
                      <w:sz w:val="21"/>
                      <w:szCs w:val="21"/>
                    </w:rPr>
                  </w:pPr>
                  <w:r>
                    <w:rPr>
                      <w:rFonts w:hint="eastAsia"/>
                      <w:sz w:val="21"/>
                      <w:szCs w:val="21"/>
                    </w:rPr>
                    <w:t>10</w:t>
                  </w:r>
                </w:p>
              </w:tc>
              <w:tc>
                <w:tcPr>
                  <w:tcW w:w="1457" w:type="pct"/>
                  <w:vAlign w:val="center"/>
                </w:tcPr>
                <w:p w14:paraId="5BCE7E6D" w14:textId="1A07039B" w:rsidR="0034146B" w:rsidRDefault="0034146B" w:rsidP="00190B50">
                  <w:pPr>
                    <w:spacing w:line="360" w:lineRule="atLeast"/>
                    <w:ind w:firstLineChars="0" w:firstLine="0"/>
                    <w:jc w:val="center"/>
                    <w:rPr>
                      <w:sz w:val="21"/>
                      <w:szCs w:val="21"/>
                    </w:rPr>
                  </w:pPr>
                  <w:r>
                    <w:rPr>
                      <w:rFonts w:hint="eastAsia"/>
                      <w:sz w:val="21"/>
                      <w:szCs w:val="21"/>
                    </w:rPr>
                    <w:t>车床</w:t>
                  </w:r>
                </w:p>
              </w:tc>
              <w:tc>
                <w:tcPr>
                  <w:tcW w:w="1378" w:type="pct"/>
                  <w:vAlign w:val="center"/>
                </w:tcPr>
                <w:p w14:paraId="1BD50F11" w14:textId="1A21FDF8"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57AFAF21" w14:textId="2518D076" w:rsidR="0034146B" w:rsidRDefault="0034146B" w:rsidP="00190B50">
                  <w:pPr>
                    <w:spacing w:line="360" w:lineRule="atLeast"/>
                    <w:ind w:firstLineChars="0" w:firstLine="0"/>
                    <w:jc w:val="center"/>
                    <w:rPr>
                      <w:sz w:val="21"/>
                      <w:szCs w:val="21"/>
                    </w:rPr>
                  </w:pPr>
                  <w:r>
                    <w:rPr>
                      <w:rFonts w:hint="eastAsia"/>
                      <w:sz w:val="21"/>
                      <w:szCs w:val="21"/>
                    </w:rPr>
                    <w:t>2</w:t>
                  </w:r>
                </w:p>
              </w:tc>
            </w:tr>
            <w:tr w:rsidR="0034146B" w14:paraId="5F91B06C" w14:textId="77777777" w:rsidTr="0034146B">
              <w:trPr>
                <w:jc w:val="center"/>
              </w:trPr>
              <w:tc>
                <w:tcPr>
                  <w:tcW w:w="574" w:type="pct"/>
                  <w:vAlign w:val="center"/>
                </w:tcPr>
                <w:p w14:paraId="4A92CA05" w14:textId="5953292F" w:rsidR="0034146B" w:rsidRDefault="0034146B" w:rsidP="00190B50">
                  <w:pPr>
                    <w:spacing w:line="360" w:lineRule="atLeast"/>
                    <w:ind w:firstLineChars="0" w:firstLine="0"/>
                    <w:jc w:val="center"/>
                    <w:rPr>
                      <w:sz w:val="21"/>
                      <w:szCs w:val="21"/>
                    </w:rPr>
                  </w:pPr>
                  <w:r>
                    <w:rPr>
                      <w:rFonts w:hint="eastAsia"/>
                      <w:sz w:val="21"/>
                      <w:szCs w:val="21"/>
                    </w:rPr>
                    <w:t>11</w:t>
                  </w:r>
                </w:p>
              </w:tc>
              <w:tc>
                <w:tcPr>
                  <w:tcW w:w="1457" w:type="pct"/>
                  <w:vAlign w:val="center"/>
                </w:tcPr>
                <w:p w14:paraId="7C5CFF8C" w14:textId="44020FA4" w:rsidR="0034146B" w:rsidRDefault="0034146B" w:rsidP="00190B50">
                  <w:pPr>
                    <w:spacing w:line="360" w:lineRule="atLeast"/>
                    <w:ind w:firstLineChars="0" w:firstLine="0"/>
                    <w:jc w:val="center"/>
                    <w:rPr>
                      <w:sz w:val="21"/>
                      <w:szCs w:val="21"/>
                    </w:rPr>
                  </w:pPr>
                  <w:r>
                    <w:rPr>
                      <w:rFonts w:hint="eastAsia"/>
                      <w:sz w:val="21"/>
                      <w:szCs w:val="21"/>
                    </w:rPr>
                    <w:t>激光切割机</w:t>
                  </w:r>
                </w:p>
              </w:tc>
              <w:tc>
                <w:tcPr>
                  <w:tcW w:w="1378" w:type="pct"/>
                  <w:vAlign w:val="center"/>
                </w:tcPr>
                <w:p w14:paraId="16C4A6FB" w14:textId="1E1ED914"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1146AE19" w14:textId="207A8738" w:rsidR="0034146B" w:rsidRDefault="0034146B" w:rsidP="00190B50">
                  <w:pPr>
                    <w:spacing w:line="360" w:lineRule="atLeast"/>
                    <w:ind w:firstLineChars="0" w:firstLine="0"/>
                    <w:jc w:val="center"/>
                    <w:rPr>
                      <w:sz w:val="21"/>
                      <w:szCs w:val="21"/>
                    </w:rPr>
                  </w:pPr>
                  <w:r>
                    <w:rPr>
                      <w:rFonts w:hint="eastAsia"/>
                      <w:sz w:val="21"/>
                      <w:szCs w:val="21"/>
                    </w:rPr>
                    <w:t>2</w:t>
                  </w:r>
                </w:p>
              </w:tc>
            </w:tr>
            <w:tr w:rsidR="0034146B" w14:paraId="37C7729F" w14:textId="77777777" w:rsidTr="0034146B">
              <w:trPr>
                <w:jc w:val="center"/>
              </w:trPr>
              <w:tc>
                <w:tcPr>
                  <w:tcW w:w="574" w:type="pct"/>
                  <w:vAlign w:val="center"/>
                </w:tcPr>
                <w:p w14:paraId="7A146E42" w14:textId="665FC2DE" w:rsidR="0034146B" w:rsidRDefault="0034146B" w:rsidP="00190B50">
                  <w:pPr>
                    <w:spacing w:line="360" w:lineRule="atLeast"/>
                    <w:ind w:firstLineChars="0" w:firstLine="0"/>
                    <w:jc w:val="center"/>
                    <w:rPr>
                      <w:sz w:val="21"/>
                      <w:szCs w:val="21"/>
                    </w:rPr>
                  </w:pPr>
                  <w:r>
                    <w:rPr>
                      <w:rFonts w:hint="eastAsia"/>
                      <w:sz w:val="21"/>
                      <w:szCs w:val="21"/>
                    </w:rPr>
                    <w:t>12</w:t>
                  </w:r>
                </w:p>
              </w:tc>
              <w:tc>
                <w:tcPr>
                  <w:tcW w:w="1457" w:type="pct"/>
                  <w:vAlign w:val="center"/>
                </w:tcPr>
                <w:p w14:paraId="7CD6E3EB" w14:textId="17A2369A" w:rsidR="0034146B" w:rsidRDefault="0034146B" w:rsidP="00190B50">
                  <w:pPr>
                    <w:spacing w:line="360" w:lineRule="atLeast"/>
                    <w:ind w:firstLineChars="0" w:firstLine="0"/>
                    <w:jc w:val="center"/>
                    <w:rPr>
                      <w:sz w:val="21"/>
                      <w:szCs w:val="21"/>
                    </w:rPr>
                  </w:pPr>
                  <w:r>
                    <w:rPr>
                      <w:rFonts w:hint="eastAsia"/>
                      <w:sz w:val="21"/>
                      <w:szCs w:val="21"/>
                    </w:rPr>
                    <w:t>数控雕刻机</w:t>
                  </w:r>
                </w:p>
              </w:tc>
              <w:tc>
                <w:tcPr>
                  <w:tcW w:w="1378" w:type="pct"/>
                  <w:vAlign w:val="center"/>
                </w:tcPr>
                <w:p w14:paraId="5AF297A5" w14:textId="451581D2"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27B076BA" w14:textId="652220E4" w:rsidR="0034146B" w:rsidRDefault="0034146B" w:rsidP="00190B50">
                  <w:pPr>
                    <w:spacing w:line="360" w:lineRule="atLeast"/>
                    <w:ind w:firstLineChars="0" w:firstLine="0"/>
                    <w:jc w:val="center"/>
                    <w:rPr>
                      <w:sz w:val="21"/>
                      <w:szCs w:val="21"/>
                    </w:rPr>
                  </w:pPr>
                  <w:r>
                    <w:rPr>
                      <w:rFonts w:hint="eastAsia"/>
                      <w:sz w:val="21"/>
                      <w:szCs w:val="21"/>
                    </w:rPr>
                    <w:t>2</w:t>
                  </w:r>
                </w:p>
              </w:tc>
            </w:tr>
            <w:tr w:rsidR="0034146B" w14:paraId="0F5C721B" w14:textId="77777777" w:rsidTr="0034146B">
              <w:trPr>
                <w:jc w:val="center"/>
              </w:trPr>
              <w:tc>
                <w:tcPr>
                  <w:tcW w:w="574" w:type="pct"/>
                  <w:vAlign w:val="center"/>
                </w:tcPr>
                <w:p w14:paraId="65383203" w14:textId="02C3B3D7" w:rsidR="0034146B" w:rsidRDefault="0034146B" w:rsidP="00190B50">
                  <w:pPr>
                    <w:spacing w:line="360" w:lineRule="atLeast"/>
                    <w:ind w:firstLineChars="0" w:firstLine="0"/>
                    <w:jc w:val="center"/>
                    <w:rPr>
                      <w:sz w:val="21"/>
                      <w:szCs w:val="21"/>
                    </w:rPr>
                  </w:pPr>
                  <w:r>
                    <w:rPr>
                      <w:rFonts w:hint="eastAsia"/>
                      <w:sz w:val="21"/>
                      <w:szCs w:val="21"/>
                    </w:rPr>
                    <w:t>13</w:t>
                  </w:r>
                </w:p>
              </w:tc>
              <w:tc>
                <w:tcPr>
                  <w:tcW w:w="1457" w:type="pct"/>
                  <w:vAlign w:val="center"/>
                </w:tcPr>
                <w:p w14:paraId="37E3785A" w14:textId="4EFD6825" w:rsidR="0034146B" w:rsidRDefault="00643820" w:rsidP="00190B50">
                  <w:pPr>
                    <w:spacing w:line="360" w:lineRule="atLeast"/>
                    <w:ind w:firstLineChars="0" w:firstLine="0"/>
                    <w:jc w:val="center"/>
                    <w:rPr>
                      <w:sz w:val="21"/>
                      <w:szCs w:val="21"/>
                    </w:rPr>
                  </w:pPr>
                  <w:r w:rsidRPr="00643820">
                    <w:rPr>
                      <w:rFonts w:hint="eastAsia"/>
                      <w:color w:val="FF0000"/>
                      <w:sz w:val="21"/>
                      <w:szCs w:val="21"/>
                    </w:rPr>
                    <w:t>双层</w:t>
                  </w:r>
                  <w:r w:rsidR="0034146B" w:rsidRPr="00643820">
                    <w:rPr>
                      <w:rFonts w:hint="eastAsia"/>
                      <w:color w:val="FF0000"/>
                      <w:sz w:val="21"/>
                      <w:szCs w:val="21"/>
                    </w:rPr>
                    <w:t>储油罐</w:t>
                  </w:r>
                </w:p>
              </w:tc>
              <w:tc>
                <w:tcPr>
                  <w:tcW w:w="1378" w:type="pct"/>
                  <w:vAlign w:val="center"/>
                </w:tcPr>
                <w:p w14:paraId="2C8CF7AD" w14:textId="70D3538E"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37067FAA" w14:textId="763968B7" w:rsidR="0034146B" w:rsidRDefault="0034146B" w:rsidP="00190B50">
                  <w:pPr>
                    <w:spacing w:line="360" w:lineRule="atLeast"/>
                    <w:ind w:firstLineChars="0" w:firstLine="0"/>
                    <w:jc w:val="center"/>
                    <w:rPr>
                      <w:sz w:val="21"/>
                      <w:szCs w:val="21"/>
                    </w:rPr>
                  </w:pPr>
                  <w:r>
                    <w:rPr>
                      <w:rFonts w:hint="eastAsia"/>
                      <w:sz w:val="21"/>
                      <w:szCs w:val="21"/>
                    </w:rPr>
                    <w:t>4</w:t>
                  </w:r>
                </w:p>
              </w:tc>
            </w:tr>
            <w:tr w:rsidR="0034146B" w14:paraId="01CF7A5F" w14:textId="77777777" w:rsidTr="0034146B">
              <w:trPr>
                <w:jc w:val="center"/>
              </w:trPr>
              <w:tc>
                <w:tcPr>
                  <w:tcW w:w="574" w:type="pct"/>
                  <w:vAlign w:val="center"/>
                </w:tcPr>
                <w:p w14:paraId="5472A1DA" w14:textId="28D6F5E1" w:rsidR="0034146B" w:rsidRDefault="0034146B" w:rsidP="00190B50">
                  <w:pPr>
                    <w:spacing w:line="360" w:lineRule="atLeast"/>
                    <w:ind w:firstLineChars="0" w:firstLine="0"/>
                    <w:jc w:val="center"/>
                    <w:rPr>
                      <w:sz w:val="21"/>
                      <w:szCs w:val="21"/>
                    </w:rPr>
                  </w:pPr>
                  <w:r>
                    <w:rPr>
                      <w:rFonts w:hint="eastAsia"/>
                      <w:sz w:val="21"/>
                      <w:szCs w:val="21"/>
                    </w:rPr>
                    <w:t>14</w:t>
                  </w:r>
                </w:p>
              </w:tc>
              <w:tc>
                <w:tcPr>
                  <w:tcW w:w="1457" w:type="pct"/>
                  <w:vAlign w:val="center"/>
                </w:tcPr>
                <w:p w14:paraId="4CB80C99" w14:textId="13733788" w:rsidR="0034146B" w:rsidRDefault="0034146B" w:rsidP="00190B50">
                  <w:pPr>
                    <w:spacing w:line="360" w:lineRule="atLeast"/>
                    <w:ind w:firstLineChars="0" w:firstLine="0"/>
                    <w:jc w:val="center"/>
                    <w:rPr>
                      <w:sz w:val="21"/>
                      <w:szCs w:val="21"/>
                    </w:rPr>
                  </w:pPr>
                  <w:r>
                    <w:rPr>
                      <w:rFonts w:hint="eastAsia"/>
                      <w:sz w:val="21"/>
                      <w:szCs w:val="21"/>
                    </w:rPr>
                    <w:t>压力机</w:t>
                  </w:r>
                </w:p>
              </w:tc>
              <w:tc>
                <w:tcPr>
                  <w:tcW w:w="1378" w:type="pct"/>
                  <w:vAlign w:val="center"/>
                </w:tcPr>
                <w:p w14:paraId="4BC832B5" w14:textId="46262A68"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5A4E1D86" w14:textId="4135B4FE" w:rsidR="0034146B" w:rsidRDefault="0034146B" w:rsidP="00190B50">
                  <w:pPr>
                    <w:spacing w:line="360" w:lineRule="atLeast"/>
                    <w:ind w:firstLineChars="0" w:firstLine="0"/>
                    <w:jc w:val="center"/>
                    <w:rPr>
                      <w:sz w:val="21"/>
                      <w:szCs w:val="21"/>
                    </w:rPr>
                  </w:pPr>
                  <w:r>
                    <w:rPr>
                      <w:rFonts w:hint="eastAsia"/>
                      <w:sz w:val="21"/>
                      <w:szCs w:val="21"/>
                    </w:rPr>
                    <w:t>3</w:t>
                  </w:r>
                </w:p>
              </w:tc>
            </w:tr>
            <w:tr w:rsidR="0034146B" w14:paraId="60B36BB1" w14:textId="77777777" w:rsidTr="0034146B">
              <w:trPr>
                <w:jc w:val="center"/>
              </w:trPr>
              <w:tc>
                <w:tcPr>
                  <w:tcW w:w="574" w:type="pct"/>
                  <w:vAlign w:val="center"/>
                </w:tcPr>
                <w:p w14:paraId="200A4C1B" w14:textId="66BEDE4D" w:rsidR="0034146B" w:rsidRDefault="0034146B" w:rsidP="00190B50">
                  <w:pPr>
                    <w:spacing w:line="360" w:lineRule="atLeast"/>
                    <w:ind w:firstLineChars="0" w:firstLine="0"/>
                    <w:jc w:val="center"/>
                    <w:rPr>
                      <w:sz w:val="21"/>
                      <w:szCs w:val="21"/>
                    </w:rPr>
                  </w:pPr>
                  <w:r>
                    <w:rPr>
                      <w:rFonts w:hint="eastAsia"/>
                      <w:sz w:val="21"/>
                      <w:szCs w:val="21"/>
                    </w:rPr>
                    <w:t>15</w:t>
                  </w:r>
                </w:p>
              </w:tc>
              <w:tc>
                <w:tcPr>
                  <w:tcW w:w="1457" w:type="pct"/>
                  <w:vAlign w:val="center"/>
                </w:tcPr>
                <w:p w14:paraId="461672D0" w14:textId="43631128" w:rsidR="0034146B" w:rsidRDefault="0034146B" w:rsidP="00190B50">
                  <w:pPr>
                    <w:spacing w:line="360" w:lineRule="atLeast"/>
                    <w:ind w:firstLineChars="0" w:firstLine="0"/>
                    <w:jc w:val="center"/>
                    <w:rPr>
                      <w:sz w:val="21"/>
                      <w:szCs w:val="21"/>
                    </w:rPr>
                  </w:pPr>
                  <w:r>
                    <w:rPr>
                      <w:rFonts w:hint="eastAsia"/>
                      <w:sz w:val="21"/>
                      <w:szCs w:val="21"/>
                    </w:rPr>
                    <w:t>台钻</w:t>
                  </w:r>
                </w:p>
              </w:tc>
              <w:tc>
                <w:tcPr>
                  <w:tcW w:w="1378" w:type="pct"/>
                  <w:vAlign w:val="center"/>
                </w:tcPr>
                <w:p w14:paraId="663F6895" w14:textId="4A95F58F"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299BFFDC" w14:textId="75FA5A78" w:rsidR="0034146B" w:rsidRDefault="0034146B" w:rsidP="00190B50">
                  <w:pPr>
                    <w:spacing w:line="360" w:lineRule="atLeast"/>
                    <w:ind w:firstLineChars="0" w:firstLine="0"/>
                    <w:jc w:val="center"/>
                    <w:rPr>
                      <w:sz w:val="21"/>
                      <w:szCs w:val="21"/>
                    </w:rPr>
                  </w:pPr>
                  <w:r>
                    <w:rPr>
                      <w:rFonts w:hint="eastAsia"/>
                      <w:sz w:val="21"/>
                      <w:szCs w:val="21"/>
                    </w:rPr>
                    <w:t>3</w:t>
                  </w:r>
                </w:p>
              </w:tc>
            </w:tr>
            <w:tr w:rsidR="0034146B" w14:paraId="65281A98" w14:textId="77777777" w:rsidTr="0034146B">
              <w:trPr>
                <w:jc w:val="center"/>
              </w:trPr>
              <w:tc>
                <w:tcPr>
                  <w:tcW w:w="574" w:type="pct"/>
                  <w:vAlign w:val="center"/>
                </w:tcPr>
                <w:p w14:paraId="23455F45" w14:textId="206DA089" w:rsidR="0034146B" w:rsidRDefault="0034146B" w:rsidP="00190B50">
                  <w:pPr>
                    <w:spacing w:line="360" w:lineRule="atLeast"/>
                    <w:ind w:firstLineChars="0" w:firstLine="0"/>
                    <w:jc w:val="center"/>
                    <w:rPr>
                      <w:sz w:val="21"/>
                      <w:szCs w:val="21"/>
                    </w:rPr>
                  </w:pPr>
                  <w:r>
                    <w:rPr>
                      <w:rFonts w:hint="eastAsia"/>
                      <w:sz w:val="21"/>
                      <w:szCs w:val="21"/>
                    </w:rPr>
                    <w:lastRenderedPageBreak/>
                    <w:t>16</w:t>
                  </w:r>
                </w:p>
              </w:tc>
              <w:tc>
                <w:tcPr>
                  <w:tcW w:w="1457" w:type="pct"/>
                  <w:vAlign w:val="center"/>
                </w:tcPr>
                <w:p w14:paraId="37649A95" w14:textId="28B473AC" w:rsidR="0034146B" w:rsidRDefault="0034146B" w:rsidP="00190B50">
                  <w:pPr>
                    <w:spacing w:line="360" w:lineRule="atLeast"/>
                    <w:ind w:firstLineChars="0" w:firstLine="0"/>
                    <w:jc w:val="center"/>
                    <w:rPr>
                      <w:sz w:val="21"/>
                      <w:szCs w:val="21"/>
                    </w:rPr>
                  </w:pPr>
                  <w:r>
                    <w:rPr>
                      <w:rFonts w:hint="eastAsia"/>
                      <w:sz w:val="21"/>
                      <w:szCs w:val="21"/>
                    </w:rPr>
                    <w:t>气泵</w:t>
                  </w:r>
                </w:p>
              </w:tc>
              <w:tc>
                <w:tcPr>
                  <w:tcW w:w="1378" w:type="pct"/>
                  <w:vAlign w:val="center"/>
                </w:tcPr>
                <w:p w14:paraId="298B08AB" w14:textId="2DC66766"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55D846FC" w14:textId="2F798CB2" w:rsidR="0034146B" w:rsidRDefault="0034146B" w:rsidP="00190B50">
                  <w:pPr>
                    <w:spacing w:line="360" w:lineRule="atLeast"/>
                    <w:ind w:firstLineChars="0" w:firstLine="0"/>
                    <w:jc w:val="center"/>
                    <w:rPr>
                      <w:sz w:val="21"/>
                      <w:szCs w:val="21"/>
                    </w:rPr>
                  </w:pPr>
                  <w:r>
                    <w:rPr>
                      <w:rFonts w:hint="eastAsia"/>
                      <w:sz w:val="21"/>
                      <w:szCs w:val="21"/>
                    </w:rPr>
                    <w:t>5</w:t>
                  </w:r>
                </w:p>
              </w:tc>
            </w:tr>
            <w:tr w:rsidR="0034146B" w14:paraId="34A6E692" w14:textId="77777777" w:rsidTr="0034146B">
              <w:trPr>
                <w:jc w:val="center"/>
              </w:trPr>
              <w:tc>
                <w:tcPr>
                  <w:tcW w:w="574" w:type="pct"/>
                  <w:vAlign w:val="center"/>
                </w:tcPr>
                <w:p w14:paraId="5E7BA751" w14:textId="65175DEE" w:rsidR="0034146B" w:rsidRDefault="0034146B" w:rsidP="00190B50">
                  <w:pPr>
                    <w:spacing w:line="360" w:lineRule="atLeast"/>
                    <w:ind w:firstLineChars="0" w:firstLine="0"/>
                    <w:jc w:val="center"/>
                    <w:rPr>
                      <w:sz w:val="21"/>
                      <w:szCs w:val="21"/>
                    </w:rPr>
                  </w:pPr>
                  <w:r>
                    <w:rPr>
                      <w:rFonts w:hint="eastAsia"/>
                      <w:sz w:val="21"/>
                      <w:szCs w:val="21"/>
                    </w:rPr>
                    <w:t>17</w:t>
                  </w:r>
                </w:p>
              </w:tc>
              <w:tc>
                <w:tcPr>
                  <w:tcW w:w="1457" w:type="pct"/>
                  <w:vAlign w:val="center"/>
                </w:tcPr>
                <w:p w14:paraId="48CEAEC9" w14:textId="4C7B686C" w:rsidR="0034146B" w:rsidRDefault="0034146B" w:rsidP="00190B50">
                  <w:pPr>
                    <w:spacing w:line="360" w:lineRule="atLeast"/>
                    <w:ind w:firstLineChars="0" w:firstLine="0"/>
                    <w:jc w:val="center"/>
                    <w:rPr>
                      <w:sz w:val="21"/>
                      <w:szCs w:val="21"/>
                    </w:rPr>
                  </w:pPr>
                  <w:r>
                    <w:rPr>
                      <w:rFonts w:hint="eastAsia"/>
                      <w:sz w:val="21"/>
                      <w:szCs w:val="21"/>
                    </w:rPr>
                    <w:t>电阻测试仪</w:t>
                  </w:r>
                </w:p>
              </w:tc>
              <w:tc>
                <w:tcPr>
                  <w:tcW w:w="1378" w:type="pct"/>
                  <w:vAlign w:val="center"/>
                </w:tcPr>
                <w:p w14:paraId="3C141F20" w14:textId="3561E5D4"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6AFADAC0" w14:textId="07BAD3C1" w:rsidR="0034146B" w:rsidRDefault="0034146B" w:rsidP="00190B50">
                  <w:pPr>
                    <w:spacing w:line="360" w:lineRule="atLeast"/>
                    <w:ind w:firstLineChars="0" w:firstLine="0"/>
                    <w:jc w:val="center"/>
                    <w:rPr>
                      <w:sz w:val="21"/>
                      <w:szCs w:val="21"/>
                    </w:rPr>
                  </w:pPr>
                  <w:r>
                    <w:rPr>
                      <w:rFonts w:hint="eastAsia"/>
                      <w:sz w:val="21"/>
                      <w:szCs w:val="21"/>
                    </w:rPr>
                    <w:t>1</w:t>
                  </w:r>
                </w:p>
              </w:tc>
            </w:tr>
            <w:tr w:rsidR="0034146B" w14:paraId="4A23580D" w14:textId="77777777" w:rsidTr="0034146B">
              <w:trPr>
                <w:jc w:val="center"/>
              </w:trPr>
              <w:tc>
                <w:tcPr>
                  <w:tcW w:w="574" w:type="pct"/>
                  <w:vAlign w:val="center"/>
                </w:tcPr>
                <w:p w14:paraId="4928D327" w14:textId="255A4F82" w:rsidR="0034146B" w:rsidRDefault="0034146B" w:rsidP="00190B50">
                  <w:pPr>
                    <w:spacing w:line="360" w:lineRule="atLeast"/>
                    <w:ind w:firstLineChars="0" w:firstLine="0"/>
                    <w:jc w:val="center"/>
                    <w:rPr>
                      <w:sz w:val="21"/>
                      <w:szCs w:val="21"/>
                    </w:rPr>
                  </w:pPr>
                  <w:r>
                    <w:rPr>
                      <w:rFonts w:hint="eastAsia"/>
                      <w:sz w:val="21"/>
                      <w:szCs w:val="21"/>
                    </w:rPr>
                    <w:t>18</w:t>
                  </w:r>
                </w:p>
              </w:tc>
              <w:tc>
                <w:tcPr>
                  <w:tcW w:w="1457" w:type="pct"/>
                  <w:vAlign w:val="center"/>
                </w:tcPr>
                <w:p w14:paraId="3E395EB4" w14:textId="14A8F124" w:rsidR="0034146B" w:rsidRDefault="0034146B" w:rsidP="00190B50">
                  <w:pPr>
                    <w:spacing w:line="360" w:lineRule="atLeast"/>
                    <w:ind w:firstLineChars="0" w:firstLine="0"/>
                    <w:jc w:val="center"/>
                    <w:rPr>
                      <w:sz w:val="21"/>
                      <w:szCs w:val="21"/>
                    </w:rPr>
                  </w:pPr>
                  <w:r>
                    <w:rPr>
                      <w:rFonts w:hint="eastAsia"/>
                      <w:sz w:val="21"/>
                      <w:szCs w:val="21"/>
                    </w:rPr>
                    <w:t>耐压测试仪</w:t>
                  </w:r>
                </w:p>
              </w:tc>
              <w:tc>
                <w:tcPr>
                  <w:tcW w:w="1378" w:type="pct"/>
                  <w:vAlign w:val="center"/>
                </w:tcPr>
                <w:p w14:paraId="39F2E992" w14:textId="3037AD6C"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36F75923" w14:textId="6304DCAD" w:rsidR="0034146B" w:rsidRDefault="0034146B" w:rsidP="00190B50">
                  <w:pPr>
                    <w:spacing w:line="360" w:lineRule="atLeast"/>
                    <w:ind w:firstLineChars="0" w:firstLine="0"/>
                    <w:jc w:val="center"/>
                    <w:rPr>
                      <w:sz w:val="21"/>
                      <w:szCs w:val="21"/>
                    </w:rPr>
                  </w:pPr>
                  <w:r>
                    <w:rPr>
                      <w:rFonts w:hint="eastAsia"/>
                      <w:sz w:val="21"/>
                      <w:szCs w:val="21"/>
                    </w:rPr>
                    <w:t>1</w:t>
                  </w:r>
                </w:p>
              </w:tc>
            </w:tr>
            <w:tr w:rsidR="0034146B" w14:paraId="63064030" w14:textId="77777777" w:rsidTr="0034146B">
              <w:trPr>
                <w:jc w:val="center"/>
              </w:trPr>
              <w:tc>
                <w:tcPr>
                  <w:tcW w:w="574" w:type="pct"/>
                  <w:vAlign w:val="center"/>
                </w:tcPr>
                <w:p w14:paraId="72C10BE4" w14:textId="4C92CDE3" w:rsidR="0034146B" w:rsidRDefault="0034146B" w:rsidP="00190B50">
                  <w:pPr>
                    <w:spacing w:line="360" w:lineRule="atLeast"/>
                    <w:ind w:firstLineChars="0" w:firstLine="0"/>
                    <w:jc w:val="center"/>
                    <w:rPr>
                      <w:sz w:val="21"/>
                      <w:szCs w:val="21"/>
                    </w:rPr>
                  </w:pPr>
                  <w:r>
                    <w:rPr>
                      <w:rFonts w:hint="eastAsia"/>
                      <w:sz w:val="21"/>
                      <w:szCs w:val="21"/>
                    </w:rPr>
                    <w:t>19</w:t>
                  </w:r>
                </w:p>
              </w:tc>
              <w:tc>
                <w:tcPr>
                  <w:tcW w:w="1457" w:type="pct"/>
                  <w:vAlign w:val="center"/>
                </w:tcPr>
                <w:p w14:paraId="72F21353" w14:textId="36F14CAA" w:rsidR="0034146B" w:rsidRDefault="0034146B" w:rsidP="00190B50">
                  <w:pPr>
                    <w:spacing w:line="360" w:lineRule="atLeast"/>
                    <w:ind w:firstLineChars="0" w:firstLine="0"/>
                    <w:jc w:val="center"/>
                    <w:rPr>
                      <w:sz w:val="21"/>
                      <w:szCs w:val="21"/>
                    </w:rPr>
                  </w:pPr>
                  <w:r>
                    <w:rPr>
                      <w:rFonts w:hint="eastAsia"/>
                      <w:sz w:val="21"/>
                      <w:szCs w:val="21"/>
                    </w:rPr>
                    <w:t>试验台</w:t>
                  </w:r>
                </w:p>
              </w:tc>
              <w:tc>
                <w:tcPr>
                  <w:tcW w:w="1378" w:type="pct"/>
                  <w:vAlign w:val="center"/>
                </w:tcPr>
                <w:p w14:paraId="4BDC4DC3" w14:textId="6216EF5F" w:rsidR="0034146B" w:rsidRDefault="0034146B" w:rsidP="00190B50">
                  <w:pPr>
                    <w:spacing w:line="360" w:lineRule="atLeast"/>
                    <w:ind w:firstLineChars="0" w:firstLine="0"/>
                    <w:jc w:val="center"/>
                    <w:rPr>
                      <w:sz w:val="21"/>
                      <w:szCs w:val="21"/>
                    </w:rPr>
                  </w:pPr>
                  <w:r>
                    <w:rPr>
                      <w:rFonts w:hint="eastAsia"/>
                      <w:sz w:val="21"/>
                      <w:szCs w:val="21"/>
                    </w:rPr>
                    <w:t>/</w:t>
                  </w:r>
                </w:p>
              </w:tc>
              <w:tc>
                <w:tcPr>
                  <w:tcW w:w="1591" w:type="pct"/>
                  <w:vAlign w:val="center"/>
                </w:tcPr>
                <w:p w14:paraId="5DA0205C" w14:textId="24E9F2A5" w:rsidR="0034146B" w:rsidRDefault="0034146B" w:rsidP="00190B50">
                  <w:pPr>
                    <w:spacing w:line="360" w:lineRule="atLeast"/>
                    <w:ind w:firstLineChars="0" w:firstLine="0"/>
                    <w:jc w:val="center"/>
                    <w:rPr>
                      <w:sz w:val="21"/>
                      <w:szCs w:val="21"/>
                    </w:rPr>
                  </w:pPr>
                  <w:r>
                    <w:rPr>
                      <w:rFonts w:hint="eastAsia"/>
                      <w:sz w:val="21"/>
                      <w:szCs w:val="21"/>
                    </w:rPr>
                    <w:t>1</w:t>
                  </w:r>
                </w:p>
              </w:tc>
            </w:tr>
          </w:tbl>
          <w:p w14:paraId="771B7108" w14:textId="6C34DF47" w:rsidR="00922B4A" w:rsidRDefault="00392342">
            <w:pPr>
              <w:spacing w:line="360" w:lineRule="auto"/>
              <w:ind w:firstLine="480"/>
              <w:rPr>
                <w:rFonts w:ascii="黑体" w:eastAsia="黑体" w:hAnsi="黑体"/>
              </w:rPr>
            </w:pPr>
            <w:r>
              <w:rPr>
                <w:rFonts w:ascii="黑体" w:eastAsia="黑体" w:hAnsi="黑体"/>
              </w:rPr>
              <w:t>4</w:t>
            </w:r>
            <w:r>
              <w:rPr>
                <w:rFonts w:ascii="黑体" w:eastAsia="黑体" w:hAnsi="黑体" w:hint="eastAsia"/>
              </w:rPr>
              <w:t>.主要原辅料</w:t>
            </w:r>
            <w:r w:rsidR="004957DF">
              <w:rPr>
                <w:rFonts w:ascii="黑体" w:eastAsia="黑体" w:hAnsi="黑体" w:hint="eastAsia"/>
              </w:rPr>
              <w:t>及理化性质</w:t>
            </w:r>
          </w:p>
          <w:p w14:paraId="53DCA0EF" w14:textId="77777777" w:rsidR="00190B50" w:rsidRDefault="00190B50" w:rsidP="00190B50">
            <w:pPr>
              <w:spacing w:line="360" w:lineRule="auto"/>
              <w:ind w:firstLine="480"/>
            </w:pPr>
            <w:r>
              <w:t>4.</w:t>
            </w:r>
            <w:r>
              <w:rPr>
                <w:rFonts w:hint="eastAsia"/>
              </w:rPr>
              <w:t>1</w:t>
            </w:r>
            <w:r>
              <w:t>项目主要原辅料</w:t>
            </w:r>
            <w:r>
              <w:rPr>
                <w:rFonts w:hint="eastAsia"/>
              </w:rPr>
              <w:t>及能源消耗名称及用量</w:t>
            </w:r>
            <w:r>
              <w:t>见下表：</w:t>
            </w:r>
          </w:p>
          <w:p w14:paraId="5216C771" w14:textId="6DE05765" w:rsidR="00190B50" w:rsidRPr="00C92600" w:rsidRDefault="00190B50" w:rsidP="00190B50">
            <w:pPr>
              <w:spacing w:line="360" w:lineRule="auto"/>
              <w:ind w:firstLine="480"/>
              <w:jc w:val="center"/>
              <w:rPr>
                <w:rFonts w:ascii="黑体" w:eastAsia="黑体" w:hAnsi="黑体"/>
                <w:u w:val="single"/>
              </w:rPr>
            </w:pPr>
            <w:r w:rsidRPr="00C92600">
              <w:rPr>
                <w:rFonts w:eastAsia="黑体"/>
                <w:u w:val="single"/>
              </w:rPr>
              <w:t>表</w:t>
            </w:r>
            <w:r w:rsidRPr="00C92600">
              <w:rPr>
                <w:rFonts w:eastAsia="黑体" w:hint="eastAsia"/>
                <w:u w:val="single"/>
              </w:rPr>
              <w:t xml:space="preserve">4 </w:t>
            </w:r>
            <w:r w:rsidR="00407A3E">
              <w:rPr>
                <w:rFonts w:eastAsia="黑体" w:hint="eastAsia"/>
                <w:u w:val="single"/>
              </w:rPr>
              <w:t xml:space="preserve">  </w:t>
            </w:r>
            <w:r w:rsidRPr="00C92600">
              <w:rPr>
                <w:rFonts w:eastAsia="黑体" w:hint="eastAsia"/>
                <w:u w:val="single"/>
              </w:rPr>
              <w:t xml:space="preserve"> </w:t>
            </w:r>
            <w:r w:rsidRPr="00C92600">
              <w:rPr>
                <w:rFonts w:ascii="黑体" w:eastAsia="黑体" w:hAnsi="黑体" w:hint="eastAsia"/>
                <w:u w:val="single"/>
              </w:rPr>
              <w:t>本项目所用材料名称及用量一览表</w:t>
            </w:r>
          </w:p>
          <w:tbl>
            <w:tblPr>
              <w:tblW w:w="8747"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1"/>
              <w:gridCol w:w="2455"/>
              <w:gridCol w:w="1055"/>
              <w:gridCol w:w="1701"/>
              <w:gridCol w:w="2645"/>
            </w:tblGrid>
            <w:tr w:rsidR="00190B50" w14:paraId="4A8CAC35" w14:textId="77777777" w:rsidTr="00ED6F83">
              <w:tc>
                <w:tcPr>
                  <w:tcW w:w="891" w:type="dxa"/>
                  <w:vAlign w:val="center"/>
                </w:tcPr>
                <w:p w14:paraId="4EEE12FD"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类别</w:t>
                  </w:r>
                </w:p>
              </w:tc>
              <w:tc>
                <w:tcPr>
                  <w:tcW w:w="2455" w:type="dxa"/>
                  <w:vAlign w:val="center"/>
                </w:tcPr>
                <w:p w14:paraId="1E5B650E"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名称</w:t>
                  </w:r>
                </w:p>
              </w:tc>
              <w:tc>
                <w:tcPr>
                  <w:tcW w:w="1055" w:type="dxa"/>
                  <w:tcBorders>
                    <w:right w:val="single" w:sz="4" w:space="0" w:color="auto"/>
                  </w:tcBorders>
                  <w:vAlign w:val="center"/>
                </w:tcPr>
                <w:p w14:paraId="33408834"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单位</w:t>
                  </w:r>
                </w:p>
              </w:tc>
              <w:tc>
                <w:tcPr>
                  <w:tcW w:w="1701" w:type="dxa"/>
                  <w:tcBorders>
                    <w:left w:val="single" w:sz="4" w:space="0" w:color="auto"/>
                    <w:right w:val="single" w:sz="4" w:space="0" w:color="auto"/>
                  </w:tcBorders>
                  <w:vAlign w:val="center"/>
                </w:tcPr>
                <w:p w14:paraId="4DB5FC9F"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年消耗量</w:t>
                  </w:r>
                </w:p>
              </w:tc>
              <w:tc>
                <w:tcPr>
                  <w:tcW w:w="2645" w:type="dxa"/>
                  <w:tcBorders>
                    <w:right w:val="single" w:sz="4" w:space="0" w:color="auto"/>
                  </w:tcBorders>
                  <w:vAlign w:val="center"/>
                </w:tcPr>
                <w:p w14:paraId="59A92F69"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备注</w:t>
                  </w:r>
                </w:p>
              </w:tc>
            </w:tr>
            <w:tr w:rsidR="00190B50" w14:paraId="04448F93" w14:textId="77777777" w:rsidTr="00ED6F83">
              <w:tc>
                <w:tcPr>
                  <w:tcW w:w="891" w:type="dxa"/>
                  <w:vAlign w:val="center"/>
                </w:tcPr>
                <w:p w14:paraId="11B737A9"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w:t>
                  </w:r>
                </w:p>
              </w:tc>
              <w:tc>
                <w:tcPr>
                  <w:tcW w:w="2455" w:type="dxa"/>
                  <w:vAlign w:val="center"/>
                </w:tcPr>
                <w:p w14:paraId="3CDF1008" w14:textId="7B7A31DA" w:rsidR="00190B50" w:rsidRDefault="00C446DD" w:rsidP="00190B50">
                  <w:pPr>
                    <w:tabs>
                      <w:tab w:val="right" w:pos="8730"/>
                    </w:tabs>
                    <w:topLinePunct/>
                    <w:spacing w:line="360" w:lineRule="exact"/>
                    <w:ind w:firstLineChars="0" w:firstLine="0"/>
                    <w:jc w:val="center"/>
                    <w:rPr>
                      <w:snapToGrid w:val="0"/>
                      <w:sz w:val="21"/>
                      <w:szCs w:val="21"/>
                    </w:rPr>
                  </w:pPr>
                  <w:r w:rsidRPr="00C446DD">
                    <w:rPr>
                      <w:rFonts w:hint="eastAsia"/>
                      <w:snapToGrid w:val="0"/>
                      <w:sz w:val="21"/>
                      <w:szCs w:val="21"/>
                    </w:rPr>
                    <w:t>铁芯</w:t>
                  </w:r>
                </w:p>
              </w:tc>
              <w:tc>
                <w:tcPr>
                  <w:tcW w:w="1055" w:type="dxa"/>
                  <w:tcBorders>
                    <w:right w:val="single" w:sz="4" w:space="0" w:color="auto"/>
                  </w:tcBorders>
                  <w:vAlign w:val="center"/>
                </w:tcPr>
                <w:p w14:paraId="5476E13D" w14:textId="1B444657" w:rsidR="00190B50" w:rsidRDefault="00C446DD" w:rsidP="00190B50">
                  <w:pPr>
                    <w:tabs>
                      <w:tab w:val="right" w:pos="8730"/>
                    </w:tabs>
                    <w:topLinePunct/>
                    <w:spacing w:line="360" w:lineRule="exact"/>
                    <w:ind w:firstLineChars="0" w:firstLine="0"/>
                    <w:jc w:val="center"/>
                    <w:rPr>
                      <w:snapToGrid w:val="0"/>
                      <w:sz w:val="21"/>
                      <w:szCs w:val="21"/>
                    </w:rPr>
                  </w:pPr>
                  <w:r>
                    <w:rPr>
                      <w:snapToGrid w:val="0"/>
                      <w:sz w:val="21"/>
                      <w:szCs w:val="21"/>
                    </w:rPr>
                    <w:t>t/a</w:t>
                  </w:r>
                </w:p>
              </w:tc>
              <w:tc>
                <w:tcPr>
                  <w:tcW w:w="1701" w:type="dxa"/>
                  <w:tcBorders>
                    <w:left w:val="single" w:sz="4" w:space="0" w:color="auto"/>
                    <w:right w:val="single" w:sz="4" w:space="0" w:color="auto"/>
                  </w:tcBorders>
                  <w:vAlign w:val="center"/>
                </w:tcPr>
                <w:p w14:paraId="6FABD54C" w14:textId="1B1BCDFF" w:rsidR="00190B50"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6</w:t>
                  </w:r>
                </w:p>
              </w:tc>
              <w:tc>
                <w:tcPr>
                  <w:tcW w:w="2645" w:type="dxa"/>
                  <w:tcBorders>
                    <w:right w:val="single" w:sz="4" w:space="0" w:color="auto"/>
                  </w:tcBorders>
                  <w:vAlign w:val="center"/>
                </w:tcPr>
                <w:p w14:paraId="2E22B348" w14:textId="14BA6E81" w:rsidR="00190B50"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p>
              </w:tc>
            </w:tr>
            <w:tr w:rsidR="00190B50" w14:paraId="7447329D" w14:textId="77777777" w:rsidTr="00ED6F83">
              <w:tc>
                <w:tcPr>
                  <w:tcW w:w="891" w:type="dxa"/>
                  <w:vAlign w:val="center"/>
                </w:tcPr>
                <w:p w14:paraId="5544B9A4"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2</w:t>
                  </w:r>
                </w:p>
              </w:tc>
              <w:tc>
                <w:tcPr>
                  <w:tcW w:w="2455" w:type="dxa"/>
                  <w:vAlign w:val="center"/>
                </w:tcPr>
                <w:p w14:paraId="4892AE1B" w14:textId="33C206A5" w:rsidR="00190B50"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电线</w:t>
                  </w:r>
                </w:p>
              </w:tc>
              <w:tc>
                <w:tcPr>
                  <w:tcW w:w="1055" w:type="dxa"/>
                  <w:tcBorders>
                    <w:right w:val="single" w:sz="4" w:space="0" w:color="auto"/>
                  </w:tcBorders>
                  <w:vAlign w:val="center"/>
                </w:tcPr>
                <w:p w14:paraId="3E2E205E" w14:textId="254B2577" w:rsidR="00190B50"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卷</w:t>
                  </w:r>
                </w:p>
              </w:tc>
              <w:tc>
                <w:tcPr>
                  <w:tcW w:w="1701" w:type="dxa"/>
                  <w:tcBorders>
                    <w:left w:val="single" w:sz="4" w:space="0" w:color="auto"/>
                    <w:right w:val="single" w:sz="4" w:space="0" w:color="auto"/>
                  </w:tcBorders>
                  <w:vAlign w:val="center"/>
                </w:tcPr>
                <w:p w14:paraId="0A9C98D5" w14:textId="23FFC477" w:rsidR="00190B50"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200</w:t>
                  </w:r>
                </w:p>
              </w:tc>
              <w:tc>
                <w:tcPr>
                  <w:tcW w:w="2645" w:type="dxa"/>
                  <w:tcBorders>
                    <w:right w:val="single" w:sz="4" w:space="0" w:color="auto"/>
                  </w:tcBorders>
                  <w:vAlign w:val="center"/>
                </w:tcPr>
                <w:p w14:paraId="349FDF53" w14:textId="7AF5CFA7" w:rsidR="00190B50" w:rsidRDefault="005E0F8A"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p>
              </w:tc>
            </w:tr>
            <w:tr w:rsidR="00C446DD" w14:paraId="7BD4F4D8" w14:textId="77777777" w:rsidTr="00ED6F83">
              <w:tc>
                <w:tcPr>
                  <w:tcW w:w="891" w:type="dxa"/>
                  <w:vAlign w:val="center"/>
                </w:tcPr>
                <w:p w14:paraId="26D40DA6" w14:textId="5BCB5A0E"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3</w:t>
                  </w:r>
                </w:p>
              </w:tc>
              <w:tc>
                <w:tcPr>
                  <w:tcW w:w="2455" w:type="dxa"/>
                  <w:vAlign w:val="center"/>
                </w:tcPr>
                <w:p w14:paraId="301C5E04" w14:textId="0CD025BA"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铜</w:t>
                  </w:r>
                  <w:r>
                    <w:rPr>
                      <w:rFonts w:hint="eastAsia"/>
                      <w:snapToGrid w:val="0"/>
                      <w:sz w:val="21"/>
                      <w:szCs w:val="21"/>
                    </w:rPr>
                    <w:t>/</w:t>
                  </w:r>
                  <w:r>
                    <w:rPr>
                      <w:rFonts w:hint="eastAsia"/>
                      <w:snapToGrid w:val="0"/>
                      <w:sz w:val="21"/>
                      <w:szCs w:val="21"/>
                    </w:rPr>
                    <w:t>铝排</w:t>
                  </w:r>
                </w:p>
              </w:tc>
              <w:tc>
                <w:tcPr>
                  <w:tcW w:w="1055" w:type="dxa"/>
                  <w:tcBorders>
                    <w:right w:val="single" w:sz="4" w:space="0" w:color="auto"/>
                  </w:tcBorders>
                  <w:vAlign w:val="center"/>
                </w:tcPr>
                <w:p w14:paraId="4B4F8895" w14:textId="4EE90000" w:rsidR="00C446DD" w:rsidRDefault="00C446DD" w:rsidP="00190B50">
                  <w:pPr>
                    <w:tabs>
                      <w:tab w:val="right" w:pos="8730"/>
                    </w:tabs>
                    <w:topLinePunct/>
                    <w:spacing w:line="360" w:lineRule="exact"/>
                    <w:ind w:firstLineChars="0" w:firstLine="0"/>
                    <w:jc w:val="center"/>
                    <w:rPr>
                      <w:snapToGrid w:val="0"/>
                      <w:sz w:val="21"/>
                      <w:szCs w:val="21"/>
                    </w:rPr>
                  </w:pPr>
                  <w:proofErr w:type="gramStart"/>
                  <w:r>
                    <w:rPr>
                      <w:rFonts w:hint="eastAsia"/>
                      <w:snapToGrid w:val="0"/>
                      <w:sz w:val="21"/>
                      <w:szCs w:val="21"/>
                    </w:rPr>
                    <w:t>个</w:t>
                  </w:r>
                  <w:proofErr w:type="gramEnd"/>
                </w:p>
              </w:tc>
              <w:tc>
                <w:tcPr>
                  <w:tcW w:w="1701" w:type="dxa"/>
                  <w:tcBorders>
                    <w:left w:val="single" w:sz="4" w:space="0" w:color="auto"/>
                    <w:right w:val="single" w:sz="4" w:space="0" w:color="auto"/>
                  </w:tcBorders>
                  <w:vAlign w:val="center"/>
                </w:tcPr>
                <w:p w14:paraId="4537A0C2" w14:textId="2620BCA2"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8000</w:t>
                  </w:r>
                </w:p>
              </w:tc>
              <w:tc>
                <w:tcPr>
                  <w:tcW w:w="2645" w:type="dxa"/>
                  <w:tcBorders>
                    <w:right w:val="single" w:sz="4" w:space="0" w:color="auto"/>
                  </w:tcBorders>
                  <w:vAlign w:val="center"/>
                </w:tcPr>
                <w:p w14:paraId="021F0A26" w14:textId="2EFB54ED" w:rsidR="00C446DD" w:rsidRDefault="005E0F8A"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p>
              </w:tc>
            </w:tr>
            <w:tr w:rsidR="00C446DD" w14:paraId="3CDA8F76" w14:textId="77777777" w:rsidTr="00ED6F83">
              <w:tc>
                <w:tcPr>
                  <w:tcW w:w="891" w:type="dxa"/>
                  <w:vAlign w:val="center"/>
                </w:tcPr>
                <w:p w14:paraId="1D82F32B" w14:textId="234AB87C"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4</w:t>
                  </w:r>
                </w:p>
              </w:tc>
              <w:tc>
                <w:tcPr>
                  <w:tcW w:w="2455" w:type="dxa"/>
                  <w:vAlign w:val="center"/>
                </w:tcPr>
                <w:p w14:paraId="43B78965" w14:textId="3313D85A"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变压器油</w:t>
                  </w:r>
                </w:p>
              </w:tc>
              <w:tc>
                <w:tcPr>
                  <w:tcW w:w="1055" w:type="dxa"/>
                  <w:tcBorders>
                    <w:right w:val="single" w:sz="4" w:space="0" w:color="auto"/>
                  </w:tcBorders>
                  <w:vAlign w:val="center"/>
                </w:tcPr>
                <w:p w14:paraId="731EBA2F" w14:textId="4508D52B" w:rsidR="00C446DD" w:rsidRDefault="00C446DD" w:rsidP="00190B50">
                  <w:pPr>
                    <w:tabs>
                      <w:tab w:val="right" w:pos="8730"/>
                    </w:tabs>
                    <w:topLinePunct/>
                    <w:spacing w:line="360" w:lineRule="exact"/>
                    <w:ind w:firstLineChars="0" w:firstLine="0"/>
                    <w:jc w:val="center"/>
                    <w:rPr>
                      <w:snapToGrid w:val="0"/>
                      <w:sz w:val="21"/>
                      <w:szCs w:val="21"/>
                    </w:rPr>
                  </w:pPr>
                  <w:r>
                    <w:rPr>
                      <w:snapToGrid w:val="0"/>
                      <w:sz w:val="21"/>
                      <w:szCs w:val="21"/>
                    </w:rPr>
                    <w:t>t/a</w:t>
                  </w:r>
                </w:p>
              </w:tc>
              <w:tc>
                <w:tcPr>
                  <w:tcW w:w="1701" w:type="dxa"/>
                  <w:tcBorders>
                    <w:left w:val="single" w:sz="4" w:space="0" w:color="auto"/>
                    <w:right w:val="single" w:sz="4" w:space="0" w:color="auto"/>
                  </w:tcBorders>
                  <w:vAlign w:val="center"/>
                </w:tcPr>
                <w:p w14:paraId="7CD99CC0" w14:textId="7E830441" w:rsidR="00C446DD" w:rsidRDefault="005E0F8A"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300</w:t>
                  </w:r>
                </w:p>
              </w:tc>
              <w:tc>
                <w:tcPr>
                  <w:tcW w:w="2645" w:type="dxa"/>
                  <w:tcBorders>
                    <w:right w:val="single" w:sz="4" w:space="0" w:color="auto"/>
                  </w:tcBorders>
                  <w:vAlign w:val="center"/>
                </w:tcPr>
                <w:p w14:paraId="435F5F5F" w14:textId="5F0A0EC0" w:rsidR="00C446DD" w:rsidRDefault="00643820" w:rsidP="00190B50">
                  <w:pPr>
                    <w:tabs>
                      <w:tab w:val="right" w:pos="8730"/>
                    </w:tabs>
                    <w:topLinePunct/>
                    <w:spacing w:line="360" w:lineRule="exact"/>
                    <w:ind w:firstLineChars="0" w:firstLine="0"/>
                    <w:jc w:val="center"/>
                    <w:rPr>
                      <w:snapToGrid w:val="0"/>
                      <w:sz w:val="21"/>
                      <w:szCs w:val="21"/>
                    </w:rPr>
                  </w:pPr>
                  <w:r w:rsidRPr="00643820">
                    <w:rPr>
                      <w:rFonts w:hint="eastAsia"/>
                      <w:snapToGrid w:val="0"/>
                      <w:color w:val="FF0000"/>
                      <w:sz w:val="21"/>
                      <w:szCs w:val="21"/>
                    </w:rPr>
                    <w:t>双层</w:t>
                  </w:r>
                  <w:r w:rsidR="005E0F8A" w:rsidRPr="00643820">
                    <w:rPr>
                      <w:rFonts w:hint="eastAsia"/>
                      <w:snapToGrid w:val="0"/>
                      <w:color w:val="FF0000"/>
                      <w:sz w:val="21"/>
                      <w:szCs w:val="21"/>
                    </w:rPr>
                    <w:t>罐</w:t>
                  </w:r>
                </w:p>
              </w:tc>
            </w:tr>
            <w:tr w:rsidR="00C446DD" w14:paraId="287AB39C" w14:textId="77777777" w:rsidTr="00ED6F83">
              <w:tc>
                <w:tcPr>
                  <w:tcW w:w="891" w:type="dxa"/>
                  <w:vAlign w:val="center"/>
                </w:tcPr>
                <w:p w14:paraId="7DBB72E4" w14:textId="04942805"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5</w:t>
                  </w:r>
                </w:p>
              </w:tc>
              <w:tc>
                <w:tcPr>
                  <w:tcW w:w="2455" w:type="dxa"/>
                  <w:vAlign w:val="center"/>
                </w:tcPr>
                <w:p w14:paraId="1B338885" w14:textId="443B9530"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电气元件</w:t>
                  </w:r>
                </w:p>
              </w:tc>
              <w:tc>
                <w:tcPr>
                  <w:tcW w:w="1055" w:type="dxa"/>
                  <w:tcBorders>
                    <w:right w:val="single" w:sz="4" w:space="0" w:color="auto"/>
                  </w:tcBorders>
                  <w:vAlign w:val="center"/>
                </w:tcPr>
                <w:p w14:paraId="23091B2D" w14:textId="054E87E6" w:rsidR="00C446DD" w:rsidRDefault="00C446DD" w:rsidP="00190B50">
                  <w:pPr>
                    <w:tabs>
                      <w:tab w:val="right" w:pos="8730"/>
                    </w:tabs>
                    <w:topLinePunct/>
                    <w:spacing w:line="360" w:lineRule="exact"/>
                    <w:ind w:firstLineChars="0" w:firstLine="0"/>
                    <w:jc w:val="center"/>
                    <w:rPr>
                      <w:snapToGrid w:val="0"/>
                      <w:sz w:val="21"/>
                      <w:szCs w:val="21"/>
                    </w:rPr>
                  </w:pPr>
                  <w:proofErr w:type="gramStart"/>
                  <w:r>
                    <w:rPr>
                      <w:rFonts w:hint="eastAsia"/>
                      <w:snapToGrid w:val="0"/>
                      <w:sz w:val="21"/>
                      <w:szCs w:val="21"/>
                    </w:rPr>
                    <w:t>个</w:t>
                  </w:r>
                  <w:proofErr w:type="gramEnd"/>
                </w:p>
              </w:tc>
              <w:tc>
                <w:tcPr>
                  <w:tcW w:w="1701" w:type="dxa"/>
                  <w:tcBorders>
                    <w:left w:val="single" w:sz="4" w:space="0" w:color="auto"/>
                    <w:right w:val="single" w:sz="4" w:space="0" w:color="auto"/>
                  </w:tcBorders>
                  <w:vAlign w:val="center"/>
                </w:tcPr>
                <w:p w14:paraId="2F64646A" w14:textId="569EEE18"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5000</w:t>
                  </w:r>
                </w:p>
              </w:tc>
              <w:tc>
                <w:tcPr>
                  <w:tcW w:w="2645" w:type="dxa"/>
                  <w:tcBorders>
                    <w:right w:val="single" w:sz="4" w:space="0" w:color="auto"/>
                  </w:tcBorders>
                  <w:vAlign w:val="center"/>
                </w:tcPr>
                <w:p w14:paraId="396D12E5" w14:textId="599D1BC8" w:rsidR="00C446DD" w:rsidRDefault="005E0F8A"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p>
              </w:tc>
            </w:tr>
            <w:tr w:rsidR="00C446DD" w14:paraId="021E5D85" w14:textId="77777777" w:rsidTr="00ED6F83">
              <w:tc>
                <w:tcPr>
                  <w:tcW w:w="891" w:type="dxa"/>
                  <w:vAlign w:val="center"/>
                </w:tcPr>
                <w:p w14:paraId="6E4A6CAD" w14:textId="42CFF96B"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6</w:t>
                  </w:r>
                </w:p>
              </w:tc>
              <w:tc>
                <w:tcPr>
                  <w:tcW w:w="2455" w:type="dxa"/>
                  <w:vAlign w:val="center"/>
                </w:tcPr>
                <w:p w14:paraId="3838290D" w14:textId="3CD72C34"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钢板</w:t>
                  </w:r>
                </w:p>
              </w:tc>
              <w:tc>
                <w:tcPr>
                  <w:tcW w:w="1055" w:type="dxa"/>
                  <w:tcBorders>
                    <w:right w:val="single" w:sz="4" w:space="0" w:color="auto"/>
                  </w:tcBorders>
                  <w:vAlign w:val="center"/>
                </w:tcPr>
                <w:p w14:paraId="5D8BA978" w14:textId="5F428F87" w:rsidR="00C446DD" w:rsidRDefault="00C446DD" w:rsidP="00190B50">
                  <w:pPr>
                    <w:tabs>
                      <w:tab w:val="right" w:pos="8730"/>
                    </w:tabs>
                    <w:topLinePunct/>
                    <w:spacing w:line="360" w:lineRule="exact"/>
                    <w:ind w:firstLineChars="0" w:firstLine="0"/>
                    <w:jc w:val="center"/>
                    <w:rPr>
                      <w:snapToGrid w:val="0"/>
                      <w:sz w:val="21"/>
                      <w:szCs w:val="21"/>
                    </w:rPr>
                  </w:pPr>
                  <w:r>
                    <w:rPr>
                      <w:snapToGrid w:val="0"/>
                      <w:sz w:val="21"/>
                      <w:szCs w:val="21"/>
                    </w:rPr>
                    <w:t>t/a</w:t>
                  </w:r>
                </w:p>
              </w:tc>
              <w:tc>
                <w:tcPr>
                  <w:tcW w:w="1701" w:type="dxa"/>
                  <w:tcBorders>
                    <w:left w:val="single" w:sz="4" w:space="0" w:color="auto"/>
                    <w:right w:val="single" w:sz="4" w:space="0" w:color="auto"/>
                  </w:tcBorders>
                  <w:vAlign w:val="center"/>
                </w:tcPr>
                <w:p w14:paraId="51F140F3" w14:textId="08D12495"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20</w:t>
                  </w:r>
                </w:p>
              </w:tc>
              <w:tc>
                <w:tcPr>
                  <w:tcW w:w="2645" w:type="dxa"/>
                  <w:tcBorders>
                    <w:right w:val="single" w:sz="4" w:space="0" w:color="auto"/>
                  </w:tcBorders>
                  <w:vAlign w:val="center"/>
                </w:tcPr>
                <w:p w14:paraId="2F559ABF" w14:textId="7B3FB101" w:rsidR="00C446DD" w:rsidRDefault="005E0F8A"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p>
              </w:tc>
            </w:tr>
            <w:tr w:rsidR="00C446DD" w14:paraId="4604680E" w14:textId="77777777" w:rsidTr="00ED6F83">
              <w:tc>
                <w:tcPr>
                  <w:tcW w:w="891" w:type="dxa"/>
                  <w:vAlign w:val="center"/>
                </w:tcPr>
                <w:p w14:paraId="711BA574" w14:textId="3FA06127"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7</w:t>
                  </w:r>
                </w:p>
              </w:tc>
              <w:tc>
                <w:tcPr>
                  <w:tcW w:w="2455" w:type="dxa"/>
                  <w:vAlign w:val="center"/>
                </w:tcPr>
                <w:p w14:paraId="4CA7519E" w14:textId="25C79199"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绝缘材料</w:t>
                  </w:r>
                </w:p>
              </w:tc>
              <w:tc>
                <w:tcPr>
                  <w:tcW w:w="1055" w:type="dxa"/>
                  <w:tcBorders>
                    <w:right w:val="single" w:sz="4" w:space="0" w:color="auto"/>
                  </w:tcBorders>
                  <w:vAlign w:val="center"/>
                </w:tcPr>
                <w:p w14:paraId="49F30B9D" w14:textId="178925A2" w:rsidR="00C446DD" w:rsidRDefault="00C446DD" w:rsidP="00190B50">
                  <w:pPr>
                    <w:tabs>
                      <w:tab w:val="right" w:pos="8730"/>
                    </w:tabs>
                    <w:topLinePunct/>
                    <w:spacing w:line="360" w:lineRule="exact"/>
                    <w:ind w:firstLineChars="0" w:firstLine="0"/>
                    <w:jc w:val="center"/>
                    <w:rPr>
                      <w:snapToGrid w:val="0"/>
                      <w:sz w:val="21"/>
                      <w:szCs w:val="21"/>
                    </w:rPr>
                  </w:pPr>
                  <w:r>
                    <w:rPr>
                      <w:snapToGrid w:val="0"/>
                      <w:sz w:val="21"/>
                      <w:szCs w:val="21"/>
                    </w:rPr>
                    <w:t>t/a</w:t>
                  </w:r>
                </w:p>
              </w:tc>
              <w:tc>
                <w:tcPr>
                  <w:tcW w:w="1701" w:type="dxa"/>
                  <w:tcBorders>
                    <w:left w:val="single" w:sz="4" w:space="0" w:color="auto"/>
                    <w:right w:val="single" w:sz="4" w:space="0" w:color="auto"/>
                  </w:tcBorders>
                  <w:vAlign w:val="center"/>
                </w:tcPr>
                <w:p w14:paraId="0C11717C" w14:textId="5A752724"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10</w:t>
                  </w:r>
                </w:p>
              </w:tc>
              <w:tc>
                <w:tcPr>
                  <w:tcW w:w="2645" w:type="dxa"/>
                  <w:tcBorders>
                    <w:right w:val="single" w:sz="4" w:space="0" w:color="auto"/>
                  </w:tcBorders>
                  <w:vAlign w:val="center"/>
                </w:tcPr>
                <w:p w14:paraId="143B67A9" w14:textId="55765C0A" w:rsidR="00C446DD" w:rsidRDefault="005E0F8A"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p>
              </w:tc>
            </w:tr>
            <w:tr w:rsidR="00C446DD" w14:paraId="2E07656C" w14:textId="77777777" w:rsidTr="00ED6F83">
              <w:tc>
                <w:tcPr>
                  <w:tcW w:w="891" w:type="dxa"/>
                  <w:vAlign w:val="center"/>
                </w:tcPr>
                <w:p w14:paraId="6A6DAB77" w14:textId="06BBE27F"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8</w:t>
                  </w:r>
                </w:p>
              </w:tc>
              <w:tc>
                <w:tcPr>
                  <w:tcW w:w="2455" w:type="dxa"/>
                  <w:vAlign w:val="center"/>
                </w:tcPr>
                <w:p w14:paraId="0C57ECF2" w14:textId="703140C8"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五金标准件</w:t>
                  </w:r>
                </w:p>
              </w:tc>
              <w:tc>
                <w:tcPr>
                  <w:tcW w:w="1055" w:type="dxa"/>
                  <w:tcBorders>
                    <w:right w:val="single" w:sz="4" w:space="0" w:color="auto"/>
                  </w:tcBorders>
                  <w:vAlign w:val="center"/>
                </w:tcPr>
                <w:p w14:paraId="2429A4EE" w14:textId="0375676F" w:rsidR="00C446DD" w:rsidRDefault="00C446DD" w:rsidP="00190B50">
                  <w:pPr>
                    <w:tabs>
                      <w:tab w:val="right" w:pos="8730"/>
                    </w:tabs>
                    <w:topLinePunct/>
                    <w:spacing w:line="360" w:lineRule="exact"/>
                    <w:ind w:firstLineChars="0" w:firstLine="0"/>
                    <w:jc w:val="center"/>
                    <w:rPr>
                      <w:snapToGrid w:val="0"/>
                      <w:sz w:val="21"/>
                      <w:szCs w:val="21"/>
                    </w:rPr>
                  </w:pPr>
                  <w:r>
                    <w:rPr>
                      <w:snapToGrid w:val="0"/>
                      <w:sz w:val="21"/>
                      <w:szCs w:val="21"/>
                    </w:rPr>
                    <w:t>t/a</w:t>
                  </w:r>
                </w:p>
              </w:tc>
              <w:tc>
                <w:tcPr>
                  <w:tcW w:w="1701" w:type="dxa"/>
                  <w:tcBorders>
                    <w:left w:val="single" w:sz="4" w:space="0" w:color="auto"/>
                    <w:right w:val="single" w:sz="4" w:space="0" w:color="auto"/>
                  </w:tcBorders>
                  <w:vAlign w:val="center"/>
                </w:tcPr>
                <w:p w14:paraId="6CA90DF5" w14:textId="5B6B8710"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10</w:t>
                  </w:r>
                </w:p>
              </w:tc>
              <w:tc>
                <w:tcPr>
                  <w:tcW w:w="2645" w:type="dxa"/>
                  <w:tcBorders>
                    <w:right w:val="single" w:sz="4" w:space="0" w:color="auto"/>
                  </w:tcBorders>
                  <w:vAlign w:val="center"/>
                </w:tcPr>
                <w:p w14:paraId="2C89657E" w14:textId="38B5BC08" w:rsidR="00C446DD" w:rsidRDefault="005E0F8A"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p>
              </w:tc>
            </w:tr>
            <w:tr w:rsidR="00C446DD" w14:paraId="17E174F5" w14:textId="77777777" w:rsidTr="00ED6F83">
              <w:tc>
                <w:tcPr>
                  <w:tcW w:w="891" w:type="dxa"/>
                  <w:vAlign w:val="center"/>
                </w:tcPr>
                <w:p w14:paraId="6CCAA11F" w14:textId="70ECE6FE"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9</w:t>
                  </w:r>
                </w:p>
              </w:tc>
              <w:tc>
                <w:tcPr>
                  <w:tcW w:w="2455" w:type="dxa"/>
                  <w:vAlign w:val="center"/>
                </w:tcPr>
                <w:p w14:paraId="349407A4" w14:textId="77777777"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焊丝</w:t>
                  </w:r>
                </w:p>
              </w:tc>
              <w:tc>
                <w:tcPr>
                  <w:tcW w:w="1055" w:type="dxa"/>
                  <w:tcBorders>
                    <w:right w:val="single" w:sz="4" w:space="0" w:color="auto"/>
                  </w:tcBorders>
                  <w:vAlign w:val="center"/>
                </w:tcPr>
                <w:p w14:paraId="2DF5EF47" w14:textId="1BEBBB6B" w:rsidR="00C446DD" w:rsidRDefault="00C446DD" w:rsidP="00190B50">
                  <w:pPr>
                    <w:tabs>
                      <w:tab w:val="right" w:pos="8730"/>
                    </w:tabs>
                    <w:topLinePunct/>
                    <w:spacing w:line="360" w:lineRule="exact"/>
                    <w:ind w:firstLineChars="0" w:firstLine="0"/>
                    <w:jc w:val="center"/>
                    <w:rPr>
                      <w:snapToGrid w:val="0"/>
                      <w:sz w:val="21"/>
                      <w:szCs w:val="21"/>
                    </w:rPr>
                  </w:pPr>
                  <w:r>
                    <w:rPr>
                      <w:snapToGrid w:val="0"/>
                      <w:sz w:val="21"/>
                      <w:szCs w:val="21"/>
                    </w:rPr>
                    <w:t>t/a</w:t>
                  </w:r>
                </w:p>
              </w:tc>
              <w:tc>
                <w:tcPr>
                  <w:tcW w:w="1701" w:type="dxa"/>
                  <w:tcBorders>
                    <w:left w:val="single" w:sz="4" w:space="0" w:color="auto"/>
                    <w:right w:val="single" w:sz="4" w:space="0" w:color="auto"/>
                  </w:tcBorders>
                  <w:vAlign w:val="center"/>
                </w:tcPr>
                <w:p w14:paraId="4EE94252" w14:textId="13E33C01" w:rsidR="00C446DD" w:rsidRDefault="00D14D83"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5</w:t>
                  </w:r>
                </w:p>
              </w:tc>
              <w:tc>
                <w:tcPr>
                  <w:tcW w:w="2645" w:type="dxa"/>
                  <w:tcBorders>
                    <w:right w:val="single" w:sz="4" w:space="0" w:color="auto"/>
                  </w:tcBorders>
                  <w:vAlign w:val="center"/>
                </w:tcPr>
                <w:p w14:paraId="65A22139" w14:textId="0BEF1B76"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p>
              </w:tc>
            </w:tr>
            <w:tr w:rsidR="00C446DD" w14:paraId="062B3A89" w14:textId="77777777" w:rsidTr="00ED6F83">
              <w:tc>
                <w:tcPr>
                  <w:tcW w:w="891" w:type="dxa"/>
                  <w:vAlign w:val="center"/>
                </w:tcPr>
                <w:p w14:paraId="25CDC217" w14:textId="5DDB9AEC"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10</w:t>
                  </w:r>
                </w:p>
              </w:tc>
              <w:tc>
                <w:tcPr>
                  <w:tcW w:w="2455" w:type="dxa"/>
                  <w:vAlign w:val="center"/>
                </w:tcPr>
                <w:p w14:paraId="619BB350" w14:textId="74EB9D86"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喷塑粉</w:t>
                  </w:r>
                </w:p>
              </w:tc>
              <w:tc>
                <w:tcPr>
                  <w:tcW w:w="1055" w:type="dxa"/>
                  <w:tcBorders>
                    <w:right w:val="single" w:sz="4" w:space="0" w:color="auto"/>
                  </w:tcBorders>
                  <w:vAlign w:val="center"/>
                </w:tcPr>
                <w:p w14:paraId="2D3ADE6D" w14:textId="6EE62645"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12</w:t>
                  </w:r>
                </w:p>
              </w:tc>
              <w:tc>
                <w:tcPr>
                  <w:tcW w:w="1701" w:type="dxa"/>
                  <w:tcBorders>
                    <w:left w:val="single" w:sz="4" w:space="0" w:color="auto"/>
                    <w:right w:val="single" w:sz="4" w:space="0" w:color="auto"/>
                  </w:tcBorders>
                  <w:vAlign w:val="center"/>
                </w:tcPr>
                <w:p w14:paraId="4673D7AF" w14:textId="0E5705F4"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t/a</w:t>
                  </w:r>
                </w:p>
              </w:tc>
              <w:tc>
                <w:tcPr>
                  <w:tcW w:w="2645" w:type="dxa"/>
                  <w:tcBorders>
                    <w:right w:val="single" w:sz="4" w:space="0" w:color="auto"/>
                  </w:tcBorders>
                  <w:vAlign w:val="center"/>
                </w:tcPr>
                <w:p w14:paraId="6526377A" w14:textId="3B8C0FDF" w:rsidR="00C446DD" w:rsidRDefault="00C446DD"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外购</w:t>
                  </w:r>
                </w:p>
              </w:tc>
            </w:tr>
            <w:tr w:rsidR="00C92600" w14:paraId="71642C8D" w14:textId="77777777" w:rsidTr="00ED6F83">
              <w:tc>
                <w:tcPr>
                  <w:tcW w:w="891" w:type="dxa"/>
                  <w:vAlign w:val="center"/>
                </w:tcPr>
                <w:p w14:paraId="6C2C0166" w14:textId="788CA3E6"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11</w:t>
                  </w:r>
                </w:p>
              </w:tc>
              <w:tc>
                <w:tcPr>
                  <w:tcW w:w="2455" w:type="dxa"/>
                  <w:vAlign w:val="center"/>
                </w:tcPr>
                <w:p w14:paraId="6F3E8895" w14:textId="2B0E00BB"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氩气</w:t>
                  </w:r>
                </w:p>
              </w:tc>
              <w:tc>
                <w:tcPr>
                  <w:tcW w:w="1055" w:type="dxa"/>
                  <w:tcBorders>
                    <w:right w:val="single" w:sz="4" w:space="0" w:color="auto"/>
                  </w:tcBorders>
                  <w:vAlign w:val="center"/>
                </w:tcPr>
                <w:p w14:paraId="4D0AB6F0" w14:textId="299DB455"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罐</w:t>
                  </w:r>
                </w:p>
              </w:tc>
              <w:tc>
                <w:tcPr>
                  <w:tcW w:w="1701" w:type="dxa"/>
                  <w:tcBorders>
                    <w:left w:val="single" w:sz="4" w:space="0" w:color="auto"/>
                    <w:right w:val="single" w:sz="4" w:space="0" w:color="auto"/>
                  </w:tcBorders>
                  <w:vAlign w:val="center"/>
                </w:tcPr>
                <w:p w14:paraId="2F18E3F0" w14:textId="732125BF"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20</w:t>
                  </w:r>
                </w:p>
              </w:tc>
              <w:tc>
                <w:tcPr>
                  <w:tcW w:w="2645" w:type="dxa"/>
                  <w:tcBorders>
                    <w:right w:val="single" w:sz="4" w:space="0" w:color="auto"/>
                  </w:tcBorders>
                  <w:vAlign w:val="center"/>
                </w:tcPr>
                <w:p w14:paraId="68ED445A" w14:textId="0A1380D2"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外购</w:t>
                  </w:r>
                </w:p>
              </w:tc>
            </w:tr>
            <w:tr w:rsidR="00C92600" w14:paraId="5D33CA20" w14:textId="77777777" w:rsidTr="00ED6F83">
              <w:tc>
                <w:tcPr>
                  <w:tcW w:w="891" w:type="dxa"/>
                  <w:vAlign w:val="center"/>
                </w:tcPr>
                <w:p w14:paraId="3F2C94E6" w14:textId="4678B666"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12</w:t>
                  </w:r>
                </w:p>
              </w:tc>
              <w:tc>
                <w:tcPr>
                  <w:tcW w:w="2455" w:type="dxa"/>
                  <w:vAlign w:val="center"/>
                </w:tcPr>
                <w:p w14:paraId="2C590AD5" w14:textId="533EC1CD"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二氧化碳</w:t>
                  </w:r>
                </w:p>
              </w:tc>
              <w:tc>
                <w:tcPr>
                  <w:tcW w:w="1055" w:type="dxa"/>
                  <w:tcBorders>
                    <w:right w:val="single" w:sz="4" w:space="0" w:color="auto"/>
                  </w:tcBorders>
                  <w:vAlign w:val="center"/>
                </w:tcPr>
                <w:p w14:paraId="6F014798" w14:textId="262EF95D"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罐</w:t>
                  </w:r>
                </w:p>
              </w:tc>
              <w:tc>
                <w:tcPr>
                  <w:tcW w:w="1701" w:type="dxa"/>
                  <w:tcBorders>
                    <w:left w:val="single" w:sz="4" w:space="0" w:color="auto"/>
                    <w:right w:val="single" w:sz="4" w:space="0" w:color="auto"/>
                  </w:tcBorders>
                  <w:vAlign w:val="center"/>
                </w:tcPr>
                <w:p w14:paraId="1F249798" w14:textId="59B1FCBB"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20</w:t>
                  </w:r>
                </w:p>
              </w:tc>
              <w:tc>
                <w:tcPr>
                  <w:tcW w:w="2645" w:type="dxa"/>
                  <w:tcBorders>
                    <w:right w:val="single" w:sz="4" w:space="0" w:color="auto"/>
                  </w:tcBorders>
                  <w:vAlign w:val="center"/>
                </w:tcPr>
                <w:p w14:paraId="59D861FB" w14:textId="2941AA31"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外购</w:t>
                  </w:r>
                </w:p>
              </w:tc>
            </w:tr>
            <w:tr w:rsidR="00C92600" w14:paraId="63D1B6EC" w14:textId="77777777" w:rsidTr="00ED6F83">
              <w:tc>
                <w:tcPr>
                  <w:tcW w:w="891" w:type="dxa"/>
                  <w:vAlign w:val="center"/>
                </w:tcPr>
                <w:p w14:paraId="3F508809" w14:textId="1FFA4D09"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13</w:t>
                  </w:r>
                </w:p>
              </w:tc>
              <w:tc>
                <w:tcPr>
                  <w:tcW w:w="2455" w:type="dxa"/>
                  <w:vAlign w:val="center"/>
                </w:tcPr>
                <w:p w14:paraId="0F7FA17B" w14:textId="77777777"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总用水量</w:t>
                  </w:r>
                </w:p>
              </w:tc>
              <w:tc>
                <w:tcPr>
                  <w:tcW w:w="1055" w:type="dxa"/>
                  <w:tcBorders>
                    <w:right w:val="single" w:sz="4" w:space="0" w:color="auto"/>
                  </w:tcBorders>
                  <w:vAlign w:val="center"/>
                </w:tcPr>
                <w:p w14:paraId="2E62A7DA" w14:textId="77777777"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p>
              </w:tc>
              <w:tc>
                <w:tcPr>
                  <w:tcW w:w="1701" w:type="dxa"/>
                  <w:tcBorders>
                    <w:left w:val="single" w:sz="4" w:space="0" w:color="auto"/>
                    <w:right w:val="single" w:sz="4" w:space="0" w:color="auto"/>
                  </w:tcBorders>
                  <w:vAlign w:val="center"/>
                </w:tcPr>
                <w:p w14:paraId="19CE2A91" w14:textId="5DACC411" w:rsidR="00C92600" w:rsidRDefault="00C92600" w:rsidP="00190B50">
                  <w:pPr>
                    <w:tabs>
                      <w:tab w:val="right" w:pos="8730"/>
                    </w:tabs>
                    <w:topLinePunct/>
                    <w:spacing w:line="360" w:lineRule="exact"/>
                    <w:ind w:firstLineChars="0" w:firstLine="0"/>
                    <w:jc w:val="center"/>
                    <w:rPr>
                      <w:snapToGrid w:val="0"/>
                      <w:sz w:val="21"/>
                      <w:szCs w:val="21"/>
                    </w:rPr>
                  </w:pPr>
                  <w:r w:rsidRPr="0034146B">
                    <w:rPr>
                      <w:rFonts w:hint="eastAsia"/>
                      <w:sz w:val="21"/>
                      <w:szCs w:val="21"/>
                    </w:rPr>
                    <w:t>180 m</w:t>
                  </w:r>
                  <w:r w:rsidRPr="0034146B">
                    <w:rPr>
                      <w:rFonts w:hint="eastAsia"/>
                      <w:sz w:val="21"/>
                      <w:szCs w:val="21"/>
                      <w:vertAlign w:val="superscript"/>
                    </w:rPr>
                    <w:t>3</w:t>
                  </w:r>
                  <w:r w:rsidRPr="0034146B">
                    <w:rPr>
                      <w:rFonts w:hint="eastAsia"/>
                      <w:sz w:val="21"/>
                      <w:szCs w:val="21"/>
                    </w:rPr>
                    <w:t>/a</w:t>
                  </w:r>
                </w:p>
              </w:tc>
              <w:tc>
                <w:tcPr>
                  <w:tcW w:w="2645" w:type="dxa"/>
                  <w:tcBorders>
                    <w:right w:val="single" w:sz="4" w:space="0" w:color="auto"/>
                  </w:tcBorders>
                  <w:vAlign w:val="center"/>
                </w:tcPr>
                <w:p w14:paraId="1543C463" w14:textId="77777777"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市政供水管网</w:t>
                  </w:r>
                </w:p>
              </w:tc>
            </w:tr>
            <w:tr w:rsidR="00C92600" w14:paraId="7F806AFC" w14:textId="77777777" w:rsidTr="00ED6F83">
              <w:tc>
                <w:tcPr>
                  <w:tcW w:w="891" w:type="dxa"/>
                  <w:vAlign w:val="center"/>
                </w:tcPr>
                <w:p w14:paraId="7F6354F8" w14:textId="606A0DE9"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14</w:t>
                  </w:r>
                </w:p>
              </w:tc>
              <w:tc>
                <w:tcPr>
                  <w:tcW w:w="2455" w:type="dxa"/>
                  <w:vAlign w:val="center"/>
                </w:tcPr>
                <w:p w14:paraId="20BFBB1C" w14:textId="77777777"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电</w:t>
                  </w:r>
                </w:p>
              </w:tc>
              <w:tc>
                <w:tcPr>
                  <w:tcW w:w="1055" w:type="dxa"/>
                  <w:tcBorders>
                    <w:right w:val="single" w:sz="4" w:space="0" w:color="auto"/>
                  </w:tcBorders>
                  <w:vAlign w:val="center"/>
                </w:tcPr>
                <w:p w14:paraId="7679F550" w14:textId="77777777" w:rsidR="00C92600" w:rsidRDefault="00C92600" w:rsidP="00190B50">
                  <w:pPr>
                    <w:tabs>
                      <w:tab w:val="right" w:pos="8730"/>
                    </w:tabs>
                    <w:topLinePunct/>
                    <w:spacing w:line="360" w:lineRule="exact"/>
                    <w:ind w:firstLineChars="0" w:firstLine="0"/>
                    <w:jc w:val="center"/>
                    <w:rPr>
                      <w:snapToGrid w:val="0"/>
                      <w:sz w:val="21"/>
                      <w:szCs w:val="21"/>
                    </w:rPr>
                  </w:pPr>
                  <w:r>
                    <w:rPr>
                      <w:sz w:val="21"/>
                      <w:szCs w:val="21"/>
                    </w:rPr>
                    <w:t>Kw</w:t>
                  </w:r>
                  <w:r>
                    <w:t xml:space="preserve"> </w:t>
                  </w:r>
                  <w:r>
                    <w:rPr>
                      <w:sz w:val="21"/>
                      <w:szCs w:val="21"/>
                    </w:rPr>
                    <w:t>•h</w:t>
                  </w:r>
                </w:p>
              </w:tc>
              <w:tc>
                <w:tcPr>
                  <w:tcW w:w="1701" w:type="dxa"/>
                  <w:tcBorders>
                    <w:left w:val="single" w:sz="4" w:space="0" w:color="auto"/>
                    <w:right w:val="single" w:sz="4" w:space="0" w:color="auto"/>
                  </w:tcBorders>
                  <w:vAlign w:val="center"/>
                </w:tcPr>
                <w:p w14:paraId="3FC4FD97" w14:textId="26C125C6"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12</w:t>
                  </w:r>
                  <w:r>
                    <w:rPr>
                      <w:rFonts w:hint="eastAsia"/>
                      <w:snapToGrid w:val="0"/>
                      <w:sz w:val="21"/>
                      <w:szCs w:val="21"/>
                    </w:rPr>
                    <w:t>万</w:t>
                  </w:r>
                </w:p>
              </w:tc>
              <w:tc>
                <w:tcPr>
                  <w:tcW w:w="2645" w:type="dxa"/>
                  <w:tcBorders>
                    <w:right w:val="single" w:sz="4" w:space="0" w:color="auto"/>
                  </w:tcBorders>
                  <w:vAlign w:val="center"/>
                </w:tcPr>
                <w:p w14:paraId="034169B1" w14:textId="77777777" w:rsidR="00C92600" w:rsidRDefault="00C9260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集聚区电网</w:t>
                  </w:r>
                </w:p>
              </w:tc>
            </w:tr>
          </w:tbl>
          <w:p w14:paraId="7C9554E2" w14:textId="1355E214" w:rsidR="00190B50" w:rsidRDefault="00190B50" w:rsidP="00190B50">
            <w:pPr>
              <w:spacing w:beforeLines="50" w:before="156" w:line="360" w:lineRule="auto"/>
              <w:ind w:firstLine="480"/>
            </w:pPr>
            <w:r>
              <w:t>4.</w:t>
            </w:r>
            <w:r>
              <w:rPr>
                <w:rFonts w:hint="eastAsia"/>
              </w:rPr>
              <w:t>2</w:t>
            </w:r>
            <w:r>
              <w:t>项目主要原料理化性质见下表：</w:t>
            </w:r>
          </w:p>
          <w:p w14:paraId="07E6654E" w14:textId="594526FE" w:rsidR="00190B50" w:rsidRDefault="00C446DD" w:rsidP="00190B50">
            <w:pPr>
              <w:spacing w:line="360" w:lineRule="auto"/>
              <w:ind w:firstLine="480"/>
            </w:pPr>
            <w:r>
              <w:rPr>
                <w:rFonts w:hint="eastAsia"/>
              </w:rPr>
              <w:t>（</w:t>
            </w:r>
            <w:r>
              <w:rPr>
                <w:rFonts w:hint="eastAsia"/>
              </w:rPr>
              <w:t>1</w:t>
            </w:r>
            <w:r>
              <w:rPr>
                <w:rFonts w:hint="eastAsia"/>
              </w:rPr>
              <w:t>）</w:t>
            </w:r>
            <w:r w:rsidR="00190B50">
              <w:rPr>
                <w:rFonts w:hint="eastAsia"/>
              </w:rPr>
              <w:t>二保焊丝：符合</w:t>
            </w:r>
            <w:r w:rsidR="00190B50">
              <w:rPr>
                <w:rFonts w:hint="eastAsia"/>
              </w:rPr>
              <w:t>GB ER50-6</w:t>
            </w:r>
            <w:r w:rsidR="00190B50">
              <w:rPr>
                <w:rFonts w:hint="eastAsia"/>
              </w:rPr>
              <w:t>。焊丝化学成分标准见下表。</w:t>
            </w:r>
          </w:p>
          <w:p w14:paraId="2CC916E9" w14:textId="5285BFEA" w:rsidR="00190B50" w:rsidRDefault="00190B50" w:rsidP="00190B50">
            <w:pPr>
              <w:spacing w:line="360" w:lineRule="auto"/>
              <w:ind w:firstLineChars="0" w:firstLine="0"/>
              <w:jc w:val="center"/>
              <w:rPr>
                <w:rFonts w:eastAsia="黑体"/>
              </w:rPr>
            </w:pPr>
            <w:r>
              <w:rPr>
                <w:rFonts w:eastAsia="黑体"/>
              </w:rPr>
              <w:t>表</w:t>
            </w:r>
            <w:r>
              <w:rPr>
                <w:rFonts w:eastAsia="黑体"/>
              </w:rPr>
              <w:t xml:space="preserve">5 </w:t>
            </w:r>
            <w:r w:rsidR="00407A3E">
              <w:rPr>
                <w:rFonts w:eastAsia="黑体" w:hint="eastAsia"/>
              </w:rPr>
              <w:t xml:space="preserve">  </w:t>
            </w:r>
            <w:r>
              <w:rPr>
                <w:rFonts w:eastAsia="黑体"/>
              </w:rPr>
              <w:t xml:space="preserve"> </w:t>
            </w:r>
            <w:r>
              <w:rPr>
                <w:rFonts w:eastAsia="黑体"/>
              </w:rPr>
              <w:t>焊丝化学成分标准</w:t>
            </w:r>
            <w:r>
              <w:rPr>
                <w:rFonts w:eastAsia="黑体"/>
              </w:rPr>
              <w:t xml:space="preserve">  </w:t>
            </w:r>
            <w:r>
              <w:rPr>
                <w:rFonts w:eastAsia="黑体"/>
              </w:rPr>
              <w:t>（</w:t>
            </w:r>
            <w:r>
              <w:rPr>
                <w:rFonts w:eastAsia="黑体"/>
              </w:rPr>
              <w:t>%</w:t>
            </w:r>
            <w:r>
              <w:rPr>
                <w:rFonts w:eastAsia="黑体"/>
              </w:rPr>
              <w:t>）</w:t>
            </w:r>
          </w:p>
          <w:tbl>
            <w:tblPr>
              <w:tblW w:w="8747"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6"/>
              <w:gridCol w:w="1417"/>
              <w:gridCol w:w="1559"/>
              <w:gridCol w:w="1418"/>
              <w:gridCol w:w="1417"/>
              <w:gridCol w:w="1370"/>
            </w:tblGrid>
            <w:tr w:rsidR="00190B50" w14:paraId="0191FC52" w14:textId="77777777" w:rsidTr="00ED6F83">
              <w:tc>
                <w:tcPr>
                  <w:tcW w:w="1566" w:type="dxa"/>
                  <w:vAlign w:val="center"/>
                </w:tcPr>
                <w:p w14:paraId="3980BD9D"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C</w:t>
                  </w:r>
                </w:p>
              </w:tc>
              <w:tc>
                <w:tcPr>
                  <w:tcW w:w="1417" w:type="dxa"/>
                  <w:tcBorders>
                    <w:right w:val="single" w:sz="4" w:space="0" w:color="auto"/>
                  </w:tcBorders>
                  <w:vAlign w:val="center"/>
                </w:tcPr>
                <w:p w14:paraId="1AF70921"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Mn</w:t>
                  </w:r>
                </w:p>
              </w:tc>
              <w:tc>
                <w:tcPr>
                  <w:tcW w:w="1559" w:type="dxa"/>
                  <w:tcBorders>
                    <w:left w:val="single" w:sz="4" w:space="0" w:color="auto"/>
                  </w:tcBorders>
                  <w:vAlign w:val="center"/>
                </w:tcPr>
                <w:p w14:paraId="1225E958"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Si</w:t>
                  </w:r>
                </w:p>
              </w:tc>
              <w:tc>
                <w:tcPr>
                  <w:tcW w:w="1418" w:type="dxa"/>
                  <w:tcBorders>
                    <w:right w:val="single" w:sz="4" w:space="0" w:color="auto"/>
                  </w:tcBorders>
                  <w:vAlign w:val="center"/>
                </w:tcPr>
                <w:p w14:paraId="53758AD7"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S</w:t>
                  </w:r>
                </w:p>
              </w:tc>
              <w:tc>
                <w:tcPr>
                  <w:tcW w:w="1417" w:type="dxa"/>
                  <w:tcBorders>
                    <w:left w:val="single" w:sz="4" w:space="0" w:color="auto"/>
                    <w:right w:val="single" w:sz="4" w:space="0" w:color="auto"/>
                  </w:tcBorders>
                  <w:vAlign w:val="center"/>
                </w:tcPr>
                <w:p w14:paraId="5F5C4AF2"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P</w:t>
                  </w:r>
                </w:p>
              </w:tc>
              <w:tc>
                <w:tcPr>
                  <w:tcW w:w="1370" w:type="dxa"/>
                  <w:tcBorders>
                    <w:right w:val="single" w:sz="4" w:space="0" w:color="auto"/>
                  </w:tcBorders>
                  <w:vAlign w:val="center"/>
                </w:tcPr>
                <w:p w14:paraId="72B414E1"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Cu</w:t>
                  </w:r>
                </w:p>
              </w:tc>
            </w:tr>
            <w:tr w:rsidR="00190B50" w14:paraId="74DEB923" w14:textId="77777777" w:rsidTr="00ED6F83">
              <w:tc>
                <w:tcPr>
                  <w:tcW w:w="1566" w:type="dxa"/>
                  <w:vAlign w:val="center"/>
                </w:tcPr>
                <w:p w14:paraId="58897D93"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0.06~0.15</w:t>
                  </w:r>
                </w:p>
              </w:tc>
              <w:tc>
                <w:tcPr>
                  <w:tcW w:w="1417" w:type="dxa"/>
                  <w:tcBorders>
                    <w:right w:val="single" w:sz="4" w:space="0" w:color="auto"/>
                  </w:tcBorders>
                  <w:vAlign w:val="center"/>
                </w:tcPr>
                <w:p w14:paraId="2DA35B8D"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1.4~1.85</w:t>
                  </w:r>
                </w:p>
              </w:tc>
              <w:tc>
                <w:tcPr>
                  <w:tcW w:w="1559" w:type="dxa"/>
                  <w:tcBorders>
                    <w:left w:val="single" w:sz="4" w:space="0" w:color="auto"/>
                  </w:tcBorders>
                  <w:vAlign w:val="center"/>
                </w:tcPr>
                <w:p w14:paraId="6EFC0BC8"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0.8~1.15</w:t>
                  </w:r>
                </w:p>
              </w:tc>
              <w:tc>
                <w:tcPr>
                  <w:tcW w:w="1418" w:type="dxa"/>
                  <w:tcBorders>
                    <w:right w:val="single" w:sz="4" w:space="0" w:color="auto"/>
                  </w:tcBorders>
                  <w:vAlign w:val="center"/>
                </w:tcPr>
                <w:p w14:paraId="565CF682"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r>
                    <w:rPr>
                      <w:rFonts w:hint="eastAsia"/>
                      <w:snapToGrid w:val="0"/>
                      <w:sz w:val="21"/>
                      <w:szCs w:val="21"/>
                    </w:rPr>
                    <w:t>0.035</w:t>
                  </w:r>
                </w:p>
              </w:tc>
              <w:tc>
                <w:tcPr>
                  <w:tcW w:w="1417" w:type="dxa"/>
                  <w:tcBorders>
                    <w:left w:val="single" w:sz="4" w:space="0" w:color="auto"/>
                    <w:right w:val="single" w:sz="4" w:space="0" w:color="auto"/>
                  </w:tcBorders>
                  <w:vAlign w:val="center"/>
                </w:tcPr>
                <w:p w14:paraId="4769C6FF"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r>
                    <w:rPr>
                      <w:rFonts w:hint="eastAsia"/>
                      <w:snapToGrid w:val="0"/>
                      <w:sz w:val="21"/>
                      <w:szCs w:val="21"/>
                    </w:rPr>
                    <w:t>0.025</w:t>
                  </w:r>
                </w:p>
              </w:tc>
              <w:tc>
                <w:tcPr>
                  <w:tcW w:w="1370" w:type="dxa"/>
                  <w:tcBorders>
                    <w:right w:val="single" w:sz="4" w:space="0" w:color="auto"/>
                  </w:tcBorders>
                  <w:vAlign w:val="center"/>
                </w:tcPr>
                <w:p w14:paraId="40040272" w14:textId="77777777" w:rsidR="00190B50" w:rsidRDefault="00190B50" w:rsidP="00190B50">
                  <w:pPr>
                    <w:tabs>
                      <w:tab w:val="right" w:pos="8730"/>
                    </w:tabs>
                    <w:topLinePunct/>
                    <w:spacing w:line="360" w:lineRule="exact"/>
                    <w:ind w:firstLineChars="0" w:firstLine="0"/>
                    <w:jc w:val="center"/>
                    <w:rPr>
                      <w:snapToGrid w:val="0"/>
                      <w:sz w:val="21"/>
                      <w:szCs w:val="21"/>
                    </w:rPr>
                  </w:pPr>
                  <w:r>
                    <w:rPr>
                      <w:rFonts w:hint="eastAsia"/>
                      <w:snapToGrid w:val="0"/>
                      <w:sz w:val="21"/>
                      <w:szCs w:val="21"/>
                    </w:rPr>
                    <w:t>≤</w:t>
                  </w:r>
                  <w:r>
                    <w:rPr>
                      <w:rFonts w:hint="eastAsia"/>
                      <w:snapToGrid w:val="0"/>
                      <w:sz w:val="21"/>
                      <w:szCs w:val="21"/>
                    </w:rPr>
                    <w:t>0.5</w:t>
                  </w:r>
                </w:p>
              </w:tc>
            </w:tr>
          </w:tbl>
          <w:p w14:paraId="1F7158DF" w14:textId="477AD9A7" w:rsidR="00190B50" w:rsidRDefault="00190B50" w:rsidP="00190B50">
            <w:pPr>
              <w:spacing w:line="360" w:lineRule="auto"/>
              <w:ind w:firstLine="480"/>
            </w:pPr>
            <w:r>
              <w:t>融敷</w:t>
            </w:r>
            <w:r>
              <w:t>Rm</w:t>
            </w:r>
            <w:r>
              <w:rPr>
                <w:rFonts w:hint="eastAsia"/>
              </w:rPr>
              <w:t>值</w:t>
            </w:r>
            <w:r>
              <w:t>≥500MPa</w:t>
            </w:r>
            <w:r>
              <w:rPr>
                <w:rFonts w:hint="eastAsia"/>
              </w:rPr>
              <w:t>，</w:t>
            </w:r>
            <w:proofErr w:type="spellStart"/>
            <w:r>
              <w:rPr>
                <w:rFonts w:hint="eastAsia"/>
              </w:rPr>
              <w:t>ReL</w:t>
            </w:r>
            <w:proofErr w:type="spellEnd"/>
            <w:r>
              <w:rPr>
                <w:rFonts w:hint="eastAsia"/>
              </w:rPr>
              <w:t>或</w:t>
            </w:r>
            <w:r>
              <w:rPr>
                <w:rFonts w:hint="eastAsia"/>
              </w:rPr>
              <w:t>Rp0.2</w:t>
            </w:r>
            <w:r>
              <w:rPr>
                <w:rFonts w:hint="eastAsia"/>
              </w:rPr>
              <w:t>值</w:t>
            </w:r>
            <w:r>
              <w:t>≥</w:t>
            </w:r>
            <w:r>
              <w:rPr>
                <w:rFonts w:hint="eastAsia"/>
              </w:rPr>
              <w:t>42</w:t>
            </w:r>
            <w:r>
              <w:t>0MPa</w:t>
            </w:r>
            <w:r>
              <w:rPr>
                <w:rFonts w:hint="eastAsia"/>
              </w:rPr>
              <w:t>。</w:t>
            </w:r>
          </w:p>
          <w:p w14:paraId="6CEC1C6A" w14:textId="09FB3E55" w:rsidR="001F323E" w:rsidRDefault="00C446DD" w:rsidP="001F323E">
            <w:pPr>
              <w:spacing w:line="360" w:lineRule="auto"/>
              <w:ind w:firstLine="480"/>
            </w:pPr>
            <w:r>
              <w:rPr>
                <w:rFonts w:hint="eastAsia"/>
              </w:rPr>
              <w:t>（</w:t>
            </w:r>
            <w:r>
              <w:rPr>
                <w:rFonts w:hint="eastAsia"/>
              </w:rPr>
              <w:t>2</w:t>
            </w:r>
            <w:r>
              <w:rPr>
                <w:rFonts w:hint="eastAsia"/>
              </w:rPr>
              <w:t>）</w:t>
            </w:r>
            <w:r w:rsidR="001F323E">
              <w:rPr>
                <w:rFonts w:hint="eastAsia"/>
              </w:rPr>
              <w:t>喷塑粉：本项目使用的喷塑粉为热固性环氧树脂喷塑粉，</w:t>
            </w:r>
            <w:proofErr w:type="gramStart"/>
            <w:r w:rsidR="001F323E" w:rsidRPr="004653B4">
              <w:rPr>
                <w:rFonts w:hint="eastAsia"/>
              </w:rPr>
              <w:t>热固型</w:t>
            </w:r>
            <w:proofErr w:type="gramEnd"/>
            <w:r w:rsidR="001F323E" w:rsidRPr="004653B4">
              <w:rPr>
                <w:rFonts w:hint="eastAsia"/>
              </w:rPr>
              <w:t>粉末涂料是指以热固性树脂作为成膜物质，加入起交联反应的固化剂经加热后能形成不溶</w:t>
            </w:r>
            <w:proofErr w:type="gramStart"/>
            <w:r w:rsidR="001F323E" w:rsidRPr="004653B4">
              <w:rPr>
                <w:rFonts w:hint="eastAsia"/>
              </w:rPr>
              <w:t>不</w:t>
            </w:r>
            <w:proofErr w:type="gramEnd"/>
            <w:r w:rsidR="001F323E" w:rsidRPr="004653B4">
              <w:rPr>
                <w:rFonts w:hint="eastAsia"/>
              </w:rPr>
              <w:t>熔的质地坚硬涂层。温度再高该涂层也不会像热塑性涂层那样软化，而只能发生分解。由于热固性粉末涂料所采用的树脂为聚合度较低的预聚物，分子量较低，所以涂层的</w:t>
            </w:r>
            <w:r w:rsidR="001F323E" w:rsidRPr="004653B4">
              <w:rPr>
                <w:rFonts w:hint="eastAsia"/>
              </w:rPr>
              <w:lastRenderedPageBreak/>
              <w:t>流平性较好，具有较好的装饰性，而且低分子量的预聚物经固化后，能形成网状交联的大分子，因而涂层具有较好防腐性和机械性能。环氧粉末涂料由于具有优异的与金属粘合力、防腐蚀性、硬度、柔韧性和冲击强度，所以是热固性粉末涂料中首先应用的品种。</w:t>
            </w:r>
            <w:r w:rsidR="001F323E">
              <w:rPr>
                <w:rFonts w:hint="eastAsia"/>
              </w:rPr>
              <w:t>喷塑粉各组分比例见下表。</w:t>
            </w:r>
          </w:p>
          <w:p w14:paraId="0499765F" w14:textId="7020685E" w:rsidR="008B7761" w:rsidRPr="00DE16DF" w:rsidRDefault="008B7761" w:rsidP="008B7761">
            <w:pPr>
              <w:spacing w:line="360" w:lineRule="auto"/>
              <w:ind w:firstLineChars="0" w:firstLine="0"/>
              <w:jc w:val="center"/>
              <w:rPr>
                <w:rFonts w:ascii="黑体" w:eastAsia="黑体" w:hAnsi="黑体"/>
                <w:color w:val="000000" w:themeColor="text1"/>
              </w:rPr>
            </w:pPr>
            <w:r w:rsidRPr="00DE16DF">
              <w:rPr>
                <w:rFonts w:eastAsia="黑体"/>
                <w:color w:val="000000" w:themeColor="text1"/>
              </w:rPr>
              <w:t>表</w:t>
            </w:r>
            <w:r>
              <w:rPr>
                <w:rFonts w:eastAsia="黑体" w:hint="eastAsia"/>
                <w:color w:val="000000" w:themeColor="text1"/>
              </w:rPr>
              <w:t>6</w:t>
            </w:r>
            <w:r w:rsidR="00407A3E">
              <w:rPr>
                <w:rFonts w:eastAsia="黑体" w:hint="eastAsia"/>
                <w:color w:val="000000" w:themeColor="text1"/>
              </w:rPr>
              <w:t xml:space="preserve">  </w:t>
            </w:r>
            <w:r w:rsidRPr="00DE16DF">
              <w:rPr>
                <w:rFonts w:eastAsia="黑体" w:hint="eastAsia"/>
                <w:color w:val="000000" w:themeColor="text1"/>
              </w:rPr>
              <w:t xml:space="preserve">  </w:t>
            </w:r>
            <w:r>
              <w:rPr>
                <w:rFonts w:ascii="黑体" w:eastAsia="黑体" w:hAnsi="黑体" w:hint="eastAsia"/>
                <w:color w:val="000000" w:themeColor="text1"/>
              </w:rPr>
              <w:t>喷塑粉</w:t>
            </w:r>
            <w:r w:rsidRPr="00DE16DF">
              <w:rPr>
                <w:rFonts w:ascii="黑体" w:eastAsia="黑体" w:hAnsi="黑体" w:hint="eastAsia"/>
                <w:color w:val="000000" w:themeColor="text1"/>
              </w:rPr>
              <w:t>各组分及比例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6"/>
              <w:gridCol w:w="3924"/>
              <w:gridCol w:w="3398"/>
            </w:tblGrid>
            <w:tr w:rsidR="008B7761" w:rsidRPr="004E1405" w14:paraId="4132E7F5" w14:textId="77777777" w:rsidTr="005644B9">
              <w:tc>
                <w:tcPr>
                  <w:tcW w:w="815" w:type="pct"/>
                  <w:vAlign w:val="center"/>
                </w:tcPr>
                <w:p w14:paraId="0E5ED93B"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sidRPr="004E1405">
                    <w:rPr>
                      <w:snapToGrid w:val="0"/>
                      <w:sz w:val="21"/>
                      <w:szCs w:val="21"/>
                    </w:rPr>
                    <w:t>序号</w:t>
                  </w:r>
                </w:p>
              </w:tc>
              <w:tc>
                <w:tcPr>
                  <w:tcW w:w="2243" w:type="pct"/>
                  <w:vAlign w:val="center"/>
                </w:tcPr>
                <w:p w14:paraId="67C0612E"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sidRPr="004E1405">
                    <w:rPr>
                      <w:rFonts w:hint="eastAsia"/>
                      <w:snapToGrid w:val="0"/>
                      <w:sz w:val="21"/>
                      <w:szCs w:val="21"/>
                    </w:rPr>
                    <w:t>名称</w:t>
                  </w:r>
                </w:p>
              </w:tc>
              <w:tc>
                <w:tcPr>
                  <w:tcW w:w="1943" w:type="pct"/>
                  <w:tcBorders>
                    <w:right w:val="single" w:sz="4" w:space="0" w:color="auto"/>
                  </w:tcBorders>
                  <w:vAlign w:val="center"/>
                </w:tcPr>
                <w:p w14:paraId="5A5D1D1E"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含量</w:t>
                  </w:r>
                </w:p>
              </w:tc>
            </w:tr>
            <w:tr w:rsidR="008B7761" w:rsidRPr="004E1405" w14:paraId="47F778B3" w14:textId="77777777" w:rsidTr="005644B9">
              <w:tc>
                <w:tcPr>
                  <w:tcW w:w="815" w:type="pct"/>
                  <w:vAlign w:val="center"/>
                </w:tcPr>
                <w:p w14:paraId="58F97699"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1</w:t>
                  </w:r>
                </w:p>
              </w:tc>
              <w:tc>
                <w:tcPr>
                  <w:tcW w:w="2243" w:type="pct"/>
                  <w:vAlign w:val="center"/>
                </w:tcPr>
                <w:p w14:paraId="7547A831"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聚酯树脂</w:t>
                  </w:r>
                </w:p>
              </w:tc>
              <w:tc>
                <w:tcPr>
                  <w:tcW w:w="1943" w:type="pct"/>
                  <w:tcBorders>
                    <w:right w:val="single" w:sz="4" w:space="0" w:color="auto"/>
                  </w:tcBorders>
                  <w:vAlign w:val="center"/>
                </w:tcPr>
                <w:p w14:paraId="590C4D1F"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35%</w:t>
                  </w:r>
                </w:p>
              </w:tc>
            </w:tr>
            <w:tr w:rsidR="008B7761" w:rsidRPr="004E1405" w14:paraId="27F96CC0" w14:textId="77777777" w:rsidTr="005644B9">
              <w:tc>
                <w:tcPr>
                  <w:tcW w:w="815" w:type="pct"/>
                  <w:vAlign w:val="center"/>
                </w:tcPr>
                <w:p w14:paraId="7BDE4E14"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2</w:t>
                  </w:r>
                </w:p>
              </w:tc>
              <w:tc>
                <w:tcPr>
                  <w:tcW w:w="2243" w:type="pct"/>
                  <w:vAlign w:val="center"/>
                </w:tcPr>
                <w:p w14:paraId="1A665A6A"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环氧树脂</w:t>
                  </w:r>
                </w:p>
              </w:tc>
              <w:tc>
                <w:tcPr>
                  <w:tcW w:w="1943" w:type="pct"/>
                  <w:tcBorders>
                    <w:right w:val="single" w:sz="4" w:space="0" w:color="auto"/>
                  </w:tcBorders>
                  <w:vAlign w:val="center"/>
                </w:tcPr>
                <w:p w14:paraId="63A765CE"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33%</w:t>
                  </w:r>
                </w:p>
              </w:tc>
            </w:tr>
            <w:tr w:rsidR="008B7761" w:rsidRPr="004E1405" w14:paraId="705AAE10" w14:textId="77777777" w:rsidTr="005644B9">
              <w:tc>
                <w:tcPr>
                  <w:tcW w:w="815" w:type="pct"/>
                  <w:vAlign w:val="center"/>
                </w:tcPr>
                <w:p w14:paraId="26CDBE38"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3</w:t>
                  </w:r>
                </w:p>
              </w:tc>
              <w:tc>
                <w:tcPr>
                  <w:tcW w:w="2243" w:type="pct"/>
                  <w:vAlign w:val="center"/>
                </w:tcPr>
                <w:p w14:paraId="3E073439"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proofErr w:type="gramStart"/>
                  <w:r>
                    <w:rPr>
                      <w:rFonts w:hint="eastAsia"/>
                      <w:snapToGrid w:val="0"/>
                      <w:sz w:val="21"/>
                      <w:szCs w:val="21"/>
                    </w:rPr>
                    <w:t>流平剂</w:t>
                  </w:r>
                  <w:proofErr w:type="gramEnd"/>
                  <w:r>
                    <w:rPr>
                      <w:rFonts w:hint="eastAsia"/>
                      <w:snapToGrid w:val="0"/>
                      <w:sz w:val="21"/>
                      <w:szCs w:val="21"/>
                    </w:rPr>
                    <w:t>（助剂）</w:t>
                  </w:r>
                </w:p>
              </w:tc>
              <w:tc>
                <w:tcPr>
                  <w:tcW w:w="1943" w:type="pct"/>
                  <w:tcBorders>
                    <w:right w:val="single" w:sz="4" w:space="0" w:color="auto"/>
                  </w:tcBorders>
                  <w:vAlign w:val="center"/>
                </w:tcPr>
                <w:p w14:paraId="356B4C4B" w14:textId="77777777" w:rsidR="008B7761" w:rsidRPr="00A73DA2"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5%</w:t>
                  </w:r>
                </w:p>
              </w:tc>
            </w:tr>
            <w:tr w:rsidR="008B7761" w:rsidRPr="004E1405" w14:paraId="085C69D5" w14:textId="77777777" w:rsidTr="005644B9">
              <w:tc>
                <w:tcPr>
                  <w:tcW w:w="815" w:type="pct"/>
                  <w:vAlign w:val="center"/>
                </w:tcPr>
                <w:p w14:paraId="61D48D54" w14:textId="77777777" w:rsidR="008B7761"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4</w:t>
                  </w:r>
                </w:p>
              </w:tc>
              <w:tc>
                <w:tcPr>
                  <w:tcW w:w="2243" w:type="pct"/>
                  <w:vAlign w:val="center"/>
                </w:tcPr>
                <w:p w14:paraId="323EB08D"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钛白粉（颜料）</w:t>
                  </w:r>
                </w:p>
              </w:tc>
              <w:tc>
                <w:tcPr>
                  <w:tcW w:w="1943" w:type="pct"/>
                  <w:tcBorders>
                    <w:right w:val="single" w:sz="4" w:space="0" w:color="auto"/>
                  </w:tcBorders>
                  <w:vAlign w:val="center"/>
                </w:tcPr>
                <w:p w14:paraId="2A07CD51" w14:textId="77777777" w:rsidR="008B7761" w:rsidRPr="00A73DA2"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18%</w:t>
                  </w:r>
                </w:p>
              </w:tc>
            </w:tr>
            <w:tr w:rsidR="008B7761" w:rsidRPr="004E1405" w14:paraId="259A90F6" w14:textId="77777777" w:rsidTr="005644B9">
              <w:tc>
                <w:tcPr>
                  <w:tcW w:w="815" w:type="pct"/>
                  <w:vAlign w:val="center"/>
                </w:tcPr>
                <w:p w14:paraId="5C54B5D7" w14:textId="77777777" w:rsidR="008B7761"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5</w:t>
                  </w:r>
                </w:p>
              </w:tc>
              <w:tc>
                <w:tcPr>
                  <w:tcW w:w="2243" w:type="pct"/>
                  <w:vAlign w:val="center"/>
                </w:tcPr>
                <w:p w14:paraId="38D0F26A"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硫酸钡（颜料）</w:t>
                  </w:r>
                </w:p>
              </w:tc>
              <w:tc>
                <w:tcPr>
                  <w:tcW w:w="1943" w:type="pct"/>
                  <w:tcBorders>
                    <w:right w:val="single" w:sz="4" w:space="0" w:color="auto"/>
                  </w:tcBorders>
                  <w:vAlign w:val="center"/>
                </w:tcPr>
                <w:p w14:paraId="42F0A945" w14:textId="77777777" w:rsidR="008B7761" w:rsidRPr="00A73DA2"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5%</w:t>
                  </w:r>
                </w:p>
              </w:tc>
            </w:tr>
            <w:tr w:rsidR="008B7761" w:rsidRPr="004E1405" w14:paraId="416182C0" w14:textId="77777777" w:rsidTr="005644B9">
              <w:tc>
                <w:tcPr>
                  <w:tcW w:w="815" w:type="pct"/>
                  <w:vAlign w:val="center"/>
                </w:tcPr>
                <w:p w14:paraId="35B7FF7D" w14:textId="77777777" w:rsidR="008B7761"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6</w:t>
                  </w:r>
                </w:p>
              </w:tc>
              <w:tc>
                <w:tcPr>
                  <w:tcW w:w="2243" w:type="pct"/>
                  <w:vAlign w:val="center"/>
                </w:tcPr>
                <w:p w14:paraId="6ED13B3E" w14:textId="77777777" w:rsidR="008B7761" w:rsidRPr="004E1405"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安息香（助剂）</w:t>
                  </w:r>
                </w:p>
              </w:tc>
              <w:tc>
                <w:tcPr>
                  <w:tcW w:w="1943" w:type="pct"/>
                  <w:tcBorders>
                    <w:right w:val="single" w:sz="4" w:space="0" w:color="auto"/>
                  </w:tcBorders>
                  <w:vAlign w:val="center"/>
                </w:tcPr>
                <w:p w14:paraId="6BDABBBF" w14:textId="77777777" w:rsidR="008B7761" w:rsidRPr="00A73DA2" w:rsidRDefault="008B7761" w:rsidP="005644B9">
                  <w:pPr>
                    <w:tabs>
                      <w:tab w:val="right" w:pos="8730"/>
                    </w:tabs>
                    <w:topLinePunct/>
                    <w:spacing w:line="360" w:lineRule="exact"/>
                    <w:ind w:firstLineChars="0" w:firstLine="0"/>
                    <w:jc w:val="center"/>
                    <w:rPr>
                      <w:snapToGrid w:val="0"/>
                      <w:sz w:val="21"/>
                      <w:szCs w:val="21"/>
                    </w:rPr>
                  </w:pPr>
                  <w:r>
                    <w:rPr>
                      <w:rFonts w:hint="eastAsia"/>
                      <w:snapToGrid w:val="0"/>
                      <w:sz w:val="21"/>
                      <w:szCs w:val="21"/>
                    </w:rPr>
                    <w:t>0.5</w:t>
                  </w:r>
                </w:p>
              </w:tc>
            </w:tr>
          </w:tbl>
          <w:p w14:paraId="511518B0" w14:textId="73BFDCF3" w:rsidR="008B7761" w:rsidRDefault="008B7761" w:rsidP="001F323E">
            <w:pPr>
              <w:spacing w:line="360" w:lineRule="auto"/>
              <w:ind w:firstLine="480"/>
            </w:pPr>
            <w:r>
              <w:rPr>
                <w:rFonts w:hint="eastAsia"/>
              </w:rPr>
              <w:t>（</w:t>
            </w:r>
            <w:r>
              <w:rPr>
                <w:rFonts w:hint="eastAsia"/>
              </w:rPr>
              <w:t>3</w:t>
            </w:r>
            <w:r>
              <w:rPr>
                <w:rFonts w:hint="eastAsia"/>
              </w:rPr>
              <w:t>）变压器油</w:t>
            </w:r>
          </w:p>
          <w:p w14:paraId="3160FB98" w14:textId="3F7C1B02" w:rsidR="008B7761" w:rsidRDefault="008B7761" w:rsidP="008B7761">
            <w:pPr>
              <w:spacing w:line="360" w:lineRule="auto"/>
              <w:ind w:firstLine="480"/>
            </w:pPr>
            <w:r w:rsidRPr="008B7761">
              <w:rPr>
                <w:rFonts w:hint="eastAsia"/>
              </w:rPr>
              <w:t>变压器油是天然石油中经过蒸馏、精炼而获得的一种矿物油，是石油中的润滑油</w:t>
            </w:r>
            <w:proofErr w:type="gramStart"/>
            <w:r w:rsidRPr="008B7761">
              <w:rPr>
                <w:rFonts w:hint="eastAsia"/>
              </w:rPr>
              <w:t>馏</w:t>
            </w:r>
            <w:proofErr w:type="gramEnd"/>
            <w:r w:rsidRPr="008B7761">
              <w:rPr>
                <w:rFonts w:hint="eastAsia"/>
              </w:rPr>
              <w:t>份经酸碱精制处理得到纯净稳定、粘度小、绝缘性好、冷却性好的液体天然碳氢化合物的混合物。俗称</w:t>
            </w:r>
            <w:proofErr w:type="gramStart"/>
            <w:r w:rsidRPr="008B7761">
              <w:rPr>
                <w:rFonts w:hint="eastAsia"/>
              </w:rPr>
              <w:t>方棚油</w:t>
            </w:r>
            <w:proofErr w:type="gramEnd"/>
            <w:r w:rsidRPr="008B7761">
              <w:rPr>
                <w:rFonts w:hint="eastAsia"/>
              </w:rPr>
              <w:t>，浅黄色透明液体。主要成分是烷烃</w:t>
            </w:r>
            <w:r w:rsidRPr="008B7761">
              <w:rPr>
                <w:rFonts w:hint="eastAsia"/>
              </w:rPr>
              <w:t>,</w:t>
            </w:r>
            <w:r w:rsidRPr="008B7761">
              <w:rPr>
                <w:rFonts w:hint="eastAsia"/>
              </w:rPr>
              <w:t>环烷族饱和烃，芳香族不饱和烃等化合物。相对密度</w:t>
            </w:r>
            <w:r w:rsidRPr="008B7761">
              <w:rPr>
                <w:rFonts w:hint="eastAsia"/>
              </w:rPr>
              <w:t>0.895</w:t>
            </w:r>
            <w:r w:rsidRPr="008B7761">
              <w:rPr>
                <w:rFonts w:hint="eastAsia"/>
              </w:rPr>
              <w:t>。凝固点</w:t>
            </w:r>
            <w:r w:rsidRPr="008B7761">
              <w:rPr>
                <w:rFonts w:hint="eastAsia"/>
              </w:rPr>
              <w:t xml:space="preserve">&lt;-45 </w:t>
            </w:r>
            <w:r w:rsidRPr="008B7761">
              <w:rPr>
                <w:rFonts w:hint="eastAsia"/>
              </w:rPr>
              <w:t>℃。闪点</w:t>
            </w:r>
            <w:r w:rsidRPr="008B7761">
              <w:rPr>
                <w:rFonts w:hint="eastAsia"/>
              </w:rPr>
              <w:t>(</w:t>
            </w:r>
            <w:proofErr w:type="gramStart"/>
            <w:r w:rsidRPr="008B7761">
              <w:rPr>
                <w:rFonts w:hint="eastAsia"/>
              </w:rPr>
              <w:t>闭杯</w:t>
            </w:r>
            <w:proofErr w:type="gramEnd"/>
            <w:r>
              <w:rPr>
                <w:rFonts w:hint="eastAsia"/>
              </w:rPr>
              <w:t>)</w:t>
            </w:r>
            <w:r w:rsidRPr="008B7761">
              <w:rPr>
                <w:rFonts w:hint="eastAsia"/>
              </w:rPr>
              <w:t>≥</w:t>
            </w:r>
            <w:r w:rsidRPr="008B7761">
              <w:rPr>
                <w:rFonts w:hint="eastAsia"/>
              </w:rPr>
              <w:t>135</w:t>
            </w:r>
            <w:r w:rsidRPr="008B7761">
              <w:rPr>
                <w:rFonts w:hint="eastAsia"/>
              </w:rPr>
              <w:t>℃</w:t>
            </w:r>
            <w:r>
              <w:rPr>
                <w:rFonts w:hint="eastAsia"/>
              </w:rPr>
              <w:t>，</w:t>
            </w:r>
            <w:r w:rsidRPr="008B7761">
              <w:rPr>
                <w:rFonts w:hint="eastAsia"/>
              </w:rPr>
              <w:t>运动黏度</w:t>
            </w:r>
            <w:r w:rsidRPr="008B7761">
              <w:rPr>
                <w:rFonts w:hint="eastAsia"/>
              </w:rPr>
              <w:t>(50</w:t>
            </w:r>
            <w:r w:rsidRPr="008B7761">
              <w:rPr>
                <w:rFonts w:hint="eastAsia"/>
              </w:rPr>
              <w:t>℃</w:t>
            </w:r>
            <w:r>
              <w:rPr>
                <w:rFonts w:hint="eastAsia"/>
              </w:rPr>
              <w:t>)</w:t>
            </w:r>
            <w:r w:rsidRPr="008B7761">
              <w:rPr>
                <w:rFonts w:hint="eastAsia"/>
              </w:rPr>
              <w:t>≤</w:t>
            </w:r>
            <w:r w:rsidRPr="008B7761">
              <w:rPr>
                <w:rFonts w:hint="eastAsia"/>
              </w:rPr>
              <w:t>9.6</w:t>
            </w:r>
            <w:r w:rsidRPr="008B7761">
              <w:rPr>
                <w:rFonts w:hint="eastAsia"/>
              </w:rPr>
              <w:t>×</w:t>
            </w:r>
            <w:r w:rsidRPr="008B7761">
              <w:rPr>
                <w:rFonts w:hint="eastAsia"/>
              </w:rPr>
              <w:t>10</w:t>
            </w:r>
            <w:r w:rsidRPr="008B7761">
              <w:rPr>
                <w:rFonts w:hint="eastAsia"/>
                <w:vertAlign w:val="superscript"/>
              </w:rPr>
              <w:t>-6</w:t>
            </w:r>
            <w:r w:rsidRPr="008B7761">
              <w:rPr>
                <w:rFonts w:hint="eastAsia"/>
              </w:rPr>
              <w:t>m</w:t>
            </w:r>
            <w:r w:rsidRPr="008B7761">
              <w:rPr>
                <w:rFonts w:hint="eastAsia"/>
                <w:vertAlign w:val="superscript"/>
              </w:rPr>
              <w:t>2</w:t>
            </w:r>
            <w:r w:rsidRPr="008B7761">
              <w:rPr>
                <w:rFonts w:hint="eastAsia"/>
              </w:rPr>
              <w:t>/s</w:t>
            </w:r>
            <w:r>
              <w:rPr>
                <w:rFonts w:hint="eastAsia"/>
              </w:rPr>
              <w:t>，</w:t>
            </w:r>
            <w:r w:rsidRPr="008B7761">
              <w:rPr>
                <w:rFonts w:hint="eastAsia"/>
              </w:rPr>
              <w:t>酸值≤</w:t>
            </w:r>
            <w:r w:rsidRPr="008B7761">
              <w:rPr>
                <w:rFonts w:hint="eastAsia"/>
              </w:rPr>
              <w:t>0.03mgKOH/g</w:t>
            </w:r>
            <w:r>
              <w:rPr>
                <w:rFonts w:hint="eastAsia"/>
              </w:rPr>
              <w:t>，</w:t>
            </w:r>
            <w:r w:rsidRPr="008B7761">
              <w:rPr>
                <w:rFonts w:hint="eastAsia"/>
              </w:rPr>
              <w:t>倾点</w:t>
            </w:r>
            <w:r w:rsidRPr="008B7761">
              <w:rPr>
                <w:rFonts w:hint="eastAsia"/>
              </w:rPr>
              <w:t>&lt;-22</w:t>
            </w:r>
            <w:r w:rsidRPr="008B7761">
              <w:rPr>
                <w:rFonts w:hint="eastAsia"/>
              </w:rPr>
              <w:t>℃</w:t>
            </w:r>
            <w:r>
              <w:rPr>
                <w:rFonts w:hint="eastAsia"/>
              </w:rPr>
              <w:t>。</w:t>
            </w:r>
          </w:p>
          <w:p w14:paraId="4209B0A4" w14:textId="77777777" w:rsidR="00190B50" w:rsidRDefault="00190B50" w:rsidP="00190B50">
            <w:pPr>
              <w:spacing w:line="360" w:lineRule="auto"/>
              <w:ind w:firstLine="480"/>
              <w:rPr>
                <w:rFonts w:ascii="黑体" w:eastAsia="黑体" w:hAnsi="黑体"/>
              </w:rPr>
            </w:pPr>
            <w:r>
              <w:rPr>
                <w:rFonts w:ascii="黑体" w:eastAsia="黑体" w:hAnsi="黑体"/>
              </w:rPr>
              <w:t>5</w:t>
            </w:r>
            <w:r>
              <w:rPr>
                <w:rFonts w:ascii="黑体" w:eastAsia="黑体" w:hAnsi="黑体" w:hint="eastAsia"/>
              </w:rPr>
              <w:t>.产品方案</w:t>
            </w:r>
          </w:p>
          <w:p w14:paraId="08CA5B79" w14:textId="77777777" w:rsidR="00190B50" w:rsidRDefault="00190B50" w:rsidP="00190B50">
            <w:pPr>
              <w:spacing w:line="360" w:lineRule="auto"/>
              <w:ind w:firstLine="480"/>
              <w:rPr>
                <w:rFonts w:ascii="宋体" w:hAnsi="宋体"/>
                <w:color w:val="000000"/>
                <w:kern w:val="0"/>
              </w:rPr>
            </w:pPr>
            <w:r>
              <w:rPr>
                <w:rFonts w:ascii="宋体" w:hAnsi="宋体" w:hint="eastAsia"/>
              </w:rPr>
              <w:t>项目投入运营后产品方案及规模如下：</w:t>
            </w:r>
            <w:r>
              <w:rPr>
                <w:rFonts w:ascii="宋体" w:hAnsi="宋体" w:hint="eastAsia"/>
                <w:color w:val="000000"/>
                <w:kern w:val="0"/>
              </w:rPr>
              <w:t xml:space="preserve"> </w:t>
            </w:r>
          </w:p>
          <w:p w14:paraId="5623E6E8" w14:textId="07F04E8D" w:rsidR="00190B50" w:rsidRDefault="00190B50" w:rsidP="00190B50">
            <w:pPr>
              <w:spacing w:line="360" w:lineRule="auto"/>
              <w:ind w:firstLineChars="0" w:firstLine="0"/>
              <w:jc w:val="center"/>
              <w:rPr>
                <w:rFonts w:ascii="黑体" w:eastAsia="黑体" w:hAnsi="黑体"/>
              </w:rPr>
            </w:pPr>
            <w:r>
              <w:rPr>
                <w:rFonts w:ascii="黑体" w:eastAsia="黑体" w:hAnsi="黑体" w:hint="eastAsia"/>
              </w:rPr>
              <w:t>表</w:t>
            </w:r>
            <w:r w:rsidR="00407A3E">
              <w:rPr>
                <w:rFonts w:ascii="黑体" w:eastAsia="黑体" w:hAnsi="黑体" w:hint="eastAsia"/>
              </w:rPr>
              <w:t xml:space="preserve">7  </w:t>
            </w:r>
            <w:r>
              <w:rPr>
                <w:rFonts w:ascii="黑体" w:eastAsia="黑体" w:hAnsi="黑体" w:hint="eastAsia"/>
              </w:rPr>
              <w:t xml:space="preserve">  项目产品方案一览表</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15"/>
              <w:gridCol w:w="2188"/>
              <w:gridCol w:w="2188"/>
            </w:tblGrid>
            <w:tr w:rsidR="00190B50" w14:paraId="3FF893AE" w14:textId="77777777" w:rsidTr="00ED6F83">
              <w:tc>
                <w:tcPr>
                  <w:tcW w:w="1560" w:type="dxa"/>
                  <w:vAlign w:val="center"/>
                </w:tcPr>
                <w:p w14:paraId="3A5E23BB" w14:textId="77777777" w:rsidR="00190B50" w:rsidRDefault="00190B50" w:rsidP="00190B50">
                  <w:pPr>
                    <w:spacing w:line="360" w:lineRule="exact"/>
                    <w:ind w:firstLineChars="0" w:firstLine="0"/>
                    <w:jc w:val="center"/>
                    <w:rPr>
                      <w:rFonts w:ascii="宋体" w:hAnsi="宋体"/>
                      <w:sz w:val="21"/>
                      <w:szCs w:val="21"/>
                    </w:rPr>
                  </w:pPr>
                  <w:r>
                    <w:rPr>
                      <w:rFonts w:ascii="宋体" w:hAnsi="宋体" w:hint="eastAsia"/>
                      <w:sz w:val="21"/>
                      <w:szCs w:val="21"/>
                    </w:rPr>
                    <w:t>序号</w:t>
                  </w:r>
                </w:p>
              </w:tc>
              <w:tc>
                <w:tcPr>
                  <w:tcW w:w="2815" w:type="dxa"/>
                  <w:vAlign w:val="center"/>
                </w:tcPr>
                <w:p w14:paraId="488D816B" w14:textId="77777777" w:rsidR="00190B50" w:rsidRDefault="00190B50" w:rsidP="00190B50">
                  <w:pPr>
                    <w:spacing w:line="360" w:lineRule="exact"/>
                    <w:ind w:firstLineChars="0" w:firstLine="0"/>
                    <w:jc w:val="center"/>
                    <w:rPr>
                      <w:rFonts w:ascii="宋体" w:hAnsi="宋体"/>
                      <w:sz w:val="21"/>
                      <w:szCs w:val="21"/>
                    </w:rPr>
                  </w:pPr>
                  <w:r>
                    <w:rPr>
                      <w:rFonts w:ascii="宋体" w:hAnsi="宋体" w:hint="eastAsia"/>
                      <w:sz w:val="21"/>
                      <w:szCs w:val="21"/>
                    </w:rPr>
                    <w:t>产品名称</w:t>
                  </w:r>
                </w:p>
              </w:tc>
              <w:tc>
                <w:tcPr>
                  <w:tcW w:w="2188" w:type="dxa"/>
                  <w:vAlign w:val="center"/>
                </w:tcPr>
                <w:p w14:paraId="77AAC075" w14:textId="77777777" w:rsidR="00190B50" w:rsidRDefault="00190B50" w:rsidP="00190B50">
                  <w:pPr>
                    <w:spacing w:line="360" w:lineRule="exact"/>
                    <w:ind w:firstLineChars="0" w:firstLine="0"/>
                    <w:jc w:val="center"/>
                    <w:rPr>
                      <w:rFonts w:ascii="宋体" w:hAnsi="宋体"/>
                      <w:sz w:val="21"/>
                      <w:szCs w:val="21"/>
                    </w:rPr>
                  </w:pPr>
                  <w:r>
                    <w:rPr>
                      <w:rFonts w:ascii="宋体" w:hAnsi="宋体" w:hint="eastAsia"/>
                      <w:sz w:val="21"/>
                      <w:szCs w:val="21"/>
                    </w:rPr>
                    <w:t>产量</w:t>
                  </w:r>
                </w:p>
              </w:tc>
              <w:tc>
                <w:tcPr>
                  <w:tcW w:w="2188" w:type="dxa"/>
                  <w:vAlign w:val="center"/>
                </w:tcPr>
                <w:p w14:paraId="6CA6397E" w14:textId="77777777" w:rsidR="00190B50" w:rsidRDefault="00190B50" w:rsidP="00190B50">
                  <w:pPr>
                    <w:spacing w:line="360" w:lineRule="exact"/>
                    <w:ind w:firstLineChars="0" w:firstLine="0"/>
                    <w:jc w:val="center"/>
                    <w:rPr>
                      <w:rFonts w:ascii="宋体" w:hAnsi="宋体"/>
                      <w:sz w:val="21"/>
                      <w:szCs w:val="21"/>
                    </w:rPr>
                  </w:pPr>
                  <w:r>
                    <w:rPr>
                      <w:rFonts w:ascii="宋体" w:hAnsi="宋体" w:hint="eastAsia"/>
                      <w:sz w:val="21"/>
                      <w:szCs w:val="21"/>
                    </w:rPr>
                    <w:t>备注</w:t>
                  </w:r>
                </w:p>
              </w:tc>
            </w:tr>
            <w:tr w:rsidR="00190B50" w14:paraId="5258A9EF" w14:textId="77777777" w:rsidTr="00ED6F83">
              <w:tc>
                <w:tcPr>
                  <w:tcW w:w="1560" w:type="dxa"/>
                  <w:vAlign w:val="center"/>
                </w:tcPr>
                <w:p w14:paraId="3E464C42" w14:textId="77777777" w:rsidR="00190B50" w:rsidRDefault="00190B50" w:rsidP="00190B50">
                  <w:pPr>
                    <w:spacing w:line="360" w:lineRule="exact"/>
                    <w:ind w:firstLineChars="0" w:firstLine="0"/>
                    <w:jc w:val="center"/>
                    <w:rPr>
                      <w:sz w:val="21"/>
                      <w:szCs w:val="21"/>
                    </w:rPr>
                  </w:pPr>
                  <w:r>
                    <w:rPr>
                      <w:sz w:val="21"/>
                      <w:szCs w:val="21"/>
                    </w:rPr>
                    <w:t>1</w:t>
                  </w:r>
                </w:p>
              </w:tc>
              <w:tc>
                <w:tcPr>
                  <w:tcW w:w="2815" w:type="dxa"/>
                  <w:vAlign w:val="center"/>
                </w:tcPr>
                <w:p w14:paraId="29E855D9" w14:textId="71261CD6" w:rsidR="00190B50" w:rsidRDefault="00C446DD" w:rsidP="00C446DD">
                  <w:pPr>
                    <w:spacing w:line="360" w:lineRule="exact"/>
                    <w:ind w:firstLineChars="0" w:firstLine="0"/>
                    <w:jc w:val="center"/>
                    <w:rPr>
                      <w:sz w:val="21"/>
                      <w:szCs w:val="21"/>
                    </w:rPr>
                  </w:pPr>
                  <w:r w:rsidRPr="00C446DD">
                    <w:rPr>
                      <w:rFonts w:hint="eastAsia"/>
                      <w:sz w:val="21"/>
                      <w:szCs w:val="21"/>
                    </w:rPr>
                    <w:t>配电柜</w:t>
                  </w:r>
                </w:p>
              </w:tc>
              <w:tc>
                <w:tcPr>
                  <w:tcW w:w="2188" w:type="dxa"/>
                  <w:vAlign w:val="center"/>
                </w:tcPr>
                <w:p w14:paraId="51321F73" w14:textId="5E2D224B" w:rsidR="00190B50" w:rsidRDefault="00C446DD" w:rsidP="00190B50">
                  <w:pPr>
                    <w:spacing w:line="360" w:lineRule="exact"/>
                    <w:ind w:firstLineChars="0" w:firstLine="0"/>
                    <w:jc w:val="center"/>
                    <w:rPr>
                      <w:sz w:val="21"/>
                      <w:szCs w:val="21"/>
                    </w:rPr>
                  </w:pPr>
                  <w:r w:rsidRPr="00C446DD">
                    <w:rPr>
                      <w:rFonts w:hint="eastAsia"/>
                      <w:sz w:val="21"/>
                      <w:szCs w:val="21"/>
                    </w:rPr>
                    <w:t>1000</w:t>
                  </w:r>
                  <w:r w:rsidRPr="00C446DD">
                    <w:rPr>
                      <w:rFonts w:hint="eastAsia"/>
                      <w:sz w:val="21"/>
                      <w:szCs w:val="21"/>
                    </w:rPr>
                    <w:t>个</w:t>
                  </w:r>
                  <w:r w:rsidRPr="00C446DD">
                    <w:rPr>
                      <w:rFonts w:hint="eastAsia"/>
                      <w:sz w:val="21"/>
                      <w:szCs w:val="21"/>
                    </w:rPr>
                    <w:t>/</w:t>
                  </w:r>
                  <w:r w:rsidRPr="00C446DD">
                    <w:rPr>
                      <w:rFonts w:hint="eastAsia"/>
                      <w:sz w:val="21"/>
                      <w:szCs w:val="21"/>
                    </w:rPr>
                    <w:t>年</w:t>
                  </w:r>
                </w:p>
              </w:tc>
              <w:tc>
                <w:tcPr>
                  <w:tcW w:w="2188" w:type="dxa"/>
                  <w:vAlign w:val="center"/>
                </w:tcPr>
                <w:p w14:paraId="0AED72C5" w14:textId="77777777" w:rsidR="00190B50" w:rsidRDefault="00190B50" w:rsidP="00190B50">
                  <w:pPr>
                    <w:spacing w:line="360" w:lineRule="exact"/>
                    <w:ind w:firstLineChars="0" w:firstLine="0"/>
                    <w:jc w:val="center"/>
                    <w:rPr>
                      <w:sz w:val="21"/>
                      <w:szCs w:val="21"/>
                    </w:rPr>
                  </w:pPr>
                  <w:r>
                    <w:rPr>
                      <w:rFonts w:hint="eastAsia"/>
                      <w:sz w:val="21"/>
                      <w:szCs w:val="21"/>
                    </w:rPr>
                    <w:t>--</w:t>
                  </w:r>
                </w:p>
              </w:tc>
            </w:tr>
            <w:tr w:rsidR="00C446DD" w14:paraId="7D1C46F3" w14:textId="77777777" w:rsidTr="00ED6F83">
              <w:tc>
                <w:tcPr>
                  <w:tcW w:w="1560" w:type="dxa"/>
                  <w:vAlign w:val="center"/>
                </w:tcPr>
                <w:p w14:paraId="223B0E85" w14:textId="476DDFF8" w:rsidR="00C446DD" w:rsidRDefault="00C446DD" w:rsidP="00190B50">
                  <w:pPr>
                    <w:spacing w:line="360" w:lineRule="exact"/>
                    <w:ind w:firstLineChars="0" w:firstLine="0"/>
                    <w:jc w:val="center"/>
                    <w:rPr>
                      <w:sz w:val="21"/>
                      <w:szCs w:val="21"/>
                    </w:rPr>
                  </w:pPr>
                  <w:r>
                    <w:rPr>
                      <w:rFonts w:hint="eastAsia"/>
                      <w:sz w:val="21"/>
                      <w:szCs w:val="21"/>
                    </w:rPr>
                    <w:t>2</w:t>
                  </w:r>
                </w:p>
              </w:tc>
              <w:tc>
                <w:tcPr>
                  <w:tcW w:w="2815" w:type="dxa"/>
                  <w:vAlign w:val="center"/>
                </w:tcPr>
                <w:p w14:paraId="4EA8C248" w14:textId="46A42741" w:rsidR="00C446DD" w:rsidRDefault="00C446DD" w:rsidP="00C446DD">
                  <w:pPr>
                    <w:spacing w:line="360" w:lineRule="exact"/>
                    <w:ind w:firstLineChars="0" w:firstLine="0"/>
                    <w:jc w:val="center"/>
                    <w:rPr>
                      <w:sz w:val="21"/>
                      <w:szCs w:val="21"/>
                    </w:rPr>
                  </w:pPr>
                  <w:r w:rsidRPr="00C446DD">
                    <w:rPr>
                      <w:rFonts w:hint="eastAsia"/>
                      <w:sz w:val="21"/>
                      <w:szCs w:val="21"/>
                    </w:rPr>
                    <w:t>箱式变电站</w:t>
                  </w:r>
                </w:p>
              </w:tc>
              <w:tc>
                <w:tcPr>
                  <w:tcW w:w="2188" w:type="dxa"/>
                  <w:vAlign w:val="center"/>
                </w:tcPr>
                <w:p w14:paraId="3B322650" w14:textId="2282CF44" w:rsidR="00C446DD" w:rsidRDefault="00C446DD" w:rsidP="00190B50">
                  <w:pPr>
                    <w:spacing w:line="360" w:lineRule="exact"/>
                    <w:ind w:firstLineChars="0" w:firstLine="0"/>
                    <w:jc w:val="center"/>
                    <w:rPr>
                      <w:sz w:val="21"/>
                      <w:szCs w:val="21"/>
                    </w:rPr>
                  </w:pPr>
                  <w:r w:rsidRPr="00C446DD">
                    <w:rPr>
                      <w:rFonts w:hint="eastAsia"/>
                      <w:sz w:val="21"/>
                      <w:szCs w:val="21"/>
                    </w:rPr>
                    <w:t>300</w:t>
                  </w:r>
                  <w:r w:rsidRPr="00C446DD">
                    <w:rPr>
                      <w:rFonts w:hint="eastAsia"/>
                      <w:sz w:val="21"/>
                      <w:szCs w:val="21"/>
                    </w:rPr>
                    <w:t>台</w:t>
                  </w:r>
                  <w:r w:rsidRPr="00C446DD">
                    <w:rPr>
                      <w:rFonts w:hint="eastAsia"/>
                      <w:sz w:val="21"/>
                      <w:szCs w:val="21"/>
                    </w:rPr>
                    <w:t>/</w:t>
                  </w:r>
                  <w:r w:rsidRPr="00C446DD">
                    <w:rPr>
                      <w:rFonts w:hint="eastAsia"/>
                      <w:sz w:val="21"/>
                      <w:szCs w:val="21"/>
                    </w:rPr>
                    <w:t>年</w:t>
                  </w:r>
                </w:p>
              </w:tc>
              <w:tc>
                <w:tcPr>
                  <w:tcW w:w="2188" w:type="dxa"/>
                  <w:vAlign w:val="center"/>
                </w:tcPr>
                <w:p w14:paraId="0DF4A2F5" w14:textId="6299A763" w:rsidR="00C446DD" w:rsidRDefault="00C446DD" w:rsidP="00190B50">
                  <w:pPr>
                    <w:spacing w:line="360" w:lineRule="exact"/>
                    <w:ind w:firstLineChars="0" w:firstLine="0"/>
                    <w:jc w:val="center"/>
                    <w:rPr>
                      <w:sz w:val="21"/>
                      <w:szCs w:val="21"/>
                    </w:rPr>
                  </w:pPr>
                  <w:r>
                    <w:rPr>
                      <w:rFonts w:hint="eastAsia"/>
                      <w:sz w:val="21"/>
                      <w:szCs w:val="21"/>
                    </w:rPr>
                    <w:t>--</w:t>
                  </w:r>
                </w:p>
              </w:tc>
            </w:tr>
            <w:tr w:rsidR="00C446DD" w14:paraId="02A4AF7C" w14:textId="77777777" w:rsidTr="00ED6F83">
              <w:tc>
                <w:tcPr>
                  <w:tcW w:w="1560" w:type="dxa"/>
                  <w:vAlign w:val="center"/>
                </w:tcPr>
                <w:p w14:paraId="48DC5693" w14:textId="5D35FD1E" w:rsidR="00C446DD" w:rsidRDefault="00C446DD" w:rsidP="00190B50">
                  <w:pPr>
                    <w:spacing w:line="360" w:lineRule="exact"/>
                    <w:ind w:firstLineChars="0" w:firstLine="0"/>
                    <w:jc w:val="center"/>
                    <w:rPr>
                      <w:sz w:val="21"/>
                      <w:szCs w:val="21"/>
                    </w:rPr>
                  </w:pPr>
                  <w:r>
                    <w:rPr>
                      <w:rFonts w:hint="eastAsia"/>
                      <w:sz w:val="21"/>
                      <w:szCs w:val="21"/>
                    </w:rPr>
                    <w:t>3</w:t>
                  </w:r>
                </w:p>
              </w:tc>
              <w:tc>
                <w:tcPr>
                  <w:tcW w:w="2815" w:type="dxa"/>
                  <w:vAlign w:val="center"/>
                </w:tcPr>
                <w:p w14:paraId="47F21640" w14:textId="32A6722F" w:rsidR="00C446DD" w:rsidRDefault="00C446DD" w:rsidP="00C446DD">
                  <w:pPr>
                    <w:spacing w:line="360" w:lineRule="exact"/>
                    <w:ind w:firstLineChars="0" w:firstLine="0"/>
                    <w:jc w:val="center"/>
                    <w:rPr>
                      <w:sz w:val="21"/>
                      <w:szCs w:val="21"/>
                    </w:rPr>
                  </w:pPr>
                  <w:r w:rsidRPr="00C446DD">
                    <w:rPr>
                      <w:rFonts w:hint="eastAsia"/>
                      <w:sz w:val="21"/>
                      <w:szCs w:val="21"/>
                    </w:rPr>
                    <w:t>干式变压器</w:t>
                  </w:r>
                </w:p>
              </w:tc>
              <w:tc>
                <w:tcPr>
                  <w:tcW w:w="2188" w:type="dxa"/>
                  <w:vAlign w:val="center"/>
                </w:tcPr>
                <w:p w14:paraId="2D4C6EB7" w14:textId="367748B2" w:rsidR="00C446DD" w:rsidRDefault="00C446DD" w:rsidP="00190B50">
                  <w:pPr>
                    <w:spacing w:line="360" w:lineRule="exact"/>
                    <w:ind w:firstLineChars="0" w:firstLine="0"/>
                    <w:jc w:val="center"/>
                    <w:rPr>
                      <w:sz w:val="21"/>
                      <w:szCs w:val="21"/>
                    </w:rPr>
                  </w:pPr>
                  <w:r w:rsidRPr="00C446DD">
                    <w:rPr>
                      <w:rFonts w:hint="eastAsia"/>
                      <w:sz w:val="21"/>
                      <w:szCs w:val="21"/>
                    </w:rPr>
                    <w:t>300</w:t>
                  </w:r>
                  <w:r w:rsidRPr="00C446DD">
                    <w:rPr>
                      <w:rFonts w:hint="eastAsia"/>
                      <w:sz w:val="21"/>
                      <w:szCs w:val="21"/>
                    </w:rPr>
                    <w:t>台</w:t>
                  </w:r>
                  <w:r w:rsidRPr="00C446DD">
                    <w:rPr>
                      <w:rFonts w:hint="eastAsia"/>
                      <w:sz w:val="21"/>
                      <w:szCs w:val="21"/>
                    </w:rPr>
                    <w:t>/</w:t>
                  </w:r>
                  <w:r w:rsidRPr="00C446DD">
                    <w:rPr>
                      <w:rFonts w:hint="eastAsia"/>
                      <w:sz w:val="21"/>
                      <w:szCs w:val="21"/>
                    </w:rPr>
                    <w:t>年</w:t>
                  </w:r>
                </w:p>
              </w:tc>
              <w:tc>
                <w:tcPr>
                  <w:tcW w:w="2188" w:type="dxa"/>
                  <w:vAlign w:val="center"/>
                </w:tcPr>
                <w:p w14:paraId="684037AC" w14:textId="3BB76226" w:rsidR="00C446DD" w:rsidRDefault="00C446DD" w:rsidP="00190B50">
                  <w:pPr>
                    <w:spacing w:line="360" w:lineRule="exact"/>
                    <w:ind w:firstLineChars="0" w:firstLine="0"/>
                    <w:jc w:val="center"/>
                    <w:rPr>
                      <w:sz w:val="21"/>
                      <w:szCs w:val="21"/>
                    </w:rPr>
                  </w:pPr>
                  <w:r>
                    <w:rPr>
                      <w:rFonts w:hint="eastAsia"/>
                      <w:sz w:val="21"/>
                      <w:szCs w:val="21"/>
                    </w:rPr>
                    <w:t>--</w:t>
                  </w:r>
                </w:p>
              </w:tc>
            </w:tr>
            <w:tr w:rsidR="00C446DD" w14:paraId="73D1C039" w14:textId="77777777" w:rsidTr="00ED6F83">
              <w:tc>
                <w:tcPr>
                  <w:tcW w:w="1560" w:type="dxa"/>
                  <w:vAlign w:val="center"/>
                </w:tcPr>
                <w:p w14:paraId="2105C129" w14:textId="7B3C416F" w:rsidR="00C446DD" w:rsidRDefault="00C446DD" w:rsidP="00190B50">
                  <w:pPr>
                    <w:spacing w:line="360" w:lineRule="exact"/>
                    <w:ind w:firstLineChars="0" w:firstLine="0"/>
                    <w:jc w:val="center"/>
                    <w:rPr>
                      <w:sz w:val="21"/>
                      <w:szCs w:val="21"/>
                    </w:rPr>
                  </w:pPr>
                  <w:r>
                    <w:rPr>
                      <w:rFonts w:hint="eastAsia"/>
                      <w:sz w:val="21"/>
                      <w:szCs w:val="21"/>
                    </w:rPr>
                    <w:t>4</w:t>
                  </w:r>
                </w:p>
              </w:tc>
              <w:tc>
                <w:tcPr>
                  <w:tcW w:w="2815" w:type="dxa"/>
                  <w:vAlign w:val="center"/>
                </w:tcPr>
                <w:p w14:paraId="74D00DA5" w14:textId="30907C93" w:rsidR="00C446DD" w:rsidRDefault="00C446DD" w:rsidP="00C446DD">
                  <w:pPr>
                    <w:spacing w:line="360" w:lineRule="exact"/>
                    <w:ind w:firstLineChars="0" w:firstLine="0"/>
                    <w:jc w:val="center"/>
                    <w:rPr>
                      <w:sz w:val="21"/>
                      <w:szCs w:val="21"/>
                    </w:rPr>
                  </w:pPr>
                  <w:r w:rsidRPr="00C446DD">
                    <w:rPr>
                      <w:rFonts w:hint="eastAsia"/>
                      <w:sz w:val="21"/>
                      <w:szCs w:val="21"/>
                    </w:rPr>
                    <w:t>油浸式变压器</w:t>
                  </w:r>
                </w:p>
              </w:tc>
              <w:tc>
                <w:tcPr>
                  <w:tcW w:w="2188" w:type="dxa"/>
                  <w:vAlign w:val="center"/>
                </w:tcPr>
                <w:p w14:paraId="6CA86548" w14:textId="3207ED8B" w:rsidR="00C446DD" w:rsidRDefault="00C446DD" w:rsidP="00190B50">
                  <w:pPr>
                    <w:spacing w:line="360" w:lineRule="exact"/>
                    <w:ind w:firstLineChars="0" w:firstLine="0"/>
                    <w:jc w:val="center"/>
                    <w:rPr>
                      <w:sz w:val="21"/>
                      <w:szCs w:val="21"/>
                    </w:rPr>
                  </w:pPr>
                  <w:r w:rsidRPr="00C446DD">
                    <w:rPr>
                      <w:rFonts w:hint="eastAsia"/>
                      <w:sz w:val="21"/>
                      <w:szCs w:val="21"/>
                    </w:rPr>
                    <w:t>300</w:t>
                  </w:r>
                  <w:r w:rsidRPr="00C446DD">
                    <w:rPr>
                      <w:rFonts w:hint="eastAsia"/>
                      <w:sz w:val="21"/>
                      <w:szCs w:val="21"/>
                    </w:rPr>
                    <w:t>台</w:t>
                  </w:r>
                  <w:r w:rsidRPr="00C446DD">
                    <w:rPr>
                      <w:rFonts w:hint="eastAsia"/>
                      <w:sz w:val="21"/>
                      <w:szCs w:val="21"/>
                    </w:rPr>
                    <w:t>/</w:t>
                  </w:r>
                  <w:r>
                    <w:rPr>
                      <w:rFonts w:hint="eastAsia"/>
                      <w:sz w:val="21"/>
                      <w:szCs w:val="21"/>
                    </w:rPr>
                    <w:t>年</w:t>
                  </w:r>
                </w:p>
              </w:tc>
              <w:tc>
                <w:tcPr>
                  <w:tcW w:w="2188" w:type="dxa"/>
                  <w:vAlign w:val="center"/>
                </w:tcPr>
                <w:p w14:paraId="13425C0B" w14:textId="053D2CD7" w:rsidR="00C446DD" w:rsidRDefault="00C446DD" w:rsidP="00190B50">
                  <w:pPr>
                    <w:spacing w:line="360" w:lineRule="exact"/>
                    <w:ind w:firstLineChars="0" w:firstLine="0"/>
                    <w:jc w:val="center"/>
                    <w:rPr>
                      <w:sz w:val="21"/>
                      <w:szCs w:val="21"/>
                    </w:rPr>
                  </w:pPr>
                  <w:r>
                    <w:rPr>
                      <w:rFonts w:hint="eastAsia"/>
                      <w:sz w:val="21"/>
                      <w:szCs w:val="21"/>
                    </w:rPr>
                    <w:t>--</w:t>
                  </w:r>
                </w:p>
              </w:tc>
            </w:tr>
            <w:tr w:rsidR="00C446DD" w14:paraId="4F6EA3C9" w14:textId="77777777" w:rsidTr="00ED6F83">
              <w:tc>
                <w:tcPr>
                  <w:tcW w:w="1560" w:type="dxa"/>
                  <w:vAlign w:val="center"/>
                </w:tcPr>
                <w:p w14:paraId="04E917B7" w14:textId="51A741D9" w:rsidR="00C446DD" w:rsidRDefault="00C446DD" w:rsidP="00190B50">
                  <w:pPr>
                    <w:spacing w:line="360" w:lineRule="exact"/>
                    <w:ind w:firstLineChars="0" w:firstLine="0"/>
                    <w:jc w:val="center"/>
                    <w:rPr>
                      <w:sz w:val="21"/>
                      <w:szCs w:val="21"/>
                    </w:rPr>
                  </w:pPr>
                  <w:r>
                    <w:rPr>
                      <w:rFonts w:hint="eastAsia"/>
                      <w:sz w:val="21"/>
                      <w:szCs w:val="21"/>
                    </w:rPr>
                    <w:t>5</w:t>
                  </w:r>
                </w:p>
              </w:tc>
              <w:tc>
                <w:tcPr>
                  <w:tcW w:w="2815" w:type="dxa"/>
                  <w:vAlign w:val="center"/>
                </w:tcPr>
                <w:p w14:paraId="7D3F7E79" w14:textId="4C74FF10" w:rsidR="00C446DD" w:rsidRDefault="00C446DD" w:rsidP="00C446DD">
                  <w:pPr>
                    <w:spacing w:line="360" w:lineRule="exact"/>
                    <w:ind w:firstLineChars="0" w:firstLine="0"/>
                    <w:jc w:val="center"/>
                    <w:rPr>
                      <w:sz w:val="21"/>
                      <w:szCs w:val="21"/>
                    </w:rPr>
                  </w:pPr>
                  <w:r w:rsidRPr="00C446DD">
                    <w:rPr>
                      <w:rFonts w:hint="eastAsia"/>
                      <w:sz w:val="21"/>
                      <w:szCs w:val="21"/>
                    </w:rPr>
                    <w:t>3D</w:t>
                  </w:r>
                  <w:r w:rsidRPr="00C446DD">
                    <w:rPr>
                      <w:rFonts w:hint="eastAsia"/>
                      <w:sz w:val="21"/>
                      <w:szCs w:val="21"/>
                    </w:rPr>
                    <w:t>打印机</w:t>
                  </w:r>
                </w:p>
              </w:tc>
              <w:tc>
                <w:tcPr>
                  <w:tcW w:w="2188" w:type="dxa"/>
                  <w:vAlign w:val="center"/>
                </w:tcPr>
                <w:p w14:paraId="07E3F49A" w14:textId="3F69F0E3" w:rsidR="00C446DD" w:rsidRDefault="00C446DD" w:rsidP="00190B50">
                  <w:pPr>
                    <w:spacing w:line="360" w:lineRule="exact"/>
                    <w:ind w:firstLineChars="0" w:firstLine="0"/>
                    <w:jc w:val="center"/>
                    <w:rPr>
                      <w:sz w:val="21"/>
                      <w:szCs w:val="21"/>
                    </w:rPr>
                  </w:pPr>
                  <w:r w:rsidRPr="00C446DD">
                    <w:rPr>
                      <w:rFonts w:hint="eastAsia"/>
                      <w:sz w:val="21"/>
                      <w:szCs w:val="21"/>
                    </w:rPr>
                    <w:t>500</w:t>
                  </w:r>
                  <w:r w:rsidRPr="00C446DD">
                    <w:rPr>
                      <w:rFonts w:hint="eastAsia"/>
                      <w:sz w:val="21"/>
                      <w:szCs w:val="21"/>
                    </w:rPr>
                    <w:t>台</w:t>
                  </w:r>
                  <w:r w:rsidRPr="00C446DD">
                    <w:rPr>
                      <w:rFonts w:hint="eastAsia"/>
                      <w:sz w:val="21"/>
                      <w:szCs w:val="21"/>
                    </w:rPr>
                    <w:t>/</w:t>
                  </w:r>
                  <w:r w:rsidRPr="00C446DD">
                    <w:rPr>
                      <w:rFonts w:hint="eastAsia"/>
                      <w:sz w:val="21"/>
                      <w:szCs w:val="21"/>
                    </w:rPr>
                    <w:t>年</w:t>
                  </w:r>
                </w:p>
              </w:tc>
              <w:tc>
                <w:tcPr>
                  <w:tcW w:w="2188" w:type="dxa"/>
                  <w:vAlign w:val="center"/>
                </w:tcPr>
                <w:p w14:paraId="4F2B692C" w14:textId="16EDF033" w:rsidR="00C446DD" w:rsidRDefault="00C446DD" w:rsidP="00190B50">
                  <w:pPr>
                    <w:spacing w:line="360" w:lineRule="exact"/>
                    <w:ind w:firstLineChars="0" w:firstLine="0"/>
                    <w:jc w:val="center"/>
                    <w:rPr>
                      <w:sz w:val="21"/>
                      <w:szCs w:val="21"/>
                    </w:rPr>
                  </w:pPr>
                  <w:r>
                    <w:rPr>
                      <w:rFonts w:hint="eastAsia"/>
                      <w:sz w:val="21"/>
                      <w:szCs w:val="21"/>
                    </w:rPr>
                    <w:t>--</w:t>
                  </w:r>
                </w:p>
              </w:tc>
            </w:tr>
          </w:tbl>
          <w:p w14:paraId="5F147E83" w14:textId="77777777" w:rsidR="00190B50" w:rsidRDefault="00190B50" w:rsidP="00190B50">
            <w:pPr>
              <w:spacing w:line="360" w:lineRule="auto"/>
              <w:ind w:firstLine="480"/>
              <w:rPr>
                <w:rFonts w:ascii="黑体" w:eastAsia="黑体" w:hAnsi="黑体"/>
                <w:u w:val="single"/>
              </w:rPr>
            </w:pPr>
            <w:r>
              <w:rPr>
                <w:rFonts w:ascii="黑体" w:eastAsia="黑体" w:hAnsi="黑体"/>
              </w:rPr>
              <w:t>6、</w:t>
            </w:r>
            <w:r>
              <w:rPr>
                <w:rFonts w:ascii="黑体" w:eastAsia="黑体" w:hAnsi="黑体" w:hint="eastAsia"/>
              </w:rPr>
              <w:t>配套</w:t>
            </w:r>
            <w:r>
              <w:rPr>
                <w:rFonts w:ascii="黑体" w:eastAsia="黑体" w:hAnsi="黑体"/>
              </w:rPr>
              <w:t>工程</w:t>
            </w:r>
            <w:r>
              <w:rPr>
                <w:rFonts w:ascii="黑体" w:eastAsia="黑体" w:hAnsi="黑体" w:hint="eastAsia"/>
              </w:rPr>
              <w:t>及</w:t>
            </w:r>
            <w:r>
              <w:rPr>
                <w:rFonts w:ascii="黑体" w:eastAsia="黑体" w:hAnsi="黑体"/>
              </w:rPr>
              <w:t>公用设施</w:t>
            </w:r>
          </w:p>
          <w:p w14:paraId="0BF30790" w14:textId="77777777" w:rsidR="00C446DD" w:rsidRDefault="00C446DD" w:rsidP="00C446DD">
            <w:pPr>
              <w:widowControl/>
              <w:spacing w:line="360" w:lineRule="auto"/>
              <w:ind w:firstLine="480"/>
              <w:jc w:val="left"/>
              <w:outlineLvl w:val="3"/>
            </w:pPr>
            <w:r>
              <w:t>6</w:t>
            </w:r>
            <w:r>
              <w:rPr>
                <w:rFonts w:hint="eastAsia"/>
              </w:rPr>
              <w:t>.1</w:t>
            </w:r>
            <w:r>
              <w:rPr>
                <w:rFonts w:hint="eastAsia"/>
              </w:rPr>
              <w:t>供水：</w:t>
            </w:r>
            <w:r w:rsidRPr="00FA26AC">
              <w:rPr>
                <w:rFonts w:hint="eastAsia"/>
              </w:rPr>
              <w:t>用水依托厂房所在园区供水管网，供水</w:t>
            </w:r>
            <w:proofErr w:type="gramStart"/>
            <w:r w:rsidRPr="00FA26AC">
              <w:rPr>
                <w:rFonts w:hint="eastAsia"/>
              </w:rPr>
              <w:t>量能够</w:t>
            </w:r>
            <w:proofErr w:type="gramEnd"/>
            <w:r w:rsidRPr="00FA26AC">
              <w:rPr>
                <w:rFonts w:hint="eastAsia"/>
              </w:rPr>
              <w:t>满足项目需求。</w:t>
            </w:r>
          </w:p>
          <w:p w14:paraId="0575D5CA" w14:textId="25C8C427" w:rsidR="00C446DD" w:rsidRDefault="00C446DD" w:rsidP="00C446DD">
            <w:pPr>
              <w:autoSpaceDE w:val="0"/>
              <w:autoSpaceDN w:val="0"/>
              <w:adjustRightInd w:val="0"/>
              <w:spacing w:line="360" w:lineRule="auto"/>
              <w:ind w:firstLine="480"/>
              <w:jc w:val="left"/>
            </w:pPr>
            <w:r>
              <w:t>6</w:t>
            </w:r>
            <w:r>
              <w:rPr>
                <w:rFonts w:hint="eastAsia"/>
              </w:rPr>
              <w:t>.2</w:t>
            </w:r>
            <w:r>
              <w:rPr>
                <w:rFonts w:hint="eastAsia"/>
              </w:rPr>
              <w:t>排水：采用雨、污分流制，雨水</w:t>
            </w:r>
            <w:r>
              <w:t>由厂房周围排水沟收集进入厂区雨水管道，</w:t>
            </w:r>
            <w:r>
              <w:rPr>
                <w:rFonts w:hint="eastAsia"/>
              </w:rPr>
              <w:lastRenderedPageBreak/>
              <w:t>排入市政雨水管网；</w:t>
            </w:r>
          </w:p>
          <w:p w14:paraId="14975BE2" w14:textId="77777777" w:rsidR="00C446DD" w:rsidRDefault="00C446DD" w:rsidP="00C446DD">
            <w:pPr>
              <w:autoSpaceDE w:val="0"/>
              <w:autoSpaceDN w:val="0"/>
              <w:adjustRightInd w:val="0"/>
              <w:spacing w:line="360" w:lineRule="auto"/>
              <w:ind w:firstLine="480"/>
              <w:jc w:val="left"/>
            </w:pPr>
            <w:r>
              <w:rPr>
                <w:rFonts w:hint="eastAsia"/>
              </w:rPr>
              <w:t>本项目</w:t>
            </w:r>
            <w:r w:rsidRPr="00087D92">
              <w:rPr>
                <w:rFonts w:hint="eastAsia"/>
              </w:rPr>
              <w:t>无生产废水排放</w:t>
            </w:r>
            <w:r>
              <w:rPr>
                <w:rFonts w:hint="eastAsia"/>
              </w:rPr>
              <w:t>，生活污水经化粪池处理后排</w:t>
            </w:r>
            <w:proofErr w:type="gramStart"/>
            <w:r>
              <w:rPr>
                <w:rFonts w:hint="eastAsia"/>
              </w:rPr>
              <w:t>入产业</w:t>
            </w:r>
            <w:proofErr w:type="gramEnd"/>
            <w:r>
              <w:rPr>
                <w:rFonts w:hint="eastAsia"/>
              </w:rPr>
              <w:t>集聚区污水管网，最终进入汝南县第二污水处理厂。</w:t>
            </w:r>
          </w:p>
          <w:p w14:paraId="0DACBB1B" w14:textId="77777777" w:rsidR="00C446DD" w:rsidRDefault="00C446DD" w:rsidP="00C446DD">
            <w:pPr>
              <w:autoSpaceDE w:val="0"/>
              <w:autoSpaceDN w:val="0"/>
              <w:adjustRightInd w:val="0"/>
              <w:spacing w:line="360" w:lineRule="auto"/>
              <w:ind w:firstLine="480"/>
              <w:jc w:val="left"/>
            </w:pPr>
            <w:r>
              <w:t>6</w:t>
            </w:r>
            <w:r>
              <w:rPr>
                <w:rFonts w:hint="eastAsia"/>
              </w:rPr>
              <w:t>.3</w:t>
            </w:r>
            <w:r>
              <w:rPr>
                <w:rFonts w:hint="eastAsia"/>
              </w:rPr>
              <w:t>供电：</w:t>
            </w:r>
            <w:r>
              <w:t>本项目用电由</w:t>
            </w:r>
            <w:r>
              <w:rPr>
                <w:rFonts w:hint="eastAsia"/>
              </w:rPr>
              <w:t>市政</w:t>
            </w:r>
            <w:r>
              <w:t>电网接入，可满足本项目用电需求。</w:t>
            </w:r>
          </w:p>
          <w:p w14:paraId="4EADB077" w14:textId="2219D2E7" w:rsidR="00DA33BE" w:rsidRDefault="00DA33BE" w:rsidP="00190B50">
            <w:pPr>
              <w:autoSpaceDE w:val="0"/>
              <w:autoSpaceDN w:val="0"/>
              <w:adjustRightInd w:val="0"/>
              <w:spacing w:line="360" w:lineRule="auto"/>
              <w:ind w:firstLine="480"/>
              <w:jc w:val="left"/>
            </w:pPr>
          </w:p>
        </w:tc>
      </w:tr>
      <w:tr w:rsidR="00922B4A" w14:paraId="6D0A447C" w14:textId="77777777" w:rsidTr="00CD6242">
        <w:trPr>
          <w:trHeight w:val="1554"/>
          <w:jc w:val="center"/>
        </w:trPr>
        <w:tc>
          <w:tcPr>
            <w:tcW w:w="8977" w:type="dxa"/>
            <w:gridSpan w:val="7"/>
          </w:tcPr>
          <w:p w14:paraId="53DA6E95" w14:textId="77777777" w:rsidR="00922B4A" w:rsidRDefault="00392342">
            <w:pPr>
              <w:spacing w:line="360" w:lineRule="auto"/>
              <w:ind w:firstLineChars="0" w:firstLine="0"/>
              <w:rPr>
                <w:b/>
                <w:bCs/>
                <w:sz w:val="28"/>
                <w:szCs w:val="28"/>
              </w:rPr>
            </w:pPr>
            <w:r>
              <w:rPr>
                <w:b/>
                <w:bCs/>
                <w:sz w:val="28"/>
                <w:szCs w:val="28"/>
              </w:rPr>
              <w:lastRenderedPageBreak/>
              <w:t>与本项目有关的原有污染情况及主要环境问题</w:t>
            </w:r>
            <w:r>
              <w:rPr>
                <w:b/>
                <w:bCs/>
                <w:sz w:val="28"/>
                <w:szCs w:val="28"/>
              </w:rPr>
              <w:t>:</w:t>
            </w:r>
          </w:p>
          <w:p w14:paraId="7D91076A" w14:textId="3B6E1813" w:rsidR="00FD4363" w:rsidRPr="00DF14CD" w:rsidRDefault="00DF14CD" w:rsidP="00CD6242">
            <w:pPr>
              <w:spacing w:line="360" w:lineRule="auto"/>
              <w:ind w:firstLine="480"/>
              <w:rPr>
                <w:rFonts w:ascii="宋体" w:cs="宋体"/>
                <w:bCs/>
              </w:rPr>
            </w:pPr>
            <w:r>
              <w:rPr>
                <w:rFonts w:ascii="宋体" w:cs="宋体" w:hint="eastAsia"/>
                <w:bCs/>
              </w:rPr>
              <w:t>本项目为新建项目，项目</w:t>
            </w:r>
            <w:r w:rsidR="0091141B">
              <w:rPr>
                <w:rFonts w:ascii="宋体" w:cs="宋体" w:hint="eastAsia"/>
                <w:bCs/>
              </w:rPr>
              <w:t>厂区原为电动车组装厂房</w:t>
            </w:r>
            <w:r w:rsidRPr="00DF14CD">
              <w:rPr>
                <w:rFonts w:ascii="宋体" w:cs="宋体" w:hint="eastAsia"/>
                <w:bCs/>
              </w:rPr>
              <w:t>,</w:t>
            </w:r>
            <w:r w:rsidR="0091141B">
              <w:rPr>
                <w:rFonts w:ascii="宋体" w:cs="宋体" w:hint="eastAsia"/>
                <w:bCs/>
              </w:rPr>
              <w:t>现厂区设备均已拆除，经现场勘查，</w:t>
            </w:r>
            <w:r w:rsidRPr="00DF14CD">
              <w:rPr>
                <w:rFonts w:ascii="宋体" w:cs="宋体" w:hint="eastAsia"/>
                <w:bCs/>
              </w:rPr>
              <w:t>不存在原有污染情况和环境问题。</w:t>
            </w:r>
          </w:p>
          <w:p w14:paraId="0B101C64" w14:textId="5251F467" w:rsidR="002A13F3" w:rsidRDefault="002A13F3" w:rsidP="00CD6242">
            <w:pPr>
              <w:spacing w:line="360" w:lineRule="auto"/>
              <w:ind w:firstLine="480"/>
              <w:rPr>
                <w:rFonts w:ascii="宋体" w:cs="宋体"/>
                <w:bCs/>
              </w:rPr>
            </w:pPr>
          </w:p>
          <w:p w14:paraId="2D1A0370" w14:textId="5A02A85E" w:rsidR="0091141B" w:rsidRDefault="0091141B" w:rsidP="00CD6242">
            <w:pPr>
              <w:spacing w:line="360" w:lineRule="auto"/>
              <w:ind w:firstLine="480"/>
              <w:rPr>
                <w:rFonts w:ascii="宋体" w:cs="宋体"/>
                <w:bCs/>
              </w:rPr>
            </w:pPr>
          </w:p>
          <w:p w14:paraId="3301FF55" w14:textId="6EAD29E8" w:rsidR="0091141B" w:rsidRDefault="0091141B" w:rsidP="00CD6242">
            <w:pPr>
              <w:spacing w:line="360" w:lineRule="auto"/>
              <w:ind w:firstLine="480"/>
              <w:rPr>
                <w:rFonts w:ascii="宋体" w:cs="宋体"/>
                <w:bCs/>
              </w:rPr>
            </w:pPr>
          </w:p>
          <w:p w14:paraId="042D94CF" w14:textId="63B26F7C" w:rsidR="0091141B" w:rsidRDefault="0091141B" w:rsidP="00CD6242">
            <w:pPr>
              <w:spacing w:line="360" w:lineRule="auto"/>
              <w:ind w:firstLine="480"/>
              <w:rPr>
                <w:rFonts w:ascii="宋体" w:cs="宋体"/>
                <w:bCs/>
              </w:rPr>
            </w:pPr>
          </w:p>
          <w:p w14:paraId="4F6BE148" w14:textId="78AE5CF2" w:rsidR="0091141B" w:rsidRDefault="0091141B" w:rsidP="00CD6242">
            <w:pPr>
              <w:spacing w:line="360" w:lineRule="auto"/>
              <w:ind w:firstLine="480"/>
              <w:rPr>
                <w:rFonts w:ascii="宋体" w:cs="宋体"/>
                <w:bCs/>
              </w:rPr>
            </w:pPr>
          </w:p>
          <w:p w14:paraId="5430AF4B" w14:textId="6AC1A1FE" w:rsidR="0091141B" w:rsidRDefault="0091141B" w:rsidP="00CD6242">
            <w:pPr>
              <w:spacing w:line="360" w:lineRule="auto"/>
              <w:ind w:firstLine="480"/>
              <w:rPr>
                <w:rFonts w:ascii="宋体" w:cs="宋体"/>
                <w:bCs/>
              </w:rPr>
            </w:pPr>
          </w:p>
          <w:p w14:paraId="21706DA2" w14:textId="712AA9F4" w:rsidR="0091141B" w:rsidRDefault="0091141B" w:rsidP="00CD6242">
            <w:pPr>
              <w:spacing w:line="360" w:lineRule="auto"/>
              <w:ind w:firstLine="480"/>
              <w:rPr>
                <w:rFonts w:ascii="宋体" w:cs="宋体"/>
                <w:bCs/>
              </w:rPr>
            </w:pPr>
          </w:p>
          <w:p w14:paraId="0CC6E822" w14:textId="45C428CF" w:rsidR="0091141B" w:rsidRDefault="0091141B" w:rsidP="00CD6242">
            <w:pPr>
              <w:spacing w:line="360" w:lineRule="auto"/>
              <w:ind w:firstLine="480"/>
              <w:rPr>
                <w:rFonts w:ascii="宋体" w:cs="宋体"/>
                <w:bCs/>
              </w:rPr>
            </w:pPr>
          </w:p>
          <w:p w14:paraId="115E597B" w14:textId="6B9B73B6" w:rsidR="0091141B" w:rsidRDefault="0091141B" w:rsidP="00CD6242">
            <w:pPr>
              <w:spacing w:line="360" w:lineRule="auto"/>
              <w:ind w:firstLine="480"/>
              <w:rPr>
                <w:rFonts w:ascii="宋体" w:cs="宋体"/>
                <w:bCs/>
              </w:rPr>
            </w:pPr>
          </w:p>
          <w:p w14:paraId="45B2F784" w14:textId="7DCE5A17" w:rsidR="0091141B" w:rsidRDefault="0091141B" w:rsidP="00CD6242">
            <w:pPr>
              <w:spacing w:line="360" w:lineRule="auto"/>
              <w:ind w:firstLine="480"/>
              <w:rPr>
                <w:rFonts w:ascii="宋体" w:cs="宋体"/>
                <w:bCs/>
              </w:rPr>
            </w:pPr>
          </w:p>
          <w:p w14:paraId="5176AD04" w14:textId="50D85ECC" w:rsidR="0091141B" w:rsidRDefault="0091141B" w:rsidP="00CD6242">
            <w:pPr>
              <w:spacing w:line="360" w:lineRule="auto"/>
              <w:ind w:firstLine="480"/>
              <w:rPr>
                <w:rFonts w:ascii="宋体" w:cs="宋体"/>
                <w:bCs/>
              </w:rPr>
            </w:pPr>
          </w:p>
          <w:p w14:paraId="17B9AAFA" w14:textId="48E0FDC1" w:rsidR="0091141B" w:rsidRDefault="0091141B" w:rsidP="00CD6242">
            <w:pPr>
              <w:spacing w:line="360" w:lineRule="auto"/>
              <w:ind w:firstLine="480"/>
              <w:rPr>
                <w:rFonts w:ascii="宋体" w:cs="宋体"/>
                <w:bCs/>
              </w:rPr>
            </w:pPr>
          </w:p>
          <w:p w14:paraId="7A73B325" w14:textId="43AC9112" w:rsidR="0091141B" w:rsidRDefault="0091141B" w:rsidP="00CD6242">
            <w:pPr>
              <w:spacing w:line="360" w:lineRule="auto"/>
              <w:ind w:firstLine="480"/>
              <w:rPr>
                <w:rFonts w:ascii="宋体" w:cs="宋体"/>
                <w:bCs/>
              </w:rPr>
            </w:pPr>
          </w:p>
          <w:p w14:paraId="4E46387A" w14:textId="76F19176" w:rsidR="0091141B" w:rsidRDefault="0091141B" w:rsidP="00CD6242">
            <w:pPr>
              <w:spacing w:line="360" w:lineRule="auto"/>
              <w:ind w:firstLine="480"/>
              <w:rPr>
                <w:rFonts w:ascii="宋体" w:cs="宋体"/>
                <w:bCs/>
              </w:rPr>
            </w:pPr>
          </w:p>
          <w:p w14:paraId="2C664059" w14:textId="69BF6022" w:rsidR="0091141B" w:rsidRDefault="0091141B" w:rsidP="00CD6242">
            <w:pPr>
              <w:spacing w:line="360" w:lineRule="auto"/>
              <w:ind w:firstLine="480"/>
              <w:rPr>
                <w:rFonts w:ascii="宋体" w:cs="宋体"/>
                <w:bCs/>
              </w:rPr>
            </w:pPr>
          </w:p>
          <w:p w14:paraId="6DD7F554" w14:textId="10EB96D2" w:rsidR="0091141B" w:rsidRDefault="0091141B" w:rsidP="00CD6242">
            <w:pPr>
              <w:spacing w:line="360" w:lineRule="auto"/>
              <w:ind w:firstLine="480"/>
              <w:rPr>
                <w:rFonts w:ascii="宋体" w:cs="宋体"/>
                <w:bCs/>
              </w:rPr>
            </w:pPr>
          </w:p>
          <w:p w14:paraId="3905C125" w14:textId="77777777" w:rsidR="0091141B" w:rsidRPr="0091141B" w:rsidRDefault="0091141B" w:rsidP="00CD6242">
            <w:pPr>
              <w:spacing w:line="360" w:lineRule="auto"/>
              <w:ind w:firstLine="480"/>
              <w:rPr>
                <w:rFonts w:ascii="宋体" w:cs="宋体"/>
                <w:bCs/>
              </w:rPr>
            </w:pPr>
          </w:p>
          <w:p w14:paraId="01747DC9" w14:textId="4EA12F1C" w:rsidR="00F47F6C" w:rsidRDefault="00F47F6C" w:rsidP="00F04FB3">
            <w:pPr>
              <w:spacing w:line="360" w:lineRule="auto"/>
              <w:ind w:firstLine="480"/>
              <w:rPr>
                <w:rFonts w:ascii="宋体" w:cs="宋体"/>
                <w:bCs/>
              </w:rPr>
            </w:pPr>
          </w:p>
        </w:tc>
      </w:tr>
    </w:tbl>
    <w:p w14:paraId="3DF2394B" w14:textId="77777777" w:rsidR="00922B4A" w:rsidRDefault="00392342">
      <w:pPr>
        <w:pStyle w:val="3"/>
      </w:pPr>
      <w:r>
        <w:br w:type="page"/>
      </w:r>
      <w:r>
        <w:lastRenderedPageBreak/>
        <w:t>建设项目所在地自然环境社会环境简况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922B4A" w14:paraId="1D204B57" w14:textId="77777777">
        <w:trPr>
          <w:trHeight w:val="2967"/>
          <w:jc w:val="center"/>
        </w:trPr>
        <w:tc>
          <w:tcPr>
            <w:tcW w:w="9000" w:type="dxa"/>
          </w:tcPr>
          <w:p w14:paraId="108CB503" w14:textId="77777777" w:rsidR="00922B4A" w:rsidRDefault="00392342">
            <w:pPr>
              <w:spacing w:line="360" w:lineRule="auto"/>
              <w:ind w:firstLineChars="0" w:firstLine="0"/>
              <w:rPr>
                <w:b/>
                <w:bCs/>
                <w:sz w:val="28"/>
                <w:szCs w:val="28"/>
              </w:rPr>
            </w:pPr>
            <w:r>
              <w:rPr>
                <w:b/>
                <w:bCs/>
                <w:sz w:val="28"/>
                <w:szCs w:val="28"/>
              </w:rPr>
              <w:t>自然环境简况（地形、地貌、地质、气候、气象、水文、植被、生物多样性等）：</w:t>
            </w:r>
          </w:p>
          <w:p w14:paraId="0108E180" w14:textId="77777777" w:rsidR="00922B4A" w:rsidRDefault="00392342">
            <w:pPr>
              <w:spacing w:line="360" w:lineRule="auto"/>
              <w:ind w:firstLine="480"/>
              <w:rPr>
                <w:rFonts w:ascii="黑体" w:eastAsia="黑体" w:hAnsi="黑体"/>
                <w:color w:val="000000"/>
              </w:rPr>
            </w:pPr>
            <w:r>
              <w:rPr>
                <w:rFonts w:ascii="黑体" w:eastAsia="黑体" w:hAnsi="黑体"/>
                <w:color w:val="000000"/>
              </w:rPr>
              <w:t>1、地理位置</w:t>
            </w:r>
          </w:p>
          <w:p w14:paraId="00607919" w14:textId="77777777" w:rsidR="005300E5" w:rsidRDefault="005300E5" w:rsidP="005300E5">
            <w:pPr>
              <w:spacing w:line="360" w:lineRule="auto"/>
              <w:ind w:firstLine="480"/>
            </w:pPr>
            <w:r>
              <w:rPr>
                <w:rFonts w:hint="eastAsia"/>
              </w:rPr>
              <w:t>汝南县位于河南省东南部，东经</w:t>
            </w:r>
            <w:r>
              <w:rPr>
                <w:rFonts w:hint="eastAsia"/>
              </w:rPr>
              <w:t>114</w:t>
            </w:r>
            <w:r>
              <w:rPr>
                <w:rFonts w:hint="eastAsia"/>
              </w:rPr>
              <w:t>º</w:t>
            </w:r>
            <w:r>
              <w:rPr>
                <w:rFonts w:hint="eastAsia"/>
              </w:rPr>
              <w:t>09</w:t>
            </w:r>
            <w:r>
              <w:rPr>
                <w:rFonts w:hint="eastAsia"/>
              </w:rPr>
              <w:t>′－</w:t>
            </w:r>
            <w:r>
              <w:rPr>
                <w:rFonts w:hint="eastAsia"/>
              </w:rPr>
              <w:t>114</w:t>
            </w:r>
            <w:r>
              <w:rPr>
                <w:rFonts w:hint="eastAsia"/>
              </w:rPr>
              <w:t>º</w:t>
            </w:r>
            <w:r>
              <w:rPr>
                <w:rFonts w:hint="eastAsia"/>
              </w:rPr>
              <w:t>35</w:t>
            </w:r>
            <w:r>
              <w:rPr>
                <w:rFonts w:hint="eastAsia"/>
              </w:rPr>
              <w:t>′，北纬</w:t>
            </w:r>
            <w:r>
              <w:rPr>
                <w:rFonts w:hint="eastAsia"/>
              </w:rPr>
              <w:t>32</w:t>
            </w:r>
            <w:r>
              <w:rPr>
                <w:rFonts w:hint="eastAsia"/>
              </w:rPr>
              <w:t>º</w:t>
            </w:r>
            <w:r>
              <w:rPr>
                <w:rFonts w:hint="eastAsia"/>
              </w:rPr>
              <w:t>39</w:t>
            </w:r>
            <w:r>
              <w:rPr>
                <w:rFonts w:hint="eastAsia"/>
              </w:rPr>
              <w:t>′－</w:t>
            </w:r>
            <w:r>
              <w:rPr>
                <w:rFonts w:hint="eastAsia"/>
              </w:rPr>
              <w:t>33</w:t>
            </w:r>
            <w:r>
              <w:rPr>
                <w:rFonts w:hint="eastAsia"/>
              </w:rPr>
              <w:t>º</w:t>
            </w:r>
            <w:r>
              <w:rPr>
                <w:rFonts w:hint="eastAsia"/>
              </w:rPr>
              <w:t>11</w:t>
            </w:r>
            <w:r>
              <w:rPr>
                <w:rFonts w:hint="eastAsia"/>
              </w:rPr>
              <w:t>′之间。行政</w:t>
            </w:r>
            <w:proofErr w:type="gramStart"/>
            <w:r>
              <w:rPr>
                <w:rFonts w:hint="eastAsia"/>
              </w:rPr>
              <w:t>隶属驻</w:t>
            </w:r>
            <w:proofErr w:type="gramEnd"/>
            <w:r>
              <w:rPr>
                <w:rFonts w:hint="eastAsia"/>
              </w:rPr>
              <w:t>马店市管辖，县域东连平舆县，西与遂平县、确山县和驻马店市毗邻，南接正阳县，北依上蔡县，县境南北长</w:t>
            </w:r>
            <w:r>
              <w:rPr>
                <w:rFonts w:hint="eastAsia"/>
              </w:rPr>
              <w:t>57km</w:t>
            </w:r>
            <w:r>
              <w:rPr>
                <w:rFonts w:hint="eastAsia"/>
              </w:rPr>
              <w:t>，东西宽</w:t>
            </w:r>
            <w:r>
              <w:rPr>
                <w:rFonts w:hint="eastAsia"/>
              </w:rPr>
              <w:t>40km</w:t>
            </w:r>
            <w:r>
              <w:rPr>
                <w:rFonts w:hint="eastAsia"/>
              </w:rPr>
              <w:t>，总面积</w:t>
            </w:r>
            <w:r>
              <w:rPr>
                <w:rFonts w:hint="eastAsia"/>
              </w:rPr>
              <w:t>1580km</w:t>
            </w:r>
            <w:r w:rsidRPr="003C400F">
              <w:rPr>
                <w:rFonts w:hint="eastAsia"/>
                <w:vertAlign w:val="superscript"/>
              </w:rPr>
              <w:t>2</w:t>
            </w:r>
            <w:r>
              <w:rPr>
                <w:rFonts w:hint="eastAsia"/>
              </w:rPr>
              <w:t>。</w:t>
            </w:r>
          </w:p>
          <w:p w14:paraId="10125BDF" w14:textId="77777777" w:rsidR="005300E5" w:rsidRDefault="005300E5" w:rsidP="005300E5">
            <w:pPr>
              <w:spacing w:line="360" w:lineRule="auto"/>
              <w:ind w:firstLine="480"/>
            </w:pPr>
            <w:r>
              <w:rPr>
                <w:rFonts w:hint="eastAsia"/>
              </w:rPr>
              <w:t>汝南县城位于县境中部偏东北，东至平舆县城</w:t>
            </w:r>
            <w:r>
              <w:rPr>
                <w:rFonts w:hint="eastAsia"/>
              </w:rPr>
              <w:t>28km</w:t>
            </w:r>
            <w:r>
              <w:rPr>
                <w:rFonts w:hint="eastAsia"/>
              </w:rPr>
              <w:t>，南距正阳县城</w:t>
            </w:r>
            <w:r>
              <w:rPr>
                <w:rFonts w:hint="eastAsia"/>
              </w:rPr>
              <w:t>48km</w:t>
            </w:r>
            <w:r>
              <w:rPr>
                <w:rFonts w:hint="eastAsia"/>
              </w:rPr>
              <w:t>，北距上蔡县城</w:t>
            </w:r>
            <w:r>
              <w:rPr>
                <w:rFonts w:hint="eastAsia"/>
              </w:rPr>
              <w:t>30km</w:t>
            </w:r>
            <w:r>
              <w:rPr>
                <w:rFonts w:hint="eastAsia"/>
              </w:rPr>
              <w:t>，距省会郑州</w:t>
            </w:r>
            <w:r>
              <w:rPr>
                <w:rFonts w:hint="eastAsia"/>
              </w:rPr>
              <w:t>220km</w:t>
            </w:r>
            <w:r>
              <w:rPr>
                <w:rFonts w:hint="eastAsia"/>
              </w:rPr>
              <w:t>。</w:t>
            </w:r>
          </w:p>
          <w:p w14:paraId="2B5B3ECD" w14:textId="77777777" w:rsidR="005300E5" w:rsidRDefault="005300E5" w:rsidP="005300E5">
            <w:pPr>
              <w:spacing w:line="360" w:lineRule="auto"/>
              <w:ind w:firstLine="480"/>
            </w:pPr>
            <w:r>
              <w:rPr>
                <w:rFonts w:hint="eastAsia"/>
              </w:rPr>
              <w:t>古代从地理上将中国分为九州，因豫州居九州之中，故称“中州”，又因汝南位于中州之中，古称“天下之最中”，自北魏时置县，距今已有</w:t>
            </w:r>
            <w:r>
              <w:rPr>
                <w:rFonts w:hint="eastAsia"/>
              </w:rPr>
              <w:t>1700</w:t>
            </w:r>
            <w:r>
              <w:rPr>
                <w:rFonts w:hint="eastAsia"/>
              </w:rPr>
              <w:t>多年历史。</w:t>
            </w:r>
          </w:p>
          <w:p w14:paraId="15F448FC" w14:textId="77777777" w:rsidR="005300E5" w:rsidRDefault="005300E5" w:rsidP="005300E5">
            <w:pPr>
              <w:snapToGrid w:val="0"/>
              <w:spacing w:line="360" w:lineRule="auto"/>
              <w:ind w:firstLine="480"/>
            </w:pPr>
            <w:r>
              <w:rPr>
                <w:rFonts w:hint="eastAsia"/>
              </w:rPr>
              <w:t>汝南县城区现状面积约</w:t>
            </w:r>
            <w:r>
              <w:rPr>
                <w:rFonts w:hint="eastAsia"/>
              </w:rPr>
              <w:t>10km</w:t>
            </w:r>
            <w:r w:rsidRPr="005300E5">
              <w:rPr>
                <w:rFonts w:hint="eastAsia"/>
                <w:vertAlign w:val="superscript"/>
              </w:rPr>
              <w:t>2</w:t>
            </w:r>
            <w:r>
              <w:rPr>
                <w:rFonts w:hint="eastAsia"/>
              </w:rPr>
              <w:t>，城市人口</w:t>
            </w:r>
            <w:r>
              <w:rPr>
                <w:rFonts w:hint="eastAsia"/>
              </w:rPr>
              <w:t>9.51</w:t>
            </w:r>
            <w:r>
              <w:rPr>
                <w:rFonts w:hint="eastAsia"/>
              </w:rPr>
              <w:t>万人。</w:t>
            </w:r>
          </w:p>
          <w:p w14:paraId="6EAFE994" w14:textId="35838DAF" w:rsidR="00922B4A" w:rsidRDefault="00392342" w:rsidP="005300E5">
            <w:pPr>
              <w:snapToGrid w:val="0"/>
              <w:spacing w:line="360" w:lineRule="auto"/>
              <w:ind w:firstLine="480"/>
            </w:pPr>
            <w:r>
              <w:rPr>
                <w:rFonts w:hint="eastAsia"/>
              </w:rPr>
              <w:t>本项目位于</w:t>
            </w:r>
            <w:r w:rsidR="00BB0CF7">
              <w:rPr>
                <w:rFonts w:hint="eastAsia"/>
              </w:rPr>
              <w:t>驻马店市汝南县产业集聚区</w:t>
            </w:r>
            <w:proofErr w:type="gramStart"/>
            <w:r w:rsidR="00BB0CF7">
              <w:rPr>
                <w:rFonts w:hint="eastAsia"/>
              </w:rPr>
              <w:t>溱</w:t>
            </w:r>
            <w:proofErr w:type="gramEnd"/>
            <w:r w:rsidR="00BB0CF7">
              <w:rPr>
                <w:rFonts w:hint="eastAsia"/>
              </w:rPr>
              <w:t>水路与建业路交叉口</w:t>
            </w:r>
            <w:r>
              <w:rPr>
                <w:rFonts w:hint="eastAsia"/>
              </w:rPr>
              <w:t>，项目地理位置见附图</w:t>
            </w:r>
            <w:r>
              <w:rPr>
                <w:rFonts w:hint="eastAsia"/>
              </w:rPr>
              <w:t>1</w:t>
            </w:r>
            <w:r>
              <w:rPr>
                <w:rFonts w:hint="eastAsia"/>
              </w:rPr>
              <w:t>。</w:t>
            </w:r>
          </w:p>
          <w:p w14:paraId="6DA0B478" w14:textId="77777777" w:rsidR="00922B4A" w:rsidRDefault="00392342">
            <w:pPr>
              <w:spacing w:line="360" w:lineRule="auto"/>
              <w:ind w:firstLine="480"/>
              <w:rPr>
                <w:rFonts w:ascii="黑体" w:eastAsia="黑体" w:hAnsi="黑体"/>
                <w:color w:val="000000"/>
              </w:rPr>
            </w:pPr>
            <w:r>
              <w:rPr>
                <w:rFonts w:ascii="黑体" w:eastAsia="黑体" w:hAnsi="黑体"/>
                <w:color w:val="000000"/>
              </w:rPr>
              <w:t>2、</w:t>
            </w:r>
            <w:r>
              <w:rPr>
                <w:rFonts w:ascii="黑体" w:eastAsia="黑体" w:hAnsi="黑体" w:hint="eastAsia"/>
                <w:color w:val="000000"/>
              </w:rPr>
              <w:t>地形、</w:t>
            </w:r>
            <w:r>
              <w:rPr>
                <w:rFonts w:ascii="黑体" w:eastAsia="黑体" w:hAnsi="黑体"/>
                <w:color w:val="000000"/>
              </w:rPr>
              <w:t>地貌</w:t>
            </w:r>
          </w:p>
          <w:p w14:paraId="6236F9CF" w14:textId="77777777" w:rsidR="003C400F" w:rsidRDefault="003C400F" w:rsidP="003C400F">
            <w:pPr>
              <w:snapToGrid w:val="0"/>
              <w:spacing w:line="360" w:lineRule="auto"/>
              <w:ind w:firstLine="480"/>
            </w:pPr>
            <w:r>
              <w:rPr>
                <w:rFonts w:hint="eastAsia"/>
              </w:rPr>
              <w:t>汝南县属洪汝河间微倾斜平原，地势平坦，海拔高程一般在</w:t>
            </w:r>
            <w:r>
              <w:rPr>
                <w:rFonts w:hint="eastAsia"/>
              </w:rPr>
              <w:t>45</w:t>
            </w:r>
            <w:r>
              <w:rPr>
                <w:rFonts w:hint="eastAsia"/>
              </w:rPr>
              <w:t>－</w:t>
            </w:r>
            <w:r>
              <w:rPr>
                <w:rFonts w:hint="eastAsia"/>
              </w:rPr>
              <w:t>70m</w:t>
            </w:r>
            <w:r>
              <w:rPr>
                <w:rFonts w:hint="eastAsia"/>
              </w:rPr>
              <w:t>，县域西高东低，南北高，中间低，形如簸箕。最低处在东南部和东北部，海拔</w:t>
            </w:r>
            <w:r>
              <w:rPr>
                <w:rFonts w:hint="eastAsia"/>
              </w:rPr>
              <w:t>43</w:t>
            </w:r>
            <w:r>
              <w:rPr>
                <w:rFonts w:hint="eastAsia"/>
              </w:rPr>
              <w:t>－</w:t>
            </w:r>
            <w:r>
              <w:rPr>
                <w:rFonts w:hint="eastAsia"/>
              </w:rPr>
              <w:t>45m</w:t>
            </w:r>
            <w:r>
              <w:rPr>
                <w:rFonts w:hint="eastAsia"/>
              </w:rPr>
              <w:t>；西部海拔</w:t>
            </w:r>
            <w:r>
              <w:rPr>
                <w:rFonts w:hint="eastAsia"/>
              </w:rPr>
              <w:t>65</w:t>
            </w:r>
            <w:r>
              <w:rPr>
                <w:rFonts w:hint="eastAsia"/>
              </w:rPr>
              <w:t>－</w:t>
            </w:r>
            <w:r>
              <w:rPr>
                <w:rFonts w:hint="eastAsia"/>
              </w:rPr>
              <w:t>70m</w:t>
            </w:r>
            <w:r>
              <w:rPr>
                <w:rFonts w:hint="eastAsia"/>
              </w:rPr>
              <w:t>；南部和北部</w:t>
            </w:r>
            <w:proofErr w:type="gramStart"/>
            <w:r>
              <w:rPr>
                <w:rFonts w:hint="eastAsia"/>
              </w:rPr>
              <w:t>有些岗</w:t>
            </w:r>
            <w:proofErr w:type="gramEnd"/>
            <w:r>
              <w:rPr>
                <w:rFonts w:hint="eastAsia"/>
              </w:rPr>
              <w:t>丘，海拔</w:t>
            </w:r>
            <w:r>
              <w:rPr>
                <w:rFonts w:hint="eastAsia"/>
              </w:rPr>
              <w:t>70</w:t>
            </w:r>
            <w:r>
              <w:rPr>
                <w:rFonts w:hint="eastAsia"/>
              </w:rPr>
              <w:t>－</w:t>
            </w:r>
            <w:r>
              <w:rPr>
                <w:rFonts w:hint="eastAsia"/>
              </w:rPr>
              <w:t>100m</w:t>
            </w:r>
            <w:r>
              <w:rPr>
                <w:rFonts w:hint="eastAsia"/>
              </w:rPr>
              <w:t>，总面积约占全县的</w:t>
            </w:r>
            <w:r>
              <w:rPr>
                <w:rFonts w:hint="eastAsia"/>
              </w:rPr>
              <w:t>1%</w:t>
            </w:r>
            <w:r>
              <w:rPr>
                <w:rFonts w:hint="eastAsia"/>
              </w:rPr>
              <w:t>。</w:t>
            </w:r>
          </w:p>
          <w:p w14:paraId="49385A67" w14:textId="087643DE" w:rsidR="00922B4A" w:rsidRDefault="003C400F" w:rsidP="003C400F">
            <w:pPr>
              <w:snapToGrid w:val="0"/>
              <w:spacing w:line="360" w:lineRule="auto"/>
              <w:ind w:firstLine="480"/>
            </w:pPr>
            <w:r>
              <w:rPr>
                <w:rFonts w:hint="eastAsia"/>
              </w:rPr>
              <w:t>汝南县城区地势平坦，城区中部略高，南部稍低，城区中部最高点标高约为</w:t>
            </w:r>
            <w:r>
              <w:rPr>
                <w:rFonts w:hint="eastAsia"/>
              </w:rPr>
              <w:t>50.70m</w:t>
            </w:r>
            <w:r>
              <w:rPr>
                <w:rFonts w:hint="eastAsia"/>
              </w:rPr>
              <w:t>，南部最低点标高约为</w:t>
            </w:r>
            <w:r>
              <w:rPr>
                <w:rFonts w:hint="eastAsia"/>
              </w:rPr>
              <w:t>48.10m</w:t>
            </w:r>
            <w:r>
              <w:rPr>
                <w:rFonts w:hint="eastAsia"/>
              </w:rPr>
              <w:t>。</w:t>
            </w:r>
            <w:r w:rsidR="00392342">
              <w:rPr>
                <w:rFonts w:hint="eastAsia"/>
              </w:rPr>
              <w:t>项目所在地地势平坦</w:t>
            </w:r>
            <w:r>
              <w:rPr>
                <w:rFonts w:hint="eastAsia"/>
              </w:rPr>
              <w:t>，周边以平原为主</w:t>
            </w:r>
            <w:r w:rsidR="00392342">
              <w:rPr>
                <w:rFonts w:hint="eastAsia"/>
              </w:rPr>
              <w:t>。</w:t>
            </w:r>
          </w:p>
          <w:p w14:paraId="11F0F02C" w14:textId="77777777" w:rsidR="00922B4A" w:rsidRDefault="00392342">
            <w:pPr>
              <w:pStyle w:val="3"/>
              <w:spacing w:line="360" w:lineRule="auto"/>
              <w:ind w:firstLineChars="200" w:firstLine="480"/>
              <w:rPr>
                <w:rFonts w:ascii="黑体" w:eastAsia="黑体" w:hAnsi="黑体"/>
                <w:b w:val="0"/>
                <w:sz w:val="24"/>
                <w:szCs w:val="24"/>
              </w:rPr>
            </w:pPr>
            <w:r>
              <w:rPr>
                <w:rFonts w:ascii="黑体" w:eastAsia="黑体" w:hAnsi="黑体" w:hint="eastAsia"/>
                <w:b w:val="0"/>
                <w:sz w:val="24"/>
                <w:szCs w:val="24"/>
              </w:rPr>
              <w:t>3</w:t>
            </w:r>
            <w:r>
              <w:rPr>
                <w:rFonts w:ascii="黑体" w:eastAsia="黑体" w:hAnsi="黑体"/>
                <w:b w:val="0"/>
                <w:sz w:val="24"/>
                <w:szCs w:val="24"/>
              </w:rPr>
              <w:t>、</w:t>
            </w:r>
            <w:r>
              <w:rPr>
                <w:rFonts w:ascii="黑体" w:eastAsia="黑体" w:hAnsi="黑体" w:hint="eastAsia"/>
                <w:b w:val="0"/>
                <w:sz w:val="24"/>
                <w:szCs w:val="24"/>
              </w:rPr>
              <w:t>气候、气象</w:t>
            </w:r>
          </w:p>
          <w:p w14:paraId="50E00D39" w14:textId="77777777" w:rsidR="003C400F" w:rsidRDefault="003C400F" w:rsidP="003C400F">
            <w:pPr>
              <w:spacing w:line="360" w:lineRule="auto"/>
              <w:ind w:firstLine="480"/>
              <w:contextualSpacing/>
              <w:rPr>
                <w:color w:val="000000"/>
              </w:rPr>
            </w:pPr>
            <w:proofErr w:type="gramStart"/>
            <w:r>
              <w:rPr>
                <w:color w:val="000000"/>
              </w:rPr>
              <w:t>汝南县位暖温带</w:t>
            </w:r>
            <w:proofErr w:type="gramEnd"/>
            <w:r>
              <w:rPr>
                <w:color w:val="000000"/>
              </w:rPr>
              <w:t>南部，是北</w:t>
            </w:r>
            <w:proofErr w:type="gramStart"/>
            <w:r>
              <w:rPr>
                <w:color w:val="000000"/>
              </w:rPr>
              <w:t>亚热带向暖温带</w:t>
            </w:r>
            <w:proofErr w:type="gramEnd"/>
            <w:r>
              <w:rPr>
                <w:color w:val="000000"/>
              </w:rPr>
              <w:t>过渡地带，兼有两种气候带的特征，属于大陆性</w:t>
            </w:r>
            <w:proofErr w:type="gramStart"/>
            <w:r>
              <w:rPr>
                <w:color w:val="000000"/>
              </w:rPr>
              <w:t>季风型亚润湿</w:t>
            </w:r>
            <w:proofErr w:type="gramEnd"/>
            <w:r>
              <w:rPr>
                <w:color w:val="000000"/>
              </w:rPr>
              <w:t>气候，境内气候差异很小，在省农业气候区划分区中，被划入淮北平原温带易涝区。</w:t>
            </w:r>
          </w:p>
          <w:p w14:paraId="3E6832E7" w14:textId="77777777" w:rsidR="003C400F" w:rsidRDefault="003C400F" w:rsidP="003C400F">
            <w:pPr>
              <w:spacing w:line="360" w:lineRule="auto"/>
              <w:ind w:firstLine="480"/>
              <w:contextualSpacing/>
              <w:rPr>
                <w:color w:val="000000"/>
              </w:rPr>
            </w:pPr>
            <w:r>
              <w:rPr>
                <w:color w:val="000000"/>
              </w:rPr>
              <w:t>该区域总的气候特点是四季分明，春季气温多变，夏热冬冷，秋季降温较快，雨热同季、干湿冷暖适中。光、热、水资源丰富，但雨水集中变率大，易旱、易涝。</w:t>
            </w:r>
          </w:p>
          <w:p w14:paraId="3E7590AC" w14:textId="77777777" w:rsidR="003C400F" w:rsidRDefault="003C400F" w:rsidP="003C400F">
            <w:pPr>
              <w:spacing w:line="360" w:lineRule="auto"/>
              <w:ind w:firstLine="480"/>
              <w:contextualSpacing/>
              <w:rPr>
                <w:color w:val="000000"/>
              </w:rPr>
            </w:pPr>
            <w:r>
              <w:rPr>
                <w:color w:val="000000"/>
              </w:rPr>
              <w:t>气温：夏季绝对最高温度零上</w:t>
            </w:r>
            <w:r>
              <w:rPr>
                <w:color w:val="000000"/>
              </w:rPr>
              <w:t>41.2℃</w:t>
            </w:r>
            <w:r>
              <w:rPr>
                <w:color w:val="000000"/>
              </w:rPr>
              <w:t>，冬季绝对最低温度零下</w:t>
            </w:r>
            <w:r>
              <w:rPr>
                <w:color w:val="000000"/>
              </w:rPr>
              <w:t>20.7℃</w:t>
            </w:r>
            <w:r>
              <w:rPr>
                <w:color w:val="000000"/>
              </w:rPr>
              <w:t>，历年平均</w:t>
            </w:r>
            <w:r>
              <w:rPr>
                <w:color w:val="000000"/>
              </w:rPr>
              <w:lastRenderedPageBreak/>
              <w:t>气温为</w:t>
            </w:r>
            <w:r>
              <w:rPr>
                <w:color w:val="000000"/>
              </w:rPr>
              <w:t>14.9℃</w:t>
            </w:r>
            <w:r>
              <w:rPr>
                <w:color w:val="000000"/>
              </w:rPr>
              <w:t>。</w:t>
            </w:r>
          </w:p>
          <w:p w14:paraId="3F3BFEA3" w14:textId="77777777" w:rsidR="003C400F" w:rsidRDefault="003C400F" w:rsidP="003C400F">
            <w:pPr>
              <w:spacing w:line="360" w:lineRule="auto"/>
              <w:ind w:firstLine="480"/>
              <w:contextualSpacing/>
              <w:rPr>
                <w:color w:val="000000"/>
              </w:rPr>
            </w:pPr>
            <w:r>
              <w:rPr>
                <w:color w:val="000000"/>
              </w:rPr>
              <w:t>地温：历年平均温度为</w:t>
            </w:r>
            <w:r>
              <w:rPr>
                <w:color w:val="000000"/>
              </w:rPr>
              <w:t>17.5℃</w:t>
            </w:r>
            <w:r>
              <w:rPr>
                <w:color w:val="000000"/>
              </w:rPr>
              <w:t>，冬季地面平均温度为</w:t>
            </w:r>
            <w:r>
              <w:rPr>
                <w:color w:val="000000"/>
              </w:rPr>
              <w:t>2.6℃</w:t>
            </w:r>
            <w:r>
              <w:rPr>
                <w:color w:val="000000"/>
              </w:rPr>
              <w:t>，夏季地面平均温度</w:t>
            </w:r>
            <w:r>
              <w:rPr>
                <w:color w:val="000000"/>
              </w:rPr>
              <w:t>32.4℃</w:t>
            </w:r>
            <w:r>
              <w:rPr>
                <w:color w:val="000000"/>
              </w:rPr>
              <w:t>。</w:t>
            </w:r>
          </w:p>
          <w:p w14:paraId="7BA4791F" w14:textId="77777777" w:rsidR="003C400F" w:rsidRDefault="003C400F" w:rsidP="003C400F">
            <w:pPr>
              <w:spacing w:line="360" w:lineRule="auto"/>
              <w:ind w:firstLine="480"/>
              <w:contextualSpacing/>
              <w:rPr>
                <w:color w:val="000000"/>
              </w:rPr>
            </w:pPr>
            <w:r>
              <w:rPr>
                <w:color w:val="000000"/>
              </w:rPr>
              <w:t>降水：历年平均降水量</w:t>
            </w:r>
            <w:r>
              <w:rPr>
                <w:color w:val="000000"/>
              </w:rPr>
              <w:t>914.0mm</w:t>
            </w:r>
            <w:r>
              <w:rPr>
                <w:color w:val="000000"/>
              </w:rPr>
              <w:t>，年最大降水量</w:t>
            </w:r>
            <w:r>
              <w:rPr>
                <w:color w:val="000000"/>
              </w:rPr>
              <w:t>1356mm</w:t>
            </w:r>
            <w:r>
              <w:rPr>
                <w:color w:val="000000"/>
              </w:rPr>
              <w:t>（</w:t>
            </w:r>
            <w:r>
              <w:rPr>
                <w:color w:val="000000"/>
              </w:rPr>
              <w:t>1956</w:t>
            </w:r>
            <w:r>
              <w:rPr>
                <w:color w:val="000000"/>
              </w:rPr>
              <w:t>年），年最小降水量为</w:t>
            </w:r>
            <w:r>
              <w:rPr>
                <w:color w:val="000000"/>
              </w:rPr>
              <w:t>401mm</w:t>
            </w:r>
            <w:r>
              <w:rPr>
                <w:color w:val="000000"/>
              </w:rPr>
              <w:t>（</w:t>
            </w:r>
            <w:r>
              <w:rPr>
                <w:color w:val="000000"/>
              </w:rPr>
              <w:t>1966</w:t>
            </w:r>
            <w:r>
              <w:rPr>
                <w:color w:val="000000"/>
              </w:rPr>
              <w:t>年）。汝南县境内易出现连续阴雨天气，</w:t>
            </w:r>
            <w:r>
              <w:rPr>
                <w:color w:val="000000"/>
              </w:rPr>
              <w:t>1998</w:t>
            </w:r>
            <w:r>
              <w:rPr>
                <w:color w:val="000000"/>
              </w:rPr>
              <w:t>年</w:t>
            </w:r>
            <w:r>
              <w:rPr>
                <w:color w:val="000000"/>
              </w:rPr>
              <w:t>—2004</w:t>
            </w:r>
            <w:r>
              <w:rPr>
                <w:color w:val="000000"/>
              </w:rPr>
              <w:t>年间，一次降水比较大的情况：</w:t>
            </w:r>
            <w:r>
              <w:rPr>
                <w:color w:val="000000"/>
              </w:rPr>
              <w:t>1998</w:t>
            </w:r>
            <w:r>
              <w:rPr>
                <w:color w:val="000000"/>
              </w:rPr>
              <w:t>年</w:t>
            </w:r>
            <w:r>
              <w:rPr>
                <w:color w:val="000000"/>
              </w:rPr>
              <w:t>6</w:t>
            </w:r>
            <w:r>
              <w:rPr>
                <w:color w:val="000000"/>
              </w:rPr>
              <w:t>月</w:t>
            </w:r>
            <w:r>
              <w:rPr>
                <w:color w:val="000000"/>
              </w:rPr>
              <w:t>29—30</w:t>
            </w:r>
            <w:r>
              <w:rPr>
                <w:color w:val="000000"/>
              </w:rPr>
              <w:t>日，连续</w:t>
            </w:r>
            <w:r>
              <w:rPr>
                <w:color w:val="000000"/>
              </w:rPr>
              <w:t>2</w:t>
            </w:r>
            <w:r>
              <w:rPr>
                <w:color w:val="000000"/>
              </w:rPr>
              <w:t>天全县普降特大暴雨，日降水量为</w:t>
            </w:r>
            <w:r>
              <w:rPr>
                <w:color w:val="000000"/>
              </w:rPr>
              <w:t>235.1mm</w:t>
            </w:r>
            <w:r>
              <w:rPr>
                <w:color w:val="000000"/>
              </w:rPr>
              <w:t>（连续二天为</w:t>
            </w:r>
            <w:r>
              <w:rPr>
                <w:color w:val="000000"/>
              </w:rPr>
              <w:t>470.2mm</w:t>
            </w:r>
            <w:r>
              <w:rPr>
                <w:color w:val="000000"/>
              </w:rPr>
              <w:t>）；</w:t>
            </w:r>
            <w:r>
              <w:rPr>
                <w:color w:val="000000"/>
              </w:rPr>
              <w:t>2003</w:t>
            </w:r>
            <w:r>
              <w:rPr>
                <w:color w:val="000000"/>
              </w:rPr>
              <w:t>年</w:t>
            </w:r>
            <w:r>
              <w:rPr>
                <w:color w:val="000000"/>
              </w:rPr>
              <w:t>6</w:t>
            </w:r>
            <w:r>
              <w:rPr>
                <w:color w:val="000000"/>
              </w:rPr>
              <w:t>月</w:t>
            </w:r>
            <w:r>
              <w:rPr>
                <w:color w:val="000000"/>
              </w:rPr>
              <w:t>26</w:t>
            </w:r>
            <w:r>
              <w:rPr>
                <w:color w:val="000000"/>
              </w:rPr>
              <w:t>日</w:t>
            </w:r>
            <w:r>
              <w:rPr>
                <w:color w:val="000000"/>
              </w:rPr>
              <w:t>—7</w:t>
            </w:r>
            <w:r>
              <w:rPr>
                <w:color w:val="000000"/>
              </w:rPr>
              <w:t>月</w:t>
            </w:r>
            <w:r>
              <w:rPr>
                <w:color w:val="000000"/>
              </w:rPr>
              <w:t>4</w:t>
            </w:r>
            <w:r>
              <w:rPr>
                <w:color w:val="000000"/>
              </w:rPr>
              <w:t>日，强降雨，总降水量达</w:t>
            </w:r>
            <w:r>
              <w:rPr>
                <w:color w:val="000000"/>
              </w:rPr>
              <w:t>331.4mm</w:t>
            </w:r>
            <w:r>
              <w:rPr>
                <w:color w:val="000000"/>
              </w:rPr>
              <w:t>，</w:t>
            </w:r>
          </w:p>
          <w:p w14:paraId="6FC78628" w14:textId="77777777" w:rsidR="003C400F" w:rsidRDefault="003C400F" w:rsidP="003C400F">
            <w:pPr>
              <w:spacing w:line="360" w:lineRule="auto"/>
              <w:ind w:firstLine="480"/>
              <w:contextualSpacing/>
              <w:rPr>
                <w:color w:val="000000"/>
              </w:rPr>
            </w:pPr>
            <w:r>
              <w:rPr>
                <w:color w:val="000000"/>
              </w:rPr>
              <w:t>蒸发：历年最大蒸发量</w:t>
            </w:r>
            <w:r>
              <w:rPr>
                <w:color w:val="000000"/>
              </w:rPr>
              <w:t>1443.5mm</w:t>
            </w:r>
            <w:r>
              <w:rPr>
                <w:color w:val="000000"/>
              </w:rPr>
              <w:t>。年最小蒸发量</w:t>
            </w:r>
            <w:r>
              <w:rPr>
                <w:color w:val="000000"/>
              </w:rPr>
              <w:t>1005.1mm</w:t>
            </w:r>
            <w:r>
              <w:rPr>
                <w:color w:val="000000"/>
              </w:rPr>
              <w:t>。区域年平均蒸发量大于降水量。</w:t>
            </w:r>
          </w:p>
          <w:p w14:paraId="54729BF3" w14:textId="77777777" w:rsidR="003C400F" w:rsidRDefault="003C400F" w:rsidP="003C400F">
            <w:pPr>
              <w:spacing w:line="360" w:lineRule="auto"/>
              <w:ind w:firstLine="480"/>
              <w:contextualSpacing/>
              <w:rPr>
                <w:color w:val="000000"/>
              </w:rPr>
            </w:pPr>
            <w:r>
              <w:rPr>
                <w:color w:val="000000"/>
              </w:rPr>
              <w:t>风向：春夏盛行偏南风，秋冬盛行偏北风；历年最大风速为</w:t>
            </w:r>
            <w:r>
              <w:rPr>
                <w:color w:val="000000"/>
              </w:rPr>
              <w:t>18m/s</w:t>
            </w:r>
            <w:r>
              <w:rPr>
                <w:color w:val="000000"/>
              </w:rPr>
              <w:t>，多年平均风速为</w:t>
            </w:r>
            <w:r>
              <w:rPr>
                <w:color w:val="000000"/>
              </w:rPr>
              <w:t>2.6m/s</w:t>
            </w:r>
            <w:r>
              <w:rPr>
                <w:color w:val="000000"/>
              </w:rPr>
              <w:t>。年主导风向是偏北风，夏季主导风向是偏南风。</w:t>
            </w:r>
          </w:p>
          <w:p w14:paraId="4BD59703" w14:textId="77777777" w:rsidR="003C400F" w:rsidRDefault="003C400F" w:rsidP="003C400F">
            <w:pPr>
              <w:spacing w:line="360" w:lineRule="auto"/>
              <w:ind w:firstLine="480"/>
              <w:contextualSpacing/>
              <w:rPr>
                <w:color w:val="000000"/>
              </w:rPr>
            </w:pPr>
            <w:r>
              <w:rPr>
                <w:color w:val="000000"/>
              </w:rPr>
              <w:t>日照：年平均日照</w:t>
            </w:r>
            <w:r>
              <w:rPr>
                <w:color w:val="000000"/>
              </w:rPr>
              <w:t>2196.1</w:t>
            </w:r>
            <w:r>
              <w:rPr>
                <w:color w:val="000000"/>
              </w:rPr>
              <w:t>小时，日照率</w:t>
            </w:r>
            <w:r>
              <w:rPr>
                <w:color w:val="000000"/>
              </w:rPr>
              <w:t>50%</w:t>
            </w:r>
            <w:r>
              <w:rPr>
                <w:color w:val="000000"/>
              </w:rPr>
              <w:t>，太阳总辐射量</w:t>
            </w:r>
            <w:r>
              <w:rPr>
                <w:color w:val="000000"/>
              </w:rPr>
              <w:t>4941KJ/km</w:t>
            </w:r>
            <w:r>
              <w:rPr>
                <w:color w:val="000000"/>
                <w:vertAlign w:val="superscript"/>
              </w:rPr>
              <w:t>2</w:t>
            </w:r>
            <w:r>
              <w:rPr>
                <w:color w:val="000000"/>
              </w:rPr>
              <w:t>。</w:t>
            </w:r>
          </w:p>
          <w:p w14:paraId="18C3DD0F" w14:textId="642A2FB9" w:rsidR="003C400F" w:rsidRDefault="003C400F" w:rsidP="003C400F">
            <w:pPr>
              <w:spacing w:line="360" w:lineRule="auto"/>
              <w:ind w:firstLine="480"/>
              <w:contextualSpacing/>
              <w:rPr>
                <w:color w:val="000000"/>
              </w:rPr>
            </w:pPr>
            <w:r>
              <w:rPr>
                <w:color w:val="000000"/>
              </w:rPr>
              <w:t>冻土深度：最大冻土深度</w:t>
            </w:r>
            <w:r>
              <w:rPr>
                <w:color w:val="000000"/>
              </w:rPr>
              <w:t>40mm</w:t>
            </w:r>
            <w:r>
              <w:rPr>
                <w:color w:val="000000"/>
              </w:rPr>
              <w:t>。无霜期：全年无霜期为</w:t>
            </w:r>
            <w:r>
              <w:rPr>
                <w:color w:val="000000"/>
              </w:rPr>
              <w:t>221</w:t>
            </w:r>
            <w:r>
              <w:rPr>
                <w:color w:val="000000"/>
              </w:rPr>
              <w:t>天左右。区域风向频率玫瑰图见</w:t>
            </w:r>
            <w:r>
              <w:rPr>
                <w:rFonts w:hint="eastAsia"/>
                <w:color w:val="000000"/>
              </w:rPr>
              <w:t>下图</w:t>
            </w:r>
            <w:r>
              <w:rPr>
                <w:color w:val="000000"/>
              </w:rPr>
              <w:t>。</w:t>
            </w:r>
          </w:p>
          <w:p w14:paraId="551255E0" w14:textId="099545E8" w:rsidR="00922B4A" w:rsidRDefault="003C400F" w:rsidP="003C400F">
            <w:pPr>
              <w:spacing w:line="360" w:lineRule="auto"/>
              <w:ind w:firstLineChars="0" w:firstLine="0"/>
              <w:jc w:val="center"/>
            </w:pPr>
            <w:r>
              <w:rPr>
                <w:noProof/>
              </w:rPr>
              <w:drawing>
                <wp:inline distT="0" distB="0" distL="0" distR="0" wp14:anchorId="3EA79AE4" wp14:editId="18B3BAB7">
                  <wp:extent cx="1583267" cy="1443309"/>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汝南县风玫瑰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45" cy="1444018"/>
                          </a:xfrm>
                          <a:prstGeom prst="rect">
                            <a:avLst/>
                          </a:prstGeom>
                        </pic:spPr>
                      </pic:pic>
                    </a:graphicData>
                  </a:graphic>
                </wp:inline>
              </w:drawing>
            </w:r>
          </w:p>
          <w:p w14:paraId="3B7555E1" w14:textId="48BC9674" w:rsidR="00922B4A" w:rsidRDefault="00392342">
            <w:pPr>
              <w:spacing w:line="360" w:lineRule="auto"/>
              <w:ind w:firstLineChars="0" w:firstLine="0"/>
              <w:jc w:val="center"/>
              <w:rPr>
                <w:rFonts w:ascii="宋体" w:hAnsi="宋体"/>
                <w:lang w:bidi="he-IL"/>
              </w:rPr>
            </w:pPr>
            <w:r>
              <w:rPr>
                <w:rFonts w:eastAsia="黑体" w:hint="eastAsia"/>
              </w:rPr>
              <w:t>图</w:t>
            </w:r>
            <w:r>
              <w:rPr>
                <w:rFonts w:eastAsia="黑体" w:hint="eastAsia"/>
              </w:rPr>
              <w:t xml:space="preserve">1  </w:t>
            </w:r>
            <w:r w:rsidR="003C400F">
              <w:rPr>
                <w:rFonts w:eastAsia="黑体" w:hint="eastAsia"/>
              </w:rPr>
              <w:t>汝南</w:t>
            </w:r>
            <w:r>
              <w:rPr>
                <w:rFonts w:eastAsia="黑体" w:hint="eastAsia"/>
              </w:rPr>
              <w:t>县风玫瑰图</w:t>
            </w:r>
          </w:p>
          <w:p w14:paraId="1F6C7AF9" w14:textId="46C70F62" w:rsidR="00922B4A" w:rsidRDefault="00392342">
            <w:pPr>
              <w:pStyle w:val="3"/>
              <w:spacing w:line="360" w:lineRule="auto"/>
              <w:ind w:firstLineChars="200" w:firstLine="480"/>
              <w:rPr>
                <w:rFonts w:ascii="黑体" w:eastAsia="黑体" w:hAnsi="黑体"/>
                <w:b w:val="0"/>
                <w:sz w:val="24"/>
                <w:szCs w:val="24"/>
              </w:rPr>
            </w:pPr>
            <w:r>
              <w:rPr>
                <w:rFonts w:ascii="黑体" w:eastAsia="黑体" w:hAnsi="黑体" w:hint="eastAsia"/>
                <w:b w:val="0"/>
                <w:sz w:val="24"/>
                <w:szCs w:val="24"/>
              </w:rPr>
              <w:t>4、</w:t>
            </w:r>
            <w:r w:rsidR="003C400F">
              <w:rPr>
                <w:rFonts w:ascii="黑体" w:eastAsia="黑体" w:hAnsi="黑体" w:hint="eastAsia"/>
                <w:b w:val="0"/>
                <w:sz w:val="24"/>
                <w:szCs w:val="24"/>
              </w:rPr>
              <w:t>河流、水文</w:t>
            </w:r>
          </w:p>
          <w:p w14:paraId="781FEA6F" w14:textId="77777777" w:rsidR="003C400F" w:rsidRDefault="003C400F" w:rsidP="003C400F">
            <w:pPr>
              <w:spacing w:line="360" w:lineRule="auto"/>
              <w:ind w:firstLine="480"/>
              <w:contextualSpacing/>
              <w:jc w:val="left"/>
              <w:rPr>
                <w:color w:val="000000"/>
              </w:rPr>
            </w:pPr>
            <w:r>
              <w:rPr>
                <w:color w:val="000000"/>
              </w:rPr>
              <w:t>（</w:t>
            </w:r>
            <w:r>
              <w:rPr>
                <w:color w:val="000000"/>
              </w:rPr>
              <w:t>1</w:t>
            </w:r>
            <w:r>
              <w:rPr>
                <w:color w:val="000000"/>
              </w:rPr>
              <w:t>）地表水</w:t>
            </w:r>
          </w:p>
          <w:p w14:paraId="25BEA060" w14:textId="22B44FAD" w:rsidR="00255E2B" w:rsidRDefault="00255E2B" w:rsidP="00255E2B">
            <w:pPr>
              <w:spacing w:line="360" w:lineRule="auto"/>
              <w:ind w:firstLine="480"/>
              <w:contextualSpacing/>
              <w:rPr>
                <w:color w:val="000000"/>
              </w:rPr>
            </w:pPr>
            <w:r w:rsidRPr="00255E2B">
              <w:rPr>
                <w:rFonts w:hint="eastAsia"/>
                <w:color w:val="000000"/>
              </w:rPr>
              <w:t>汝南县地处淮河冲积湖积平原区，县境内沟河纵横，自成排水体系。县域</w:t>
            </w:r>
            <w:proofErr w:type="gramStart"/>
            <w:r w:rsidRPr="00255E2B">
              <w:rPr>
                <w:rFonts w:hint="eastAsia"/>
                <w:color w:val="000000"/>
              </w:rPr>
              <w:t>西部诸沟河</w:t>
            </w:r>
            <w:proofErr w:type="gramEnd"/>
            <w:r w:rsidRPr="00255E2B">
              <w:rPr>
                <w:rFonts w:hint="eastAsia"/>
                <w:color w:val="000000"/>
              </w:rPr>
              <w:t>之水排入汝河，</w:t>
            </w:r>
            <w:proofErr w:type="gramStart"/>
            <w:r w:rsidRPr="00255E2B">
              <w:rPr>
                <w:rFonts w:hint="eastAsia"/>
                <w:color w:val="000000"/>
              </w:rPr>
              <w:t>属汝河水</w:t>
            </w:r>
            <w:proofErr w:type="gramEnd"/>
            <w:r w:rsidRPr="00255E2B">
              <w:rPr>
                <w:rFonts w:hint="eastAsia"/>
                <w:color w:val="000000"/>
              </w:rPr>
              <w:t>系，汝河水系覆盖县域</w:t>
            </w:r>
            <w:r w:rsidRPr="00255E2B">
              <w:rPr>
                <w:rFonts w:hint="eastAsia"/>
                <w:color w:val="000000"/>
              </w:rPr>
              <w:t>81%</w:t>
            </w:r>
            <w:r w:rsidRPr="00255E2B">
              <w:rPr>
                <w:rFonts w:hint="eastAsia"/>
                <w:color w:val="000000"/>
              </w:rPr>
              <w:t>的面积，流域面积共</w:t>
            </w:r>
            <w:r w:rsidRPr="00255E2B">
              <w:rPr>
                <w:rFonts w:hint="eastAsia"/>
                <w:color w:val="000000"/>
              </w:rPr>
              <w:t>1277km</w:t>
            </w:r>
            <w:r w:rsidRPr="00255E2B">
              <w:rPr>
                <w:rFonts w:hint="eastAsia"/>
                <w:color w:val="000000"/>
                <w:vertAlign w:val="superscript"/>
              </w:rPr>
              <w:t>2</w:t>
            </w:r>
            <w:r w:rsidRPr="00255E2B">
              <w:rPr>
                <w:rFonts w:hint="eastAsia"/>
                <w:color w:val="000000"/>
              </w:rPr>
              <w:t>。县北、东北、东部诸河水逐级汇入洪河，</w:t>
            </w:r>
            <w:proofErr w:type="gramStart"/>
            <w:r w:rsidRPr="00255E2B">
              <w:rPr>
                <w:rFonts w:hint="eastAsia"/>
                <w:color w:val="000000"/>
              </w:rPr>
              <w:t>属洪河水</w:t>
            </w:r>
            <w:proofErr w:type="gramEnd"/>
            <w:r w:rsidRPr="00255E2B">
              <w:rPr>
                <w:rFonts w:hint="eastAsia"/>
                <w:color w:val="000000"/>
              </w:rPr>
              <w:t>系，洪河水系流域面积约</w:t>
            </w:r>
            <w:r w:rsidRPr="00255E2B">
              <w:rPr>
                <w:rFonts w:hint="eastAsia"/>
                <w:color w:val="000000"/>
              </w:rPr>
              <w:t>303km</w:t>
            </w:r>
            <w:r w:rsidRPr="00255E2B">
              <w:rPr>
                <w:rFonts w:hint="eastAsia"/>
                <w:color w:val="000000"/>
                <w:vertAlign w:val="superscript"/>
              </w:rPr>
              <w:t>2</w:t>
            </w:r>
            <w:r w:rsidRPr="00255E2B">
              <w:rPr>
                <w:rFonts w:hint="eastAsia"/>
                <w:color w:val="000000"/>
              </w:rPr>
              <w:t>，占全县总面积的</w:t>
            </w:r>
            <w:r w:rsidRPr="00255E2B">
              <w:rPr>
                <w:rFonts w:hint="eastAsia"/>
                <w:color w:val="000000"/>
              </w:rPr>
              <w:t>19%</w:t>
            </w:r>
            <w:r w:rsidRPr="00255E2B">
              <w:rPr>
                <w:rFonts w:hint="eastAsia"/>
                <w:color w:val="000000"/>
              </w:rPr>
              <w:t>。县境内流域面积</w:t>
            </w:r>
            <w:r>
              <w:rPr>
                <w:rFonts w:hint="eastAsia"/>
                <w:color w:val="000000"/>
              </w:rPr>
              <w:t>100km</w:t>
            </w:r>
            <w:r w:rsidRPr="00255E2B">
              <w:rPr>
                <w:rFonts w:hint="eastAsia"/>
                <w:color w:val="000000"/>
                <w:vertAlign w:val="superscript"/>
              </w:rPr>
              <w:t>2</w:t>
            </w:r>
            <w:r w:rsidRPr="00255E2B">
              <w:rPr>
                <w:rFonts w:hint="eastAsia"/>
                <w:color w:val="000000"/>
              </w:rPr>
              <w:t>以上的河流</w:t>
            </w:r>
            <w:r w:rsidRPr="00255E2B">
              <w:rPr>
                <w:rFonts w:hint="eastAsia"/>
                <w:color w:val="000000"/>
              </w:rPr>
              <w:t xml:space="preserve">10 </w:t>
            </w:r>
            <w:r w:rsidRPr="00255E2B">
              <w:rPr>
                <w:rFonts w:hint="eastAsia"/>
                <w:color w:val="000000"/>
              </w:rPr>
              <w:t>条，汝河</w:t>
            </w:r>
            <w:r w:rsidRPr="00255E2B">
              <w:rPr>
                <w:rFonts w:hint="eastAsia"/>
                <w:color w:val="000000"/>
              </w:rPr>
              <w:lastRenderedPageBreak/>
              <w:t>水系有</w:t>
            </w:r>
            <w:r>
              <w:rPr>
                <w:rFonts w:hint="eastAsia"/>
                <w:color w:val="000000"/>
              </w:rPr>
              <w:t>8</w:t>
            </w:r>
            <w:r w:rsidRPr="00255E2B">
              <w:rPr>
                <w:rFonts w:hint="eastAsia"/>
                <w:color w:val="000000"/>
              </w:rPr>
              <w:t>条，即汝河、北汝河、练江河、</w:t>
            </w:r>
            <w:proofErr w:type="gramStart"/>
            <w:r w:rsidRPr="00255E2B">
              <w:rPr>
                <w:rFonts w:hint="eastAsia"/>
                <w:color w:val="000000"/>
              </w:rPr>
              <w:t>臻</w:t>
            </w:r>
            <w:proofErr w:type="gramEnd"/>
            <w:r w:rsidRPr="00255E2B">
              <w:rPr>
                <w:rFonts w:hint="eastAsia"/>
                <w:color w:val="000000"/>
              </w:rPr>
              <w:t>头河、小沙河、邓河、吕岗河、文殊河；洪河水系</w:t>
            </w:r>
            <w:r>
              <w:rPr>
                <w:rFonts w:hint="eastAsia"/>
                <w:color w:val="000000"/>
              </w:rPr>
              <w:t>2</w:t>
            </w:r>
            <w:r w:rsidRPr="00255E2B">
              <w:rPr>
                <w:rFonts w:hint="eastAsia"/>
                <w:color w:val="000000"/>
              </w:rPr>
              <w:t>条，即南马肠河、杜一沟。流域面积</w:t>
            </w:r>
            <w:r w:rsidRPr="00255E2B">
              <w:rPr>
                <w:rFonts w:hint="eastAsia"/>
                <w:color w:val="000000"/>
              </w:rPr>
              <w:t>30</w:t>
            </w:r>
            <w:r w:rsidRPr="00255E2B">
              <w:rPr>
                <w:rFonts w:hint="eastAsia"/>
                <w:color w:val="000000"/>
              </w:rPr>
              <w:t>～</w:t>
            </w:r>
            <w:r w:rsidRPr="00255E2B">
              <w:rPr>
                <w:rFonts w:hint="eastAsia"/>
                <w:color w:val="000000"/>
              </w:rPr>
              <w:t>100 km</w:t>
            </w:r>
            <w:r w:rsidRPr="00255E2B">
              <w:rPr>
                <w:rFonts w:hint="eastAsia"/>
                <w:color w:val="000000"/>
                <w:vertAlign w:val="superscript"/>
              </w:rPr>
              <w:t>2</w:t>
            </w:r>
            <w:r w:rsidRPr="00255E2B">
              <w:rPr>
                <w:rFonts w:hint="eastAsia"/>
                <w:color w:val="000000"/>
              </w:rPr>
              <w:t>的河流</w:t>
            </w:r>
            <w:r>
              <w:rPr>
                <w:rFonts w:hint="eastAsia"/>
                <w:color w:val="000000"/>
              </w:rPr>
              <w:t>21</w:t>
            </w:r>
            <w:r w:rsidRPr="00255E2B">
              <w:rPr>
                <w:rFonts w:hint="eastAsia"/>
                <w:color w:val="000000"/>
              </w:rPr>
              <w:t>条，汝河水系</w:t>
            </w:r>
            <w:r>
              <w:rPr>
                <w:rFonts w:hint="eastAsia"/>
                <w:color w:val="000000"/>
              </w:rPr>
              <w:t>16</w:t>
            </w:r>
            <w:r w:rsidRPr="00255E2B">
              <w:rPr>
                <w:rFonts w:hint="eastAsia"/>
                <w:color w:val="000000"/>
              </w:rPr>
              <w:t>条，洪河水系</w:t>
            </w:r>
            <w:r>
              <w:rPr>
                <w:rFonts w:hint="eastAsia"/>
                <w:color w:val="000000"/>
              </w:rPr>
              <w:t>5</w:t>
            </w:r>
            <w:r w:rsidRPr="00255E2B">
              <w:rPr>
                <w:rFonts w:hint="eastAsia"/>
                <w:color w:val="000000"/>
              </w:rPr>
              <w:t>条。流域面积</w:t>
            </w:r>
            <w:r w:rsidRPr="00255E2B">
              <w:rPr>
                <w:rFonts w:hint="eastAsia"/>
                <w:color w:val="000000"/>
              </w:rPr>
              <w:t>10</w:t>
            </w:r>
            <w:r w:rsidRPr="00255E2B">
              <w:rPr>
                <w:rFonts w:hint="eastAsia"/>
                <w:color w:val="000000"/>
              </w:rPr>
              <w:t>～</w:t>
            </w:r>
            <w:r w:rsidRPr="00255E2B">
              <w:rPr>
                <w:rFonts w:hint="eastAsia"/>
                <w:color w:val="000000"/>
              </w:rPr>
              <w:t>30km</w:t>
            </w:r>
            <w:r w:rsidRPr="00255E2B">
              <w:rPr>
                <w:rFonts w:hint="eastAsia"/>
                <w:color w:val="000000"/>
                <w:vertAlign w:val="superscript"/>
              </w:rPr>
              <w:t>2</w:t>
            </w:r>
            <w:r w:rsidRPr="00255E2B">
              <w:rPr>
                <w:rFonts w:hint="eastAsia"/>
                <w:color w:val="000000"/>
              </w:rPr>
              <w:t>的支沟</w:t>
            </w:r>
            <w:r>
              <w:rPr>
                <w:rFonts w:hint="eastAsia"/>
                <w:color w:val="000000"/>
              </w:rPr>
              <w:t>43</w:t>
            </w:r>
            <w:r w:rsidRPr="00255E2B">
              <w:rPr>
                <w:rFonts w:hint="eastAsia"/>
                <w:color w:val="000000"/>
              </w:rPr>
              <w:t>条，</w:t>
            </w:r>
            <w:proofErr w:type="gramStart"/>
            <w:r w:rsidRPr="00255E2B">
              <w:rPr>
                <w:rFonts w:hint="eastAsia"/>
                <w:color w:val="000000"/>
              </w:rPr>
              <w:t>属汝河水</w:t>
            </w:r>
            <w:proofErr w:type="gramEnd"/>
            <w:r w:rsidRPr="00255E2B">
              <w:rPr>
                <w:rFonts w:hint="eastAsia"/>
                <w:color w:val="000000"/>
              </w:rPr>
              <w:t>系的</w:t>
            </w:r>
            <w:r>
              <w:rPr>
                <w:rFonts w:hint="eastAsia"/>
                <w:color w:val="000000"/>
              </w:rPr>
              <w:t>25</w:t>
            </w:r>
            <w:r w:rsidRPr="00255E2B">
              <w:rPr>
                <w:rFonts w:hint="eastAsia"/>
                <w:color w:val="000000"/>
              </w:rPr>
              <w:t>条，洪河水系的</w:t>
            </w:r>
            <w:r>
              <w:rPr>
                <w:rFonts w:hint="eastAsia"/>
                <w:color w:val="000000"/>
              </w:rPr>
              <w:t>18</w:t>
            </w:r>
            <w:r w:rsidRPr="00255E2B">
              <w:rPr>
                <w:rFonts w:hint="eastAsia"/>
                <w:color w:val="000000"/>
              </w:rPr>
              <w:t>条。流域面积在</w:t>
            </w:r>
            <w:r>
              <w:rPr>
                <w:rFonts w:hint="eastAsia"/>
                <w:color w:val="000000"/>
              </w:rPr>
              <w:t>10km</w:t>
            </w:r>
            <w:r w:rsidRPr="00255E2B">
              <w:rPr>
                <w:rFonts w:hint="eastAsia"/>
                <w:color w:val="000000"/>
                <w:vertAlign w:val="superscript"/>
              </w:rPr>
              <w:t>2</w:t>
            </w:r>
            <w:r w:rsidRPr="00255E2B">
              <w:rPr>
                <w:rFonts w:hint="eastAsia"/>
                <w:color w:val="000000"/>
              </w:rPr>
              <w:t>以下的沟有近百条之多。汝南境内有水库</w:t>
            </w:r>
            <w:r w:rsidRPr="00255E2B">
              <w:rPr>
                <w:rFonts w:hint="eastAsia"/>
                <w:color w:val="000000"/>
              </w:rPr>
              <w:t>12</w:t>
            </w:r>
            <w:r w:rsidRPr="00255E2B">
              <w:rPr>
                <w:rFonts w:hint="eastAsia"/>
                <w:color w:val="000000"/>
              </w:rPr>
              <w:t>座，水面</w:t>
            </w:r>
            <w:r>
              <w:rPr>
                <w:rFonts w:hint="eastAsia"/>
                <w:color w:val="000000"/>
              </w:rPr>
              <w:t>7</w:t>
            </w:r>
            <w:r w:rsidRPr="00255E2B">
              <w:rPr>
                <w:rFonts w:hint="eastAsia"/>
                <w:color w:val="000000"/>
              </w:rPr>
              <w:t>万亩，年均水资源总量约为</w:t>
            </w:r>
            <w:r>
              <w:rPr>
                <w:rFonts w:hint="eastAsia"/>
                <w:color w:val="000000"/>
              </w:rPr>
              <w:t>6.5</w:t>
            </w:r>
            <w:r w:rsidRPr="00255E2B">
              <w:rPr>
                <w:rFonts w:hint="eastAsia"/>
                <w:color w:val="000000"/>
              </w:rPr>
              <w:t>亿立方米。</w:t>
            </w:r>
          </w:p>
          <w:p w14:paraId="53C3993B" w14:textId="6E340FDB" w:rsidR="00FF3DD8" w:rsidRDefault="00FF3DD8" w:rsidP="00FF3DD8">
            <w:pPr>
              <w:spacing w:line="360" w:lineRule="auto"/>
              <w:ind w:firstLine="480"/>
              <w:contextualSpacing/>
              <w:rPr>
                <w:color w:val="000000"/>
              </w:rPr>
            </w:pPr>
            <w:r w:rsidRPr="00FF3DD8">
              <w:rPr>
                <w:rFonts w:hint="eastAsia"/>
                <w:color w:val="000000"/>
              </w:rPr>
              <w:t>宿鸭湖水库建成于</w:t>
            </w:r>
            <w:r w:rsidRPr="00FF3DD8">
              <w:rPr>
                <w:rFonts w:hint="eastAsia"/>
                <w:color w:val="000000"/>
              </w:rPr>
              <w:t xml:space="preserve">1958 </w:t>
            </w:r>
            <w:r w:rsidRPr="00FF3DD8">
              <w:rPr>
                <w:rFonts w:hint="eastAsia"/>
                <w:color w:val="000000"/>
              </w:rPr>
              <w:t>年，位于河南省驻马店市汝南县罗店乡东</w:t>
            </w:r>
            <w:r>
              <w:rPr>
                <w:rFonts w:hint="eastAsia"/>
                <w:color w:val="000000"/>
              </w:rPr>
              <w:t>2</w:t>
            </w:r>
            <w:r w:rsidRPr="00FF3DD8">
              <w:rPr>
                <w:rFonts w:hint="eastAsia"/>
                <w:color w:val="000000"/>
              </w:rPr>
              <w:t>公里，淮河支流</w:t>
            </w:r>
            <w:proofErr w:type="gramStart"/>
            <w:r w:rsidRPr="00FF3DD8">
              <w:rPr>
                <w:rFonts w:hint="eastAsia"/>
                <w:color w:val="000000"/>
              </w:rPr>
              <w:t>洪汝河水系汝</w:t>
            </w:r>
            <w:proofErr w:type="gramEnd"/>
            <w:r w:rsidRPr="00FF3DD8">
              <w:rPr>
                <w:rFonts w:hint="eastAsia"/>
                <w:color w:val="000000"/>
              </w:rPr>
              <w:t>河干流上，控制流域面积</w:t>
            </w:r>
            <w:r w:rsidRPr="00FF3DD8">
              <w:rPr>
                <w:rFonts w:hint="eastAsia"/>
                <w:color w:val="000000"/>
              </w:rPr>
              <w:t xml:space="preserve">4498 </w:t>
            </w:r>
            <w:r w:rsidRPr="00FF3DD8">
              <w:rPr>
                <w:rFonts w:hint="eastAsia"/>
                <w:color w:val="000000"/>
              </w:rPr>
              <w:t>平方公里（其中包括板桥</w:t>
            </w:r>
            <w:r w:rsidRPr="00FF3DD8">
              <w:rPr>
                <w:rFonts w:hint="eastAsia"/>
                <w:color w:val="000000"/>
              </w:rPr>
              <w:t xml:space="preserve">762 </w:t>
            </w:r>
            <w:r w:rsidRPr="00FF3DD8">
              <w:rPr>
                <w:rFonts w:hint="eastAsia"/>
                <w:color w:val="000000"/>
              </w:rPr>
              <w:t>平方公里，</w:t>
            </w:r>
            <w:proofErr w:type="gramStart"/>
            <w:r w:rsidRPr="00FF3DD8">
              <w:rPr>
                <w:rFonts w:hint="eastAsia"/>
                <w:color w:val="000000"/>
              </w:rPr>
              <w:t>薄山</w:t>
            </w:r>
            <w:proofErr w:type="gramEnd"/>
            <w:r w:rsidRPr="00FF3DD8">
              <w:rPr>
                <w:rFonts w:hint="eastAsia"/>
                <w:color w:val="000000"/>
              </w:rPr>
              <w:t xml:space="preserve">580 </w:t>
            </w:r>
            <w:r w:rsidRPr="00FF3DD8">
              <w:rPr>
                <w:rFonts w:hint="eastAsia"/>
                <w:color w:val="000000"/>
              </w:rPr>
              <w:t>平方公里），占汝河全流域面积</w:t>
            </w:r>
            <w:r w:rsidRPr="00FF3DD8">
              <w:rPr>
                <w:rFonts w:hint="eastAsia"/>
                <w:color w:val="000000"/>
              </w:rPr>
              <w:t>61%</w:t>
            </w:r>
            <w:r w:rsidRPr="00FF3DD8">
              <w:rPr>
                <w:rFonts w:hint="eastAsia"/>
                <w:color w:val="000000"/>
              </w:rPr>
              <w:t>，流域内多年平均降雨量</w:t>
            </w:r>
            <w:r w:rsidRPr="00FF3DD8">
              <w:rPr>
                <w:rFonts w:hint="eastAsia"/>
                <w:color w:val="000000"/>
              </w:rPr>
              <w:t xml:space="preserve">962 </w:t>
            </w:r>
            <w:r w:rsidRPr="00FF3DD8">
              <w:rPr>
                <w:rFonts w:hint="eastAsia"/>
                <w:color w:val="000000"/>
              </w:rPr>
              <w:t>毫米，多年平均径流量</w:t>
            </w:r>
            <w:r w:rsidRPr="00FF3DD8">
              <w:rPr>
                <w:rFonts w:hint="eastAsia"/>
                <w:color w:val="000000"/>
              </w:rPr>
              <w:t xml:space="preserve">12.6 </w:t>
            </w:r>
            <w:proofErr w:type="gramStart"/>
            <w:r w:rsidRPr="00FF3DD8">
              <w:rPr>
                <w:rFonts w:hint="eastAsia"/>
                <w:color w:val="000000"/>
              </w:rPr>
              <w:t>亿立方米</w:t>
            </w:r>
            <w:proofErr w:type="gramEnd"/>
            <w:r w:rsidRPr="00FF3DD8">
              <w:rPr>
                <w:rFonts w:hint="eastAsia"/>
                <w:color w:val="000000"/>
              </w:rPr>
              <w:t>，是一以防洪为主，结合灌溉、养殖、发电等综合利用的平原水库。宿鸭湖水库湖面南北长</w:t>
            </w:r>
            <w:r w:rsidRPr="00FF3DD8">
              <w:rPr>
                <w:rFonts w:hint="eastAsia"/>
                <w:color w:val="000000"/>
              </w:rPr>
              <w:t xml:space="preserve">35 </w:t>
            </w:r>
            <w:r w:rsidRPr="00FF3DD8">
              <w:rPr>
                <w:rFonts w:hint="eastAsia"/>
                <w:color w:val="000000"/>
              </w:rPr>
              <w:t>公里，东西宽</w:t>
            </w:r>
            <w:r w:rsidRPr="00FF3DD8">
              <w:rPr>
                <w:rFonts w:hint="eastAsia"/>
                <w:color w:val="000000"/>
              </w:rPr>
              <w:t>15</w:t>
            </w:r>
            <w:r w:rsidRPr="00FF3DD8">
              <w:rPr>
                <w:rFonts w:hint="eastAsia"/>
                <w:color w:val="000000"/>
              </w:rPr>
              <w:t>公里，总面积</w:t>
            </w:r>
            <w:r w:rsidRPr="00FF3DD8">
              <w:rPr>
                <w:rFonts w:hint="eastAsia"/>
                <w:color w:val="000000"/>
              </w:rPr>
              <w:t xml:space="preserve">167 </w:t>
            </w:r>
            <w:r w:rsidRPr="00FF3DD8">
              <w:rPr>
                <w:rFonts w:hint="eastAsia"/>
                <w:color w:val="000000"/>
              </w:rPr>
              <w:t>平方公里，设计水位</w:t>
            </w:r>
            <w:r w:rsidRPr="00FF3DD8">
              <w:rPr>
                <w:rFonts w:hint="eastAsia"/>
                <w:color w:val="000000"/>
              </w:rPr>
              <w:t xml:space="preserve">57.04 </w:t>
            </w:r>
            <w:r w:rsidRPr="00FF3DD8">
              <w:rPr>
                <w:rFonts w:hint="eastAsia"/>
                <w:color w:val="000000"/>
              </w:rPr>
              <w:t>米，校核水位</w:t>
            </w:r>
            <w:r w:rsidRPr="00FF3DD8">
              <w:rPr>
                <w:rFonts w:hint="eastAsia"/>
                <w:color w:val="000000"/>
              </w:rPr>
              <w:t xml:space="preserve">58.55 </w:t>
            </w:r>
            <w:r w:rsidRPr="00FF3DD8">
              <w:rPr>
                <w:rFonts w:hint="eastAsia"/>
                <w:color w:val="000000"/>
              </w:rPr>
              <w:t>米，水库总库容</w:t>
            </w:r>
            <w:r w:rsidRPr="00FF3DD8">
              <w:rPr>
                <w:rFonts w:hint="eastAsia"/>
                <w:color w:val="000000"/>
              </w:rPr>
              <w:t>16.38</w:t>
            </w:r>
            <w:r w:rsidRPr="00FF3DD8">
              <w:rPr>
                <w:rFonts w:hint="eastAsia"/>
                <w:color w:val="000000"/>
              </w:rPr>
              <w:t>亿立方米，兴利库容</w:t>
            </w:r>
            <w:r w:rsidRPr="00FF3DD8">
              <w:rPr>
                <w:rFonts w:hint="eastAsia"/>
                <w:color w:val="000000"/>
              </w:rPr>
              <w:t>2.34</w:t>
            </w:r>
            <w:r w:rsidRPr="00FF3DD8">
              <w:rPr>
                <w:rFonts w:hint="eastAsia"/>
                <w:color w:val="000000"/>
              </w:rPr>
              <w:t>亿立方米。根据历史统计，宿鸭湖水库在保证农业用水（灌溉）、电厂发电和水产养殖用水的情况下，实际平均每年弃水超过</w:t>
            </w:r>
            <w:r w:rsidRPr="00FF3DD8">
              <w:rPr>
                <w:rFonts w:hint="eastAsia"/>
                <w:color w:val="000000"/>
              </w:rPr>
              <w:t xml:space="preserve">5 </w:t>
            </w:r>
            <w:proofErr w:type="gramStart"/>
            <w:r w:rsidRPr="00FF3DD8">
              <w:rPr>
                <w:rFonts w:hint="eastAsia"/>
                <w:color w:val="000000"/>
              </w:rPr>
              <w:t>亿立方米</w:t>
            </w:r>
            <w:proofErr w:type="gramEnd"/>
            <w:r w:rsidRPr="00FF3DD8">
              <w:rPr>
                <w:rFonts w:hint="eastAsia"/>
                <w:color w:val="000000"/>
              </w:rPr>
              <w:t>。</w:t>
            </w:r>
          </w:p>
          <w:p w14:paraId="053D6E72" w14:textId="77777777" w:rsidR="003C400F" w:rsidRDefault="003C400F" w:rsidP="003C400F">
            <w:pPr>
              <w:spacing w:line="360" w:lineRule="auto"/>
              <w:ind w:firstLine="480"/>
              <w:contextualSpacing/>
              <w:rPr>
                <w:color w:val="000000"/>
              </w:rPr>
            </w:pPr>
            <w:r>
              <w:rPr>
                <w:color w:val="000000"/>
              </w:rPr>
              <w:t>（</w:t>
            </w:r>
            <w:r>
              <w:rPr>
                <w:color w:val="000000"/>
              </w:rPr>
              <w:t>2</w:t>
            </w:r>
            <w:r>
              <w:rPr>
                <w:color w:val="000000"/>
              </w:rPr>
              <w:t>）地下水</w:t>
            </w:r>
          </w:p>
          <w:p w14:paraId="20C2CC28" w14:textId="77777777" w:rsidR="003C400F" w:rsidRDefault="003C400F" w:rsidP="003C400F">
            <w:pPr>
              <w:spacing w:line="360" w:lineRule="auto"/>
              <w:ind w:firstLine="480"/>
              <w:contextualSpacing/>
              <w:rPr>
                <w:color w:val="000000"/>
              </w:rPr>
            </w:pPr>
            <w:r>
              <w:rPr>
                <w:color w:val="000000"/>
              </w:rPr>
              <w:t>汝南县城位于西部山前冲积洪积扇前缘，岩性为汝河古阶地。</w:t>
            </w:r>
            <w:proofErr w:type="gramStart"/>
            <w:r>
              <w:rPr>
                <w:color w:val="000000"/>
              </w:rPr>
              <w:t>古河漫堆积物</w:t>
            </w:r>
            <w:proofErr w:type="gramEnd"/>
            <w:r>
              <w:rPr>
                <w:color w:val="000000"/>
              </w:rPr>
              <w:t>呈褐黄色、</w:t>
            </w:r>
            <w:proofErr w:type="gramStart"/>
            <w:r>
              <w:rPr>
                <w:color w:val="000000"/>
              </w:rPr>
              <w:t>浅灰色亚粘土</w:t>
            </w:r>
            <w:proofErr w:type="gramEnd"/>
            <w:r>
              <w:rPr>
                <w:color w:val="000000"/>
              </w:rPr>
              <w:t>，厚</w:t>
            </w:r>
            <w:r>
              <w:rPr>
                <w:color w:val="000000"/>
              </w:rPr>
              <w:t>4</w:t>
            </w:r>
            <w:r>
              <w:rPr>
                <w:color w:val="000000"/>
              </w:rPr>
              <w:t>－</w:t>
            </w:r>
            <w:r>
              <w:rPr>
                <w:color w:val="000000"/>
              </w:rPr>
              <w:t>12m</w:t>
            </w:r>
            <w:r>
              <w:rPr>
                <w:color w:val="000000"/>
              </w:rPr>
              <w:t>。地下水赋有条件良好，补给源以大气降水渗水和上游地下水侧向补给为主，静水位埋深在</w:t>
            </w:r>
            <w:r>
              <w:rPr>
                <w:color w:val="000000"/>
              </w:rPr>
              <w:t>15</w:t>
            </w:r>
            <w:r>
              <w:rPr>
                <w:color w:val="000000"/>
              </w:rPr>
              <w:t>－</w:t>
            </w:r>
            <w:r>
              <w:rPr>
                <w:color w:val="000000"/>
              </w:rPr>
              <w:t>20m</w:t>
            </w:r>
            <w:r>
              <w:rPr>
                <w:color w:val="000000"/>
              </w:rPr>
              <w:t>。浅层地下水（</w:t>
            </w:r>
            <w:r>
              <w:rPr>
                <w:color w:val="000000"/>
              </w:rPr>
              <w:t>50m</w:t>
            </w:r>
            <w:r>
              <w:rPr>
                <w:color w:val="000000"/>
              </w:rPr>
              <w:t>以上）水质良好，属中性、低矿化度极硬重碳酸盐型水，储量为</w:t>
            </w:r>
            <w:r>
              <w:rPr>
                <w:color w:val="000000"/>
              </w:rPr>
              <w:t>2923</w:t>
            </w:r>
            <w:r>
              <w:rPr>
                <w:color w:val="000000"/>
              </w:rPr>
              <w:t>万</w:t>
            </w:r>
            <w:r>
              <w:rPr>
                <w:color w:val="000000"/>
              </w:rPr>
              <w:t>m</w:t>
            </w:r>
            <w:r>
              <w:rPr>
                <w:color w:val="000000"/>
                <w:vertAlign w:val="superscript"/>
              </w:rPr>
              <w:t>3</w:t>
            </w:r>
            <w:r>
              <w:rPr>
                <w:color w:val="000000"/>
              </w:rPr>
              <w:t>，深层地下水（</w:t>
            </w:r>
            <w:r>
              <w:rPr>
                <w:color w:val="000000"/>
              </w:rPr>
              <w:t>50m</w:t>
            </w:r>
            <w:r>
              <w:rPr>
                <w:color w:val="000000"/>
              </w:rPr>
              <w:t>以下）水质良好，矿化度</w:t>
            </w:r>
            <w:r>
              <w:rPr>
                <w:color w:val="000000"/>
              </w:rPr>
              <w:t>0.37mg/L</w:t>
            </w:r>
            <w:r>
              <w:rPr>
                <w:color w:val="000000"/>
              </w:rPr>
              <w:t>，符合生活饮用水水质标准，储量为</w:t>
            </w:r>
            <w:r>
              <w:rPr>
                <w:color w:val="000000"/>
              </w:rPr>
              <w:t>1023.5</w:t>
            </w:r>
            <w:r>
              <w:rPr>
                <w:color w:val="000000"/>
              </w:rPr>
              <w:t>万</w:t>
            </w:r>
            <w:r>
              <w:rPr>
                <w:color w:val="000000"/>
              </w:rPr>
              <w:t>m</w:t>
            </w:r>
            <w:r>
              <w:rPr>
                <w:color w:val="000000"/>
                <w:vertAlign w:val="superscript"/>
              </w:rPr>
              <w:t>3</w:t>
            </w:r>
            <w:r>
              <w:rPr>
                <w:color w:val="000000"/>
              </w:rPr>
              <w:t>，补给源是西部山区及上游地表水及地下水。</w:t>
            </w:r>
          </w:p>
          <w:p w14:paraId="31CC1AD5" w14:textId="77777777" w:rsidR="00922B4A" w:rsidRDefault="00392342">
            <w:pPr>
              <w:spacing w:line="360" w:lineRule="auto"/>
              <w:ind w:firstLine="480"/>
              <w:rPr>
                <w:rFonts w:ascii="黑体" w:eastAsia="黑体" w:hAnsi="黑体"/>
                <w:color w:val="000000"/>
              </w:rPr>
            </w:pPr>
            <w:r>
              <w:rPr>
                <w:rFonts w:ascii="黑体" w:eastAsia="黑体" w:hAnsi="黑体" w:hint="eastAsia"/>
                <w:color w:val="000000"/>
              </w:rPr>
              <w:t>5</w:t>
            </w:r>
            <w:r>
              <w:rPr>
                <w:rFonts w:ascii="黑体" w:eastAsia="黑体" w:hAnsi="黑体"/>
                <w:color w:val="000000"/>
              </w:rPr>
              <w:t>、</w:t>
            </w:r>
            <w:r>
              <w:rPr>
                <w:rFonts w:ascii="黑体" w:eastAsia="黑体" w:hAnsi="黑体" w:hint="eastAsia"/>
                <w:color w:val="000000"/>
              </w:rPr>
              <w:t>动植物资源情况</w:t>
            </w:r>
          </w:p>
          <w:p w14:paraId="77CC50D4" w14:textId="77777777" w:rsidR="003C400F" w:rsidRDefault="003C400F">
            <w:pPr>
              <w:spacing w:line="360" w:lineRule="auto"/>
              <w:ind w:firstLine="480"/>
            </w:pPr>
            <w:r w:rsidRPr="003C400F">
              <w:rPr>
                <w:rFonts w:hint="eastAsia"/>
              </w:rPr>
              <w:t>汝南县为河南省粮油生产基地，主要农作物有小麦、玉米、水稻、芝麻、花生、大豆、红薯、油菜等。主要树种有桐树、椿树、槐树、柳树、杨树、楝树等。</w:t>
            </w:r>
          </w:p>
          <w:p w14:paraId="4CD59EDA" w14:textId="77777777" w:rsidR="00922B4A" w:rsidRDefault="00392342">
            <w:pPr>
              <w:snapToGrid w:val="0"/>
              <w:spacing w:line="360" w:lineRule="auto"/>
              <w:ind w:firstLine="480"/>
            </w:pPr>
            <w:r>
              <w:rPr>
                <w:szCs w:val="20"/>
              </w:rPr>
              <w:t>本项目所在区域多为农田，农作物以小麦、玉米为主，属于典型的农田生态系统，天然灌草和小型野生动物、昆虫皆为平原地区常见种，没有珍稀保护动植物。</w:t>
            </w:r>
          </w:p>
          <w:p w14:paraId="3A3BFD9E" w14:textId="77777777" w:rsidR="00922B4A" w:rsidRDefault="00392342">
            <w:pPr>
              <w:spacing w:line="360" w:lineRule="auto"/>
              <w:ind w:firstLine="480"/>
              <w:rPr>
                <w:rFonts w:ascii="黑体" w:eastAsia="黑体" w:hAnsi="黑体"/>
                <w:bCs/>
              </w:rPr>
            </w:pPr>
            <w:bookmarkStart w:id="1" w:name="_Toc270951888"/>
            <w:bookmarkStart w:id="2" w:name="_Toc271011711"/>
            <w:bookmarkStart w:id="3" w:name="_Toc329339116"/>
            <w:bookmarkStart w:id="4" w:name="_Toc329339289"/>
            <w:bookmarkStart w:id="5" w:name="_Toc329339462"/>
            <w:r>
              <w:rPr>
                <w:rFonts w:ascii="黑体" w:eastAsia="黑体" w:hAnsi="黑体" w:hint="eastAsia"/>
                <w:bCs/>
              </w:rPr>
              <w:t>6、土壤</w:t>
            </w:r>
          </w:p>
          <w:p w14:paraId="3B924688" w14:textId="77777777" w:rsidR="003C400F" w:rsidRDefault="003C400F">
            <w:pPr>
              <w:spacing w:line="360" w:lineRule="auto"/>
              <w:ind w:firstLine="480"/>
              <w:rPr>
                <w:color w:val="000000"/>
              </w:rPr>
            </w:pPr>
            <w:r w:rsidRPr="003C400F">
              <w:rPr>
                <w:rFonts w:hint="eastAsia"/>
                <w:color w:val="000000"/>
              </w:rPr>
              <w:t>汝南县土壤主要有</w:t>
            </w:r>
            <w:r w:rsidRPr="003C400F">
              <w:rPr>
                <w:rFonts w:hint="eastAsia"/>
                <w:color w:val="000000"/>
              </w:rPr>
              <w:t>4</w:t>
            </w:r>
            <w:r w:rsidRPr="003C400F">
              <w:rPr>
                <w:rFonts w:hint="eastAsia"/>
                <w:color w:val="000000"/>
              </w:rPr>
              <w:t>个土类</w:t>
            </w:r>
            <w:r w:rsidRPr="003C400F">
              <w:rPr>
                <w:rFonts w:hint="eastAsia"/>
                <w:color w:val="000000"/>
              </w:rPr>
              <w:t>11</w:t>
            </w:r>
            <w:r w:rsidRPr="003C400F">
              <w:rPr>
                <w:rFonts w:hint="eastAsia"/>
                <w:color w:val="000000"/>
              </w:rPr>
              <w:t>个土属</w:t>
            </w:r>
            <w:r w:rsidRPr="003C400F">
              <w:rPr>
                <w:rFonts w:hint="eastAsia"/>
                <w:color w:val="000000"/>
              </w:rPr>
              <w:t>34</w:t>
            </w:r>
            <w:r w:rsidRPr="003C400F">
              <w:rPr>
                <w:rFonts w:hint="eastAsia"/>
                <w:color w:val="000000"/>
              </w:rPr>
              <w:t>个土种，其中黄棕壤面积为</w:t>
            </w:r>
            <w:r w:rsidRPr="003C400F">
              <w:rPr>
                <w:rFonts w:hint="eastAsia"/>
                <w:color w:val="000000"/>
              </w:rPr>
              <w:t>505.3km</w:t>
            </w:r>
            <w:r w:rsidRPr="0051012C">
              <w:rPr>
                <w:rFonts w:hint="eastAsia"/>
                <w:color w:val="000000"/>
                <w:vertAlign w:val="superscript"/>
              </w:rPr>
              <w:t>2</w:t>
            </w:r>
            <w:r w:rsidRPr="003C400F">
              <w:rPr>
                <w:rFonts w:hint="eastAsia"/>
                <w:color w:val="000000"/>
              </w:rPr>
              <w:t>，占全县土壤面积的</w:t>
            </w:r>
            <w:r w:rsidRPr="003C400F">
              <w:rPr>
                <w:rFonts w:hint="eastAsia"/>
                <w:color w:val="000000"/>
              </w:rPr>
              <w:t>43.4%</w:t>
            </w:r>
            <w:r w:rsidRPr="003C400F">
              <w:rPr>
                <w:rFonts w:hint="eastAsia"/>
                <w:color w:val="000000"/>
              </w:rPr>
              <w:t>，砂姜黑土面积为</w:t>
            </w:r>
            <w:r w:rsidRPr="003C400F">
              <w:rPr>
                <w:rFonts w:hint="eastAsia"/>
                <w:color w:val="000000"/>
              </w:rPr>
              <w:t>54.6km</w:t>
            </w:r>
            <w:r w:rsidRPr="0051012C">
              <w:rPr>
                <w:rFonts w:hint="eastAsia"/>
                <w:color w:val="000000"/>
                <w:vertAlign w:val="superscript"/>
              </w:rPr>
              <w:t>2</w:t>
            </w:r>
            <w:r w:rsidRPr="003C400F">
              <w:rPr>
                <w:rFonts w:hint="eastAsia"/>
                <w:color w:val="000000"/>
              </w:rPr>
              <w:t>，占全县土壤面积的</w:t>
            </w:r>
            <w:r w:rsidRPr="003C400F">
              <w:rPr>
                <w:rFonts w:hint="eastAsia"/>
                <w:color w:val="000000"/>
              </w:rPr>
              <w:t>6.9%</w:t>
            </w:r>
            <w:r w:rsidRPr="003C400F">
              <w:rPr>
                <w:rFonts w:hint="eastAsia"/>
                <w:color w:val="000000"/>
              </w:rPr>
              <w:t>，潮土</w:t>
            </w:r>
            <w:r w:rsidRPr="003C400F">
              <w:rPr>
                <w:rFonts w:hint="eastAsia"/>
                <w:color w:val="000000"/>
              </w:rPr>
              <w:lastRenderedPageBreak/>
              <w:t>面积为</w:t>
            </w:r>
            <w:r w:rsidRPr="003C400F">
              <w:rPr>
                <w:rFonts w:hint="eastAsia"/>
                <w:color w:val="000000"/>
              </w:rPr>
              <w:t>103km</w:t>
            </w:r>
            <w:r w:rsidRPr="0051012C">
              <w:rPr>
                <w:rFonts w:hint="eastAsia"/>
                <w:color w:val="000000"/>
                <w:vertAlign w:val="superscript"/>
              </w:rPr>
              <w:t>2</w:t>
            </w:r>
            <w:r w:rsidRPr="003C400F">
              <w:rPr>
                <w:rFonts w:hint="eastAsia"/>
                <w:color w:val="000000"/>
              </w:rPr>
              <w:t>，占全县土壤面积的</w:t>
            </w:r>
            <w:r w:rsidRPr="003C400F">
              <w:rPr>
                <w:rFonts w:hint="eastAsia"/>
                <w:color w:val="000000"/>
              </w:rPr>
              <w:t>8.8%</w:t>
            </w:r>
            <w:r w:rsidRPr="003C400F">
              <w:rPr>
                <w:rFonts w:hint="eastAsia"/>
                <w:color w:val="000000"/>
              </w:rPr>
              <w:t>，其它为水稻土</w:t>
            </w:r>
            <w:r w:rsidRPr="003C400F">
              <w:rPr>
                <w:rFonts w:hint="eastAsia"/>
                <w:color w:val="000000"/>
              </w:rPr>
              <w:t>10.7km</w:t>
            </w:r>
            <w:r w:rsidRPr="0051012C">
              <w:rPr>
                <w:rFonts w:hint="eastAsia"/>
                <w:color w:val="000000"/>
                <w:vertAlign w:val="superscript"/>
              </w:rPr>
              <w:t>2</w:t>
            </w:r>
            <w:r w:rsidRPr="003C400F">
              <w:rPr>
                <w:rFonts w:hint="eastAsia"/>
                <w:color w:val="000000"/>
              </w:rPr>
              <w:t>，占土壤总面积的</w:t>
            </w:r>
            <w:r w:rsidRPr="003C400F">
              <w:rPr>
                <w:rFonts w:hint="eastAsia"/>
                <w:color w:val="000000"/>
              </w:rPr>
              <w:t>0.9%</w:t>
            </w:r>
            <w:r w:rsidRPr="003C400F">
              <w:rPr>
                <w:rFonts w:hint="eastAsia"/>
                <w:color w:val="000000"/>
              </w:rPr>
              <w:t>，土壤</w:t>
            </w:r>
            <w:r w:rsidRPr="003C400F">
              <w:rPr>
                <w:rFonts w:hint="eastAsia"/>
                <w:color w:val="000000"/>
              </w:rPr>
              <w:t>pH</w:t>
            </w:r>
            <w:r w:rsidRPr="003C400F">
              <w:rPr>
                <w:rFonts w:hint="eastAsia"/>
                <w:color w:val="000000"/>
              </w:rPr>
              <w:t>值</w:t>
            </w:r>
            <w:r w:rsidRPr="003C400F">
              <w:rPr>
                <w:rFonts w:hint="eastAsia"/>
                <w:color w:val="000000"/>
              </w:rPr>
              <w:t>6.3-7.8</w:t>
            </w:r>
            <w:r w:rsidRPr="003C400F">
              <w:rPr>
                <w:rFonts w:hint="eastAsia"/>
                <w:color w:val="000000"/>
              </w:rPr>
              <w:t>，有机质含量平均为</w:t>
            </w:r>
            <w:r w:rsidRPr="003C400F">
              <w:rPr>
                <w:rFonts w:hint="eastAsia"/>
                <w:color w:val="000000"/>
              </w:rPr>
              <w:t>1.21%</w:t>
            </w:r>
            <w:r w:rsidRPr="003C400F">
              <w:rPr>
                <w:rFonts w:hint="eastAsia"/>
                <w:color w:val="000000"/>
              </w:rPr>
              <w:t>，其幅度在</w:t>
            </w:r>
            <w:r w:rsidRPr="003C400F">
              <w:rPr>
                <w:rFonts w:hint="eastAsia"/>
                <w:color w:val="000000"/>
              </w:rPr>
              <w:t>0.65-2.4%</w:t>
            </w:r>
            <w:r w:rsidRPr="003C400F">
              <w:rPr>
                <w:rFonts w:hint="eastAsia"/>
                <w:color w:val="000000"/>
              </w:rPr>
              <w:t>之间，其含量因土而别，以砂姜黑土有机质含量较高，在</w:t>
            </w:r>
            <w:r w:rsidRPr="003C400F">
              <w:rPr>
                <w:rFonts w:hint="eastAsia"/>
                <w:color w:val="000000"/>
              </w:rPr>
              <w:t>0.82-2.4%</w:t>
            </w:r>
            <w:r w:rsidRPr="003C400F">
              <w:rPr>
                <w:rFonts w:hint="eastAsia"/>
                <w:color w:val="000000"/>
              </w:rPr>
              <w:t>之间，潮土有机质含量为</w:t>
            </w:r>
            <w:r w:rsidRPr="003C400F">
              <w:rPr>
                <w:rFonts w:hint="eastAsia"/>
                <w:color w:val="000000"/>
              </w:rPr>
              <w:t>1.13%</w:t>
            </w:r>
            <w:r w:rsidRPr="003C400F">
              <w:rPr>
                <w:rFonts w:hint="eastAsia"/>
                <w:color w:val="000000"/>
              </w:rPr>
              <w:t>，黄棕壤土有机质含量在</w:t>
            </w:r>
            <w:r w:rsidRPr="003C400F">
              <w:rPr>
                <w:rFonts w:hint="eastAsia"/>
                <w:color w:val="000000"/>
              </w:rPr>
              <w:t>1%</w:t>
            </w:r>
            <w:r w:rsidRPr="003C400F">
              <w:rPr>
                <w:rFonts w:hint="eastAsia"/>
                <w:color w:val="000000"/>
              </w:rPr>
              <w:t>左右，土壤碱解氮含量一般为</w:t>
            </w:r>
            <w:r w:rsidRPr="003C400F">
              <w:rPr>
                <w:rFonts w:hint="eastAsia"/>
                <w:color w:val="000000"/>
              </w:rPr>
              <w:t>36-140ppm</w:t>
            </w:r>
            <w:r w:rsidRPr="003C400F">
              <w:rPr>
                <w:rFonts w:hint="eastAsia"/>
                <w:color w:val="000000"/>
              </w:rPr>
              <w:t>之间，平均为</w:t>
            </w:r>
            <w:r w:rsidRPr="003C400F">
              <w:rPr>
                <w:rFonts w:hint="eastAsia"/>
                <w:color w:val="000000"/>
              </w:rPr>
              <w:t>66.2ppm</w:t>
            </w:r>
            <w:r w:rsidRPr="003C400F">
              <w:rPr>
                <w:rFonts w:hint="eastAsia"/>
                <w:color w:val="000000"/>
              </w:rPr>
              <w:t>，速效</w:t>
            </w:r>
            <w:proofErr w:type="gramStart"/>
            <w:r w:rsidRPr="003C400F">
              <w:rPr>
                <w:rFonts w:hint="eastAsia"/>
                <w:color w:val="000000"/>
              </w:rPr>
              <w:t>磷一般</w:t>
            </w:r>
            <w:proofErr w:type="gramEnd"/>
            <w:r w:rsidRPr="003C400F">
              <w:rPr>
                <w:rFonts w:hint="eastAsia"/>
                <w:color w:val="000000"/>
              </w:rPr>
              <w:t>在</w:t>
            </w:r>
            <w:r w:rsidRPr="003C400F">
              <w:rPr>
                <w:rFonts w:hint="eastAsia"/>
                <w:color w:val="000000"/>
              </w:rPr>
              <w:t>0.87-93.1ppm</w:t>
            </w:r>
            <w:r w:rsidRPr="003C400F">
              <w:rPr>
                <w:rFonts w:hint="eastAsia"/>
                <w:color w:val="000000"/>
              </w:rPr>
              <w:t>。</w:t>
            </w:r>
          </w:p>
          <w:bookmarkEnd w:id="1"/>
          <w:bookmarkEnd w:id="2"/>
          <w:bookmarkEnd w:id="3"/>
          <w:bookmarkEnd w:id="4"/>
          <w:bookmarkEnd w:id="5"/>
          <w:p w14:paraId="4B1780E4" w14:textId="77777777" w:rsidR="00922B4A" w:rsidRDefault="00922B4A">
            <w:pPr>
              <w:ind w:firstLine="480"/>
            </w:pPr>
          </w:p>
          <w:p w14:paraId="5FB87E99" w14:textId="77777777" w:rsidR="00922B4A" w:rsidRDefault="00922B4A">
            <w:pPr>
              <w:ind w:firstLine="480"/>
            </w:pPr>
          </w:p>
          <w:p w14:paraId="4CB1BE93" w14:textId="77777777" w:rsidR="00345244" w:rsidRDefault="00345244">
            <w:pPr>
              <w:ind w:firstLine="480"/>
            </w:pPr>
          </w:p>
          <w:p w14:paraId="59E8EE0F" w14:textId="77777777" w:rsidR="00345244" w:rsidRDefault="00345244">
            <w:pPr>
              <w:ind w:firstLine="480"/>
            </w:pPr>
          </w:p>
          <w:p w14:paraId="58019B6D" w14:textId="77777777" w:rsidR="00345244" w:rsidRDefault="00345244">
            <w:pPr>
              <w:ind w:firstLine="480"/>
            </w:pPr>
          </w:p>
          <w:p w14:paraId="50B4869A" w14:textId="77777777" w:rsidR="00345244" w:rsidRDefault="00345244">
            <w:pPr>
              <w:ind w:firstLine="480"/>
            </w:pPr>
          </w:p>
          <w:p w14:paraId="389CB243" w14:textId="77777777" w:rsidR="00345244" w:rsidRDefault="00345244">
            <w:pPr>
              <w:ind w:firstLine="480"/>
            </w:pPr>
          </w:p>
          <w:p w14:paraId="6E6F98E4" w14:textId="77777777" w:rsidR="00345244" w:rsidRDefault="00345244">
            <w:pPr>
              <w:ind w:firstLine="480"/>
            </w:pPr>
          </w:p>
          <w:p w14:paraId="4A4959E4" w14:textId="77777777" w:rsidR="00345244" w:rsidRDefault="00345244">
            <w:pPr>
              <w:ind w:firstLine="480"/>
            </w:pPr>
          </w:p>
          <w:p w14:paraId="7B0A4B6D" w14:textId="77777777" w:rsidR="00345244" w:rsidRDefault="00345244">
            <w:pPr>
              <w:ind w:firstLine="480"/>
            </w:pPr>
          </w:p>
          <w:p w14:paraId="54FC9F5D" w14:textId="77777777" w:rsidR="00345244" w:rsidRDefault="00345244">
            <w:pPr>
              <w:ind w:firstLine="480"/>
            </w:pPr>
          </w:p>
          <w:p w14:paraId="7A7A9BE8" w14:textId="77777777" w:rsidR="00345244" w:rsidRDefault="00345244">
            <w:pPr>
              <w:ind w:firstLine="480"/>
            </w:pPr>
          </w:p>
          <w:p w14:paraId="4CBC0D6A" w14:textId="77777777" w:rsidR="00345244" w:rsidRDefault="00345244">
            <w:pPr>
              <w:ind w:firstLine="480"/>
            </w:pPr>
          </w:p>
          <w:p w14:paraId="655B7831" w14:textId="77777777" w:rsidR="00345244" w:rsidRDefault="00345244">
            <w:pPr>
              <w:ind w:firstLine="480"/>
            </w:pPr>
          </w:p>
          <w:p w14:paraId="011EE418" w14:textId="77777777" w:rsidR="00345244" w:rsidRDefault="00345244">
            <w:pPr>
              <w:ind w:firstLine="480"/>
            </w:pPr>
          </w:p>
          <w:p w14:paraId="19211C9A" w14:textId="77777777" w:rsidR="00345244" w:rsidRDefault="00345244">
            <w:pPr>
              <w:ind w:firstLine="480"/>
            </w:pPr>
          </w:p>
          <w:p w14:paraId="2652F60C" w14:textId="77777777" w:rsidR="00345244" w:rsidRDefault="00345244">
            <w:pPr>
              <w:ind w:firstLine="480"/>
            </w:pPr>
          </w:p>
          <w:p w14:paraId="57B5EEE1" w14:textId="77777777" w:rsidR="00345244" w:rsidRDefault="00345244">
            <w:pPr>
              <w:ind w:firstLine="480"/>
            </w:pPr>
          </w:p>
          <w:p w14:paraId="799A1EFD" w14:textId="77777777" w:rsidR="00345244" w:rsidRDefault="00345244">
            <w:pPr>
              <w:ind w:firstLine="480"/>
            </w:pPr>
          </w:p>
          <w:p w14:paraId="73BFB8C5" w14:textId="77777777" w:rsidR="00922B4A" w:rsidRDefault="00922B4A" w:rsidP="0051012C">
            <w:pPr>
              <w:ind w:firstLine="480"/>
            </w:pPr>
          </w:p>
        </w:tc>
      </w:tr>
      <w:tr w:rsidR="00922B4A" w14:paraId="496BFF09" w14:textId="77777777">
        <w:trPr>
          <w:trHeight w:val="13177"/>
          <w:jc w:val="center"/>
        </w:trPr>
        <w:tc>
          <w:tcPr>
            <w:tcW w:w="9000" w:type="dxa"/>
          </w:tcPr>
          <w:p w14:paraId="7AF70020" w14:textId="77777777" w:rsidR="00922B4A" w:rsidRDefault="00392342">
            <w:pPr>
              <w:spacing w:line="360" w:lineRule="auto"/>
              <w:ind w:firstLineChars="0" w:firstLine="0"/>
              <w:rPr>
                <w:rFonts w:ascii="黑体" w:eastAsia="黑体" w:hAnsi="黑体"/>
                <w:color w:val="000000"/>
              </w:rPr>
            </w:pPr>
            <w:r>
              <w:rPr>
                <w:rFonts w:ascii="黑体" w:eastAsia="黑体" w:hAnsi="黑体" w:hint="eastAsia"/>
                <w:color w:val="000000"/>
              </w:rPr>
              <w:lastRenderedPageBreak/>
              <w:t>相关规划及环境功能规划：</w:t>
            </w:r>
          </w:p>
          <w:p w14:paraId="70CCBC51" w14:textId="233BDB4E" w:rsidR="00922B4A" w:rsidRDefault="00392342">
            <w:pPr>
              <w:pStyle w:val="ab"/>
              <w:spacing w:line="360" w:lineRule="auto"/>
              <w:ind w:leftChars="0" w:left="0" w:firstLineChars="0" w:firstLine="0"/>
              <w:rPr>
                <w:rFonts w:ascii="黑体" w:eastAsia="黑体" w:hAnsi="黑体"/>
                <w:color w:val="000000"/>
              </w:rPr>
            </w:pPr>
            <w:r>
              <w:rPr>
                <w:rFonts w:ascii="黑体" w:eastAsia="黑体" w:hAnsi="黑体" w:hint="eastAsia"/>
                <w:color w:val="000000"/>
              </w:rPr>
              <w:t>1、</w:t>
            </w:r>
            <w:r w:rsidR="008F7743" w:rsidRPr="008F7743">
              <w:rPr>
                <w:rFonts w:ascii="黑体" w:eastAsia="黑体" w:hAnsi="黑体" w:hint="eastAsia"/>
                <w:color w:val="000000"/>
              </w:rPr>
              <w:t>《汝南县城乡总体规划（2017-2035）》</w:t>
            </w:r>
          </w:p>
          <w:p w14:paraId="61A9B0AE" w14:textId="77777777" w:rsidR="008F7743" w:rsidRPr="008F7743" w:rsidRDefault="008F7743" w:rsidP="008F7743">
            <w:pPr>
              <w:pStyle w:val="ab"/>
              <w:spacing w:after="0" w:line="360" w:lineRule="auto"/>
              <w:ind w:leftChars="0" w:left="0" w:firstLine="480"/>
              <w:rPr>
                <w:rFonts w:ascii="黑体" w:eastAsia="黑体" w:hAnsi="黑体"/>
                <w:color w:val="000000"/>
              </w:rPr>
            </w:pPr>
            <w:r w:rsidRPr="008F7743">
              <w:rPr>
                <w:rFonts w:ascii="黑体" w:eastAsia="黑体" w:hAnsi="黑体" w:hint="eastAsia"/>
                <w:color w:val="000000"/>
              </w:rPr>
              <w:t>（1）规划范围</w:t>
            </w:r>
          </w:p>
          <w:p w14:paraId="45EBFDF2" w14:textId="77777777" w:rsidR="008F7743" w:rsidRPr="008F7743" w:rsidRDefault="008F7743" w:rsidP="008F7743">
            <w:pPr>
              <w:pStyle w:val="ab"/>
              <w:spacing w:after="0" w:line="360" w:lineRule="auto"/>
              <w:ind w:leftChars="0" w:left="0" w:firstLine="480"/>
              <w:rPr>
                <w:color w:val="000000"/>
              </w:rPr>
            </w:pPr>
            <w:r w:rsidRPr="008F7743">
              <w:rPr>
                <w:color w:val="000000"/>
              </w:rPr>
              <w:t>本次规划范围划分为县域、城市规划区和中心城区三个层次。</w:t>
            </w:r>
          </w:p>
          <w:p w14:paraId="26AA4B15" w14:textId="2F88EDC6" w:rsidR="008F7743" w:rsidRPr="008F7743" w:rsidRDefault="008F7743" w:rsidP="008F7743">
            <w:pPr>
              <w:pStyle w:val="ab"/>
              <w:spacing w:after="0" w:line="360" w:lineRule="auto"/>
              <w:ind w:leftChars="0" w:left="0" w:firstLine="480"/>
              <w:rPr>
                <w:color w:val="000000"/>
              </w:rPr>
            </w:pPr>
            <w:r w:rsidRPr="008F7743">
              <w:rPr>
                <w:color w:val="000000"/>
              </w:rPr>
              <w:t>县域：全县行政辖区，包括</w:t>
            </w:r>
            <w:r>
              <w:rPr>
                <w:color w:val="000000"/>
              </w:rPr>
              <w:t>14</w:t>
            </w:r>
            <w:r w:rsidRPr="008F7743">
              <w:rPr>
                <w:color w:val="000000"/>
              </w:rPr>
              <w:t>个乡镇、</w:t>
            </w:r>
            <w:r>
              <w:rPr>
                <w:color w:val="000000"/>
              </w:rPr>
              <w:t>4</w:t>
            </w:r>
            <w:r w:rsidRPr="008F7743">
              <w:rPr>
                <w:color w:val="000000"/>
              </w:rPr>
              <w:t>个街道办事处，总面积</w:t>
            </w:r>
            <w:r>
              <w:rPr>
                <w:color w:val="000000"/>
              </w:rPr>
              <w:t>1503.56</w:t>
            </w:r>
            <w:r w:rsidRPr="008F7743">
              <w:rPr>
                <w:color w:val="000000"/>
              </w:rPr>
              <w:t>平方公里。此范围内协调区域发展、统筹城乡建设、公共服务设施实现共享共建等。</w:t>
            </w:r>
          </w:p>
          <w:p w14:paraId="6DB97EA4" w14:textId="5FB113AC" w:rsidR="008F7743" w:rsidRPr="008F7743" w:rsidRDefault="008F7743" w:rsidP="008F7743">
            <w:pPr>
              <w:pStyle w:val="ab"/>
              <w:spacing w:after="0" w:line="360" w:lineRule="auto"/>
              <w:ind w:leftChars="0" w:left="0" w:firstLine="480"/>
              <w:rPr>
                <w:color w:val="000000"/>
              </w:rPr>
            </w:pPr>
            <w:r w:rsidRPr="008F7743">
              <w:rPr>
                <w:color w:val="000000"/>
              </w:rPr>
              <w:t>城市规划区：包括汝南县中心城区、宿鸭湖水库以及需要实行规划控制的区域，总面积约</w:t>
            </w:r>
            <w:r w:rsidRPr="008F7743">
              <w:rPr>
                <w:color w:val="000000"/>
              </w:rPr>
              <w:t xml:space="preserve">400 </w:t>
            </w:r>
            <w:r w:rsidRPr="008F7743">
              <w:rPr>
                <w:color w:val="000000"/>
              </w:rPr>
              <w:t>平方公里，其中宿鸭湖面积为</w:t>
            </w:r>
            <w:r w:rsidRPr="008F7743">
              <w:rPr>
                <w:color w:val="000000"/>
              </w:rPr>
              <w:t xml:space="preserve">168 </w:t>
            </w:r>
            <w:r w:rsidRPr="008F7743">
              <w:rPr>
                <w:color w:val="000000"/>
              </w:rPr>
              <w:t>平方公里。此范围内重点实行城市管</w:t>
            </w:r>
            <w:r w:rsidRPr="008F7743">
              <w:rPr>
                <w:rFonts w:hint="eastAsia"/>
                <w:color w:val="000000"/>
              </w:rPr>
              <w:t>理，保证各项用地和设施有秩序地进行开发建设，在城市规划区范围内进行的土地使用和建设活动，均应执行本规划。</w:t>
            </w:r>
          </w:p>
          <w:p w14:paraId="64B5AA23" w14:textId="7606EA40" w:rsidR="008F7743" w:rsidRPr="008F7743" w:rsidRDefault="008F7743" w:rsidP="003B46B9">
            <w:pPr>
              <w:pStyle w:val="ab"/>
              <w:spacing w:after="0" w:line="360" w:lineRule="auto"/>
              <w:ind w:leftChars="0" w:left="0" w:firstLine="480"/>
              <w:rPr>
                <w:color w:val="000000"/>
              </w:rPr>
            </w:pPr>
            <w:r w:rsidRPr="008F7743">
              <w:rPr>
                <w:rFonts w:hint="eastAsia"/>
                <w:color w:val="000000"/>
              </w:rPr>
              <w:t>中心城区：划定东至东外环、</w:t>
            </w:r>
            <w:proofErr w:type="gramStart"/>
            <w:r w:rsidRPr="008F7743">
              <w:rPr>
                <w:rFonts w:hint="eastAsia"/>
                <w:color w:val="000000"/>
              </w:rPr>
              <w:t>西至宿鸭</w:t>
            </w:r>
            <w:proofErr w:type="gramEnd"/>
            <w:r w:rsidRPr="008F7743">
              <w:rPr>
                <w:rFonts w:hint="eastAsia"/>
                <w:color w:val="000000"/>
              </w:rPr>
              <w:t>湖东岸、南至新阳高速、北至总干渠的</w:t>
            </w:r>
            <w:r w:rsidRPr="008F7743">
              <w:rPr>
                <w:rFonts w:hint="eastAsia"/>
                <w:color w:val="000000"/>
              </w:rPr>
              <w:t>91</w:t>
            </w:r>
            <w:r w:rsidRPr="008F7743">
              <w:rPr>
                <w:rFonts w:hint="eastAsia"/>
                <w:color w:val="000000"/>
              </w:rPr>
              <w:t>平方公里为城市空间增长边界，其中，中心城区建设用地为</w:t>
            </w:r>
            <w:r w:rsidR="003B46B9">
              <w:rPr>
                <w:rFonts w:hint="eastAsia"/>
                <w:color w:val="000000"/>
              </w:rPr>
              <w:t>46.50</w:t>
            </w:r>
            <w:r w:rsidRPr="008F7743">
              <w:rPr>
                <w:rFonts w:hint="eastAsia"/>
                <w:color w:val="000000"/>
              </w:rPr>
              <w:t>平方公里。此范围内优化城市空间布局，完善城市功能，提高城市综合承载能力。</w:t>
            </w:r>
          </w:p>
          <w:p w14:paraId="284CEBCA"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2</w:t>
            </w:r>
            <w:r w:rsidRPr="008F7743">
              <w:rPr>
                <w:rFonts w:hint="eastAsia"/>
                <w:color w:val="000000"/>
              </w:rPr>
              <w:t>）规划期限</w:t>
            </w:r>
          </w:p>
          <w:p w14:paraId="20BC1F39" w14:textId="0AF9F8D7" w:rsidR="008F7743" w:rsidRPr="008F7743" w:rsidRDefault="008F7743" w:rsidP="003B46B9">
            <w:pPr>
              <w:pStyle w:val="ab"/>
              <w:spacing w:after="0" w:line="360" w:lineRule="auto"/>
              <w:ind w:leftChars="0" w:left="0" w:firstLine="480"/>
              <w:rPr>
                <w:color w:val="000000"/>
              </w:rPr>
            </w:pPr>
            <w:r w:rsidRPr="008F7743">
              <w:rPr>
                <w:rFonts w:hint="eastAsia"/>
                <w:color w:val="000000"/>
              </w:rPr>
              <w:t>本规划期限为</w:t>
            </w:r>
            <w:r w:rsidR="003B46B9">
              <w:rPr>
                <w:rFonts w:hint="eastAsia"/>
                <w:color w:val="000000"/>
              </w:rPr>
              <w:t>2017-2035</w:t>
            </w:r>
            <w:r w:rsidRPr="008F7743">
              <w:rPr>
                <w:rFonts w:hint="eastAsia"/>
                <w:color w:val="000000"/>
              </w:rPr>
              <w:t>年，其中：近期</w:t>
            </w:r>
            <w:r w:rsidR="003B46B9">
              <w:rPr>
                <w:rFonts w:hint="eastAsia"/>
                <w:color w:val="000000"/>
              </w:rPr>
              <w:t>2017-2020</w:t>
            </w:r>
            <w:r w:rsidRPr="008F7743">
              <w:rPr>
                <w:rFonts w:hint="eastAsia"/>
                <w:color w:val="000000"/>
              </w:rPr>
              <w:t>年；远期</w:t>
            </w:r>
            <w:r w:rsidR="003B46B9">
              <w:rPr>
                <w:rFonts w:hint="eastAsia"/>
                <w:color w:val="000000"/>
              </w:rPr>
              <w:t>2021-2035</w:t>
            </w:r>
            <w:r w:rsidRPr="008F7743">
              <w:rPr>
                <w:rFonts w:hint="eastAsia"/>
                <w:color w:val="000000"/>
              </w:rPr>
              <w:t>年；远景展望至</w:t>
            </w:r>
            <w:r w:rsidR="003B46B9">
              <w:rPr>
                <w:rFonts w:hint="eastAsia"/>
                <w:color w:val="000000"/>
              </w:rPr>
              <w:t>2050</w:t>
            </w:r>
            <w:r w:rsidRPr="008F7743">
              <w:rPr>
                <w:rFonts w:hint="eastAsia"/>
                <w:color w:val="000000"/>
              </w:rPr>
              <w:t>年。</w:t>
            </w:r>
          </w:p>
          <w:p w14:paraId="6C067F02"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3</w:t>
            </w:r>
            <w:r w:rsidRPr="008F7743">
              <w:rPr>
                <w:rFonts w:hint="eastAsia"/>
                <w:color w:val="000000"/>
              </w:rPr>
              <w:t>）城乡发展目标</w:t>
            </w:r>
          </w:p>
          <w:p w14:paraId="55554382" w14:textId="55A15499" w:rsidR="008F7743" w:rsidRPr="008F7743" w:rsidRDefault="008F7743" w:rsidP="003B46B9">
            <w:pPr>
              <w:pStyle w:val="ab"/>
              <w:spacing w:after="0" w:line="360" w:lineRule="auto"/>
              <w:ind w:leftChars="0" w:left="0" w:firstLine="480"/>
              <w:rPr>
                <w:color w:val="000000"/>
              </w:rPr>
            </w:pPr>
            <w:r w:rsidRPr="008F7743">
              <w:rPr>
                <w:rFonts w:hint="eastAsia"/>
                <w:color w:val="000000"/>
              </w:rPr>
              <w:t>到</w:t>
            </w:r>
            <w:r w:rsidRPr="008F7743">
              <w:rPr>
                <w:rFonts w:hint="eastAsia"/>
                <w:color w:val="000000"/>
              </w:rPr>
              <w:t xml:space="preserve">2020 </w:t>
            </w:r>
            <w:r w:rsidRPr="008F7743">
              <w:rPr>
                <w:rFonts w:hint="eastAsia"/>
                <w:color w:val="000000"/>
              </w:rPr>
              <w:t>年，将汝南建成“产业高效、社会和谐、特色鲜明、生态宜居”的河南省一流县城，全面建成小康社会；到</w:t>
            </w:r>
            <w:r w:rsidRPr="008F7743">
              <w:rPr>
                <w:rFonts w:hint="eastAsia"/>
                <w:color w:val="000000"/>
              </w:rPr>
              <w:t xml:space="preserve">2035 </w:t>
            </w:r>
            <w:r w:rsidRPr="008F7743">
              <w:rPr>
                <w:rFonts w:hint="eastAsia"/>
                <w:color w:val="000000"/>
              </w:rPr>
              <w:t>年，汝南基本实现社会主义现代化；展望远景即到本世纪中叶，把汝南建成社会主义现代化强县。</w:t>
            </w:r>
          </w:p>
          <w:p w14:paraId="3B3FAF76" w14:textId="1FD96273" w:rsidR="008F7743" w:rsidRDefault="008F7743" w:rsidP="003B46B9">
            <w:pPr>
              <w:pStyle w:val="ab"/>
              <w:spacing w:after="0" w:line="360" w:lineRule="auto"/>
              <w:ind w:leftChars="0" w:left="0" w:firstLine="480"/>
              <w:rPr>
                <w:color w:val="000000"/>
              </w:rPr>
            </w:pPr>
            <w:r w:rsidRPr="008F7743">
              <w:rPr>
                <w:rFonts w:hint="eastAsia"/>
                <w:color w:val="000000"/>
              </w:rPr>
              <w:t>地区生产总值达到</w:t>
            </w:r>
            <w:r w:rsidRPr="008F7743">
              <w:rPr>
                <w:rFonts w:hint="eastAsia"/>
                <w:color w:val="000000"/>
              </w:rPr>
              <w:t xml:space="preserve">500 </w:t>
            </w:r>
            <w:r w:rsidRPr="008F7743">
              <w:rPr>
                <w:rFonts w:hint="eastAsia"/>
                <w:color w:val="000000"/>
              </w:rPr>
              <w:t>亿元以上，年均增长</w:t>
            </w:r>
            <w:r w:rsidRPr="008F7743">
              <w:rPr>
                <w:rFonts w:hint="eastAsia"/>
                <w:color w:val="000000"/>
              </w:rPr>
              <w:t>7%</w:t>
            </w:r>
            <w:r w:rsidRPr="008F7743">
              <w:rPr>
                <w:rFonts w:hint="eastAsia"/>
                <w:color w:val="000000"/>
              </w:rPr>
              <w:t>以上，经济综合实力和竞争力明显增强，城市基础设施和公共服务水平明显提升，城市管理水平、人居环境明显改善，资源集约利用效率明显提高，城镇特色更加鲜明，城镇吸纳力、辐射力明显增强，新型城镇</w:t>
            </w:r>
            <w:proofErr w:type="gramStart"/>
            <w:r w:rsidRPr="008F7743">
              <w:rPr>
                <w:rFonts w:hint="eastAsia"/>
                <w:color w:val="000000"/>
              </w:rPr>
              <w:t>化健康</w:t>
            </w:r>
            <w:proofErr w:type="gramEnd"/>
            <w:r w:rsidRPr="008F7743">
              <w:rPr>
                <w:rFonts w:hint="eastAsia"/>
                <w:color w:val="000000"/>
              </w:rPr>
              <w:t>发展。</w:t>
            </w:r>
          </w:p>
          <w:p w14:paraId="03323A5D"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4</w:t>
            </w:r>
            <w:r w:rsidRPr="008F7743">
              <w:rPr>
                <w:rFonts w:hint="eastAsia"/>
                <w:color w:val="000000"/>
              </w:rPr>
              <w:t>）全县人口规模</w:t>
            </w:r>
          </w:p>
          <w:p w14:paraId="38F5A633" w14:textId="70E717E0" w:rsidR="008F7743" w:rsidRPr="008F7743" w:rsidRDefault="003B46B9" w:rsidP="008F7743">
            <w:pPr>
              <w:pStyle w:val="ab"/>
              <w:spacing w:after="0" w:line="360" w:lineRule="auto"/>
              <w:ind w:leftChars="0" w:left="0" w:firstLine="480"/>
              <w:rPr>
                <w:color w:val="000000"/>
              </w:rPr>
            </w:pPr>
            <w:r>
              <w:rPr>
                <w:rFonts w:hint="eastAsia"/>
                <w:color w:val="000000"/>
              </w:rPr>
              <w:t>2020</w:t>
            </w:r>
            <w:r w:rsidR="008F7743" w:rsidRPr="008F7743">
              <w:rPr>
                <w:rFonts w:hint="eastAsia"/>
                <w:color w:val="000000"/>
              </w:rPr>
              <w:t>年，县域户籍人口为</w:t>
            </w:r>
            <w:r>
              <w:rPr>
                <w:rFonts w:hint="eastAsia"/>
                <w:color w:val="000000"/>
              </w:rPr>
              <w:t>90</w:t>
            </w:r>
            <w:r w:rsidR="008F7743" w:rsidRPr="008F7743">
              <w:rPr>
                <w:rFonts w:hint="eastAsia"/>
                <w:color w:val="000000"/>
              </w:rPr>
              <w:t>万人，常住人口为</w:t>
            </w:r>
            <w:r>
              <w:rPr>
                <w:rFonts w:hint="eastAsia"/>
                <w:color w:val="000000"/>
              </w:rPr>
              <w:t>76</w:t>
            </w:r>
            <w:r w:rsidR="008F7743" w:rsidRPr="008F7743">
              <w:rPr>
                <w:rFonts w:hint="eastAsia"/>
                <w:color w:val="000000"/>
              </w:rPr>
              <w:t>万人；</w:t>
            </w:r>
          </w:p>
          <w:p w14:paraId="42F5D702" w14:textId="4E590303" w:rsidR="008F7743" w:rsidRPr="008F7743" w:rsidRDefault="003B46B9" w:rsidP="008F7743">
            <w:pPr>
              <w:pStyle w:val="ab"/>
              <w:spacing w:after="0" w:line="360" w:lineRule="auto"/>
              <w:ind w:leftChars="0" w:left="0" w:firstLine="480"/>
              <w:rPr>
                <w:color w:val="000000"/>
              </w:rPr>
            </w:pPr>
            <w:r>
              <w:rPr>
                <w:rFonts w:hint="eastAsia"/>
                <w:color w:val="000000"/>
              </w:rPr>
              <w:t>2025</w:t>
            </w:r>
            <w:r w:rsidR="008F7743" w:rsidRPr="008F7743">
              <w:rPr>
                <w:rFonts w:hint="eastAsia"/>
                <w:color w:val="000000"/>
              </w:rPr>
              <w:t>年，县域户籍人口为</w:t>
            </w:r>
            <w:r>
              <w:rPr>
                <w:rFonts w:hint="eastAsia"/>
                <w:color w:val="000000"/>
              </w:rPr>
              <w:t>93</w:t>
            </w:r>
            <w:r w:rsidR="008F7743" w:rsidRPr="008F7743">
              <w:rPr>
                <w:rFonts w:hint="eastAsia"/>
                <w:color w:val="000000"/>
              </w:rPr>
              <w:t>万人，常住人口为</w:t>
            </w:r>
            <w:r>
              <w:rPr>
                <w:rFonts w:hint="eastAsia"/>
                <w:color w:val="000000"/>
              </w:rPr>
              <w:t>81</w:t>
            </w:r>
            <w:r w:rsidR="008F7743" w:rsidRPr="008F7743">
              <w:rPr>
                <w:rFonts w:hint="eastAsia"/>
                <w:color w:val="000000"/>
              </w:rPr>
              <w:t>万人；</w:t>
            </w:r>
          </w:p>
          <w:p w14:paraId="6C464875" w14:textId="06BB3947" w:rsidR="008F7743" w:rsidRPr="008F7743" w:rsidRDefault="003B46B9" w:rsidP="008F7743">
            <w:pPr>
              <w:pStyle w:val="ab"/>
              <w:spacing w:after="0" w:line="360" w:lineRule="auto"/>
              <w:ind w:leftChars="0" w:left="0" w:firstLine="480"/>
              <w:rPr>
                <w:color w:val="000000"/>
              </w:rPr>
            </w:pPr>
            <w:r>
              <w:rPr>
                <w:rFonts w:hint="eastAsia"/>
                <w:color w:val="000000"/>
              </w:rPr>
              <w:lastRenderedPageBreak/>
              <w:t>2035</w:t>
            </w:r>
            <w:r w:rsidR="008F7743" w:rsidRPr="008F7743">
              <w:rPr>
                <w:rFonts w:hint="eastAsia"/>
                <w:color w:val="000000"/>
              </w:rPr>
              <w:t>年，县域户籍人口为</w:t>
            </w:r>
            <w:r>
              <w:rPr>
                <w:rFonts w:hint="eastAsia"/>
                <w:color w:val="000000"/>
              </w:rPr>
              <w:t>100</w:t>
            </w:r>
            <w:r w:rsidR="008F7743" w:rsidRPr="008F7743">
              <w:rPr>
                <w:rFonts w:hint="eastAsia"/>
                <w:color w:val="000000"/>
              </w:rPr>
              <w:t>万人，常住人口为</w:t>
            </w:r>
            <w:r>
              <w:rPr>
                <w:rFonts w:hint="eastAsia"/>
                <w:color w:val="000000"/>
              </w:rPr>
              <w:t>94</w:t>
            </w:r>
            <w:r w:rsidR="008F7743" w:rsidRPr="008F7743">
              <w:rPr>
                <w:rFonts w:hint="eastAsia"/>
                <w:color w:val="000000"/>
              </w:rPr>
              <w:t>万人。</w:t>
            </w:r>
          </w:p>
          <w:p w14:paraId="5F569D73"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5</w:t>
            </w:r>
            <w:r w:rsidRPr="008F7743">
              <w:rPr>
                <w:rFonts w:hint="eastAsia"/>
                <w:color w:val="000000"/>
              </w:rPr>
              <w:t>）全县城镇化率</w:t>
            </w:r>
          </w:p>
          <w:p w14:paraId="18E322AA" w14:textId="62B7987D" w:rsidR="008F7743" w:rsidRPr="008F7743" w:rsidRDefault="003B46B9" w:rsidP="008F7743">
            <w:pPr>
              <w:pStyle w:val="ab"/>
              <w:spacing w:after="0" w:line="360" w:lineRule="auto"/>
              <w:ind w:leftChars="0" w:left="0" w:firstLine="480"/>
              <w:rPr>
                <w:color w:val="000000"/>
              </w:rPr>
            </w:pPr>
            <w:r>
              <w:rPr>
                <w:rFonts w:hint="eastAsia"/>
                <w:color w:val="000000"/>
              </w:rPr>
              <w:t>2020</w:t>
            </w:r>
            <w:r w:rsidR="008F7743" w:rsidRPr="008F7743">
              <w:rPr>
                <w:rFonts w:hint="eastAsia"/>
                <w:color w:val="000000"/>
              </w:rPr>
              <w:t>年汝南县常住人口城镇化率为</w:t>
            </w:r>
            <w:r w:rsidR="008F7743" w:rsidRPr="008F7743">
              <w:rPr>
                <w:rFonts w:hint="eastAsia"/>
                <w:color w:val="000000"/>
              </w:rPr>
              <w:t>43%</w:t>
            </w:r>
            <w:r w:rsidR="008F7743" w:rsidRPr="008F7743">
              <w:rPr>
                <w:rFonts w:hint="eastAsia"/>
                <w:color w:val="000000"/>
              </w:rPr>
              <w:t>，户籍人口城镇化率</w:t>
            </w:r>
            <w:r w:rsidR="008F7743" w:rsidRPr="008F7743">
              <w:rPr>
                <w:rFonts w:hint="eastAsia"/>
                <w:color w:val="000000"/>
              </w:rPr>
              <w:t>32%</w:t>
            </w:r>
            <w:r w:rsidR="008F7743" w:rsidRPr="008F7743">
              <w:rPr>
                <w:rFonts w:hint="eastAsia"/>
                <w:color w:val="000000"/>
              </w:rPr>
              <w:t>；</w:t>
            </w:r>
          </w:p>
          <w:p w14:paraId="5CB59E16" w14:textId="1FFCA905" w:rsidR="008F7743" w:rsidRPr="008F7743" w:rsidRDefault="003B46B9" w:rsidP="008F7743">
            <w:pPr>
              <w:pStyle w:val="ab"/>
              <w:spacing w:after="0" w:line="360" w:lineRule="auto"/>
              <w:ind w:leftChars="0" w:left="0" w:firstLine="480"/>
              <w:rPr>
                <w:color w:val="000000"/>
              </w:rPr>
            </w:pPr>
            <w:r>
              <w:rPr>
                <w:rFonts w:hint="eastAsia"/>
                <w:color w:val="000000"/>
              </w:rPr>
              <w:t>2025</w:t>
            </w:r>
            <w:r w:rsidR="008F7743" w:rsidRPr="008F7743">
              <w:rPr>
                <w:rFonts w:hint="eastAsia"/>
                <w:color w:val="000000"/>
              </w:rPr>
              <w:t>年汝南县常住人口城镇化率为</w:t>
            </w:r>
            <w:r w:rsidR="008F7743" w:rsidRPr="008F7743">
              <w:rPr>
                <w:rFonts w:hint="eastAsia"/>
                <w:color w:val="000000"/>
              </w:rPr>
              <w:t>50%</w:t>
            </w:r>
            <w:r w:rsidR="008F7743" w:rsidRPr="008F7743">
              <w:rPr>
                <w:rFonts w:hint="eastAsia"/>
                <w:color w:val="000000"/>
              </w:rPr>
              <w:t>，户籍人口城镇化率</w:t>
            </w:r>
            <w:r w:rsidR="008F7743" w:rsidRPr="008F7743">
              <w:rPr>
                <w:rFonts w:hint="eastAsia"/>
                <w:color w:val="000000"/>
              </w:rPr>
              <w:t>39%</w:t>
            </w:r>
            <w:r w:rsidR="008F7743" w:rsidRPr="008F7743">
              <w:rPr>
                <w:rFonts w:hint="eastAsia"/>
                <w:color w:val="000000"/>
              </w:rPr>
              <w:t>；</w:t>
            </w:r>
          </w:p>
          <w:p w14:paraId="153B0E12" w14:textId="2F5A1712" w:rsidR="008F7743" w:rsidRDefault="003B46B9" w:rsidP="008F7743">
            <w:pPr>
              <w:pStyle w:val="ab"/>
              <w:spacing w:after="0" w:line="360" w:lineRule="auto"/>
              <w:ind w:leftChars="0" w:left="0" w:firstLine="480"/>
              <w:rPr>
                <w:color w:val="000000"/>
              </w:rPr>
            </w:pPr>
            <w:r>
              <w:rPr>
                <w:rFonts w:hint="eastAsia"/>
                <w:color w:val="000000"/>
              </w:rPr>
              <w:t>2035</w:t>
            </w:r>
            <w:r w:rsidR="008F7743" w:rsidRPr="008F7743">
              <w:rPr>
                <w:rFonts w:hint="eastAsia"/>
                <w:color w:val="000000"/>
              </w:rPr>
              <w:t>年汝南县常住人口城镇化率为</w:t>
            </w:r>
            <w:r w:rsidR="008F7743" w:rsidRPr="008F7743">
              <w:rPr>
                <w:rFonts w:hint="eastAsia"/>
                <w:color w:val="000000"/>
              </w:rPr>
              <w:t>65%</w:t>
            </w:r>
            <w:r w:rsidR="008F7743" w:rsidRPr="008F7743">
              <w:rPr>
                <w:rFonts w:hint="eastAsia"/>
                <w:color w:val="000000"/>
              </w:rPr>
              <w:t>，户籍人口城镇化率</w:t>
            </w:r>
            <w:r w:rsidR="008F7743" w:rsidRPr="008F7743">
              <w:rPr>
                <w:rFonts w:hint="eastAsia"/>
                <w:color w:val="000000"/>
              </w:rPr>
              <w:t>55%</w:t>
            </w:r>
            <w:r w:rsidR="008F7743" w:rsidRPr="008F7743">
              <w:rPr>
                <w:rFonts w:hint="eastAsia"/>
                <w:color w:val="000000"/>
              </w:rPr>
              <w:t>。</w:t>
            </w:r>
          </w:p>
          <w:p w14:paraId="1FDA52AF"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6</w:t>
            </w:r>
            <w:r w:rsidRPr="008F7743">
              <w:rPr>
                <w:rFonts w:hint="eastAsia"/>
                <w:color w:val="000000"/>
              </w:rPr>
              <w:t>）环卫设施规划</w:t>
            </w:r>
          </w:p>
          <w:p w14:paraId="1E35A0D2" w14:textId="2E33CA4F" w:rsidR="008F7743" w:rsidRPr="008F7743" w:rsidRDefault="008F7743" w:rsidP="003B46B9">
            <w:pPr>
              <w:pStyle w:val="ab"/>
              <w:spacing w:after="0" w:line="360" w:lineRule="auto"/>
              <w:ind w:leftChars="0" w:left="0" w:firstLine="480"/>
              <w:rPr>
                <w:color w:val="000000"/>
              </w:rPr>
            </w:pPr>
            <w:r w:rsidRPr="008F7743">
              <w:rPr>
                <w:rFonts w:hint="eastAsia"/>
                <w:color w:val="000000"/>
              </w:rPr>
              <w:t>发展焚烧、卫生填埋、生化处理等多种垃圾处置方式。垃圾无害化处理率达到</w:t>
            </w:r>
            <w:r w:rsidRPr="008F7743">
              <w:rPr>
                <w:rFonts w:hint="eastAsia"/>
                <w:color w:val="000000"/>
              </w:rPr>
              <w:t>100%</w:t>
            </w:r>
            <w:r w:rsidRPr="008F7743">
              <w:rPr>
                <w:rFonts w:hint="eastAsia"/>
                <w:color w:val="000000"/>
              </w:rPr>
              <w:t>，工业固体废弃物综合处置率达到</w:t>
            </w:r>
            <w:r w:rsidRPr="008F7743">
              <w:rPr>
                <w:rFonts w:hint="eastAsia"/>
                <w:color w:val="000000"/>
              </w:rPr>
              <w:t>100%</w:t>
            </w:r>
            <w:r w:rsidRPr="008F7743">
              <w:rPr>
                <w:rFonts w:hint="eastAsia"/>
                <w:color w:val="000000"/>
              </w:rPr>
              <w:t>。</w:t>
            </w:r>
          </w:p>
          <w:p w14:paraId="33DAFBBA" w14:textId="520E5775" w:rsidR="008F7743" w:rsidRPr="008F7743" w:rsidRDefault="008F7743" w:rsidP="003B46B9">
            <w:pPr>
              <w:pStyle w:val="ab"/>
              <w:spacing w:after="0" w:line="360" w:lineRule="auto"/>
              <w:ind w:leftChars="0" w:left="0" w:firstLine="480"/>
              <w:rPr>
                <w:color w:val="000000"/>
              </w:rPr>
            </w:pPr>
            <w:r w:rsidRPr="008F7743">
              <w:rPr>
                <w:rFonts w:hint="eastAsia"/>
                <w:color w:val="000000"/>
              </w:rPr>
              <w:t>现状生活垃圾处理场使用期限至</w:t>
            </w:r>
            <w:r w:rsidRPr="008F7743">
              <w:rPr>
                <w:rFonts w:hint="eastAsia"/>
                <w:color w:val="000000"/>
              </w:rPr>
              <w:t xml:space="preserve">2020 </w:t>
            </w:r>
            <w:r w:rsidRPr="008F7743">
              <w:rPr>
                <w:rFonts w:hint="eastAsia"/>
                <w:color w:val="000000"/>
              </w:rPr>
              <w:t>年，远期</w:t>
            </w:r>
            <w:proofErr w:type="gramStart"/>
            <w:r w:rsidRPr="008F7743">
              <w:rPr>
                <w:rFonts w:hint="eastAsia"/>
                <w:color w:val="000000"/>
              </w:rPr>
              <w:t>在原场基础</w:t>
            </w:r>
            <w:proofErr w:type="gramEnd"/>
            <w:r w:rsidRPr="008F7743">
              <w:rPr>
                <w:rFonts w:hint="eastAsia"/>
                <w:color w:val="000000"/>
              </w:rPr>
              <w:t>上再增加</w:t>
            </w:r>
            <w:r w:rsidRPr="008F7743">
              <w:rPr>
                <w:rFonts w:hint="eastAsia"/>
                <w:color w:val="000000"/>
              </w:rPr>
              <w:t xml:space="preserve">100 </w:t>
            </w:r>
            <w:r w:rsidRPr="008F7743">
              <w:rPr>
                <w:rFonts w:hint="eastAsia"/>
                <w:color w:val="000000"/>
              </w:rPr>
              <w:t>亩，建设以生活垃圾、建筑垃圾、园林废弃物、餐厨废弃物、污泥及其他城镇低值废弃物资源化利用为主的静脉产业园。</w:t>
            </w:r>
          </w:p>
          <w:p w14:paraId="72F7CC4F"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7</w:t>
            </w:r>
            <w:r w:rsidRPr="008F7743">
              <w:rPr>
                <w:rFonts w:hint="eastAsia"/>
                <w:color w:val="000000"/>
              </w:rPr>
              <w:t>）生态建设及环境保护规划</w:t>
            </w:r>
          </w:p>
          <w:p w14:paraId="2765E651"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①城市环境保护目标</w:t>
            </w:r>
          </w:p>
          <w:p w14:paraId="0D8639F1" w14:textId="50D534CA" w:rsidR="008F7743" w:rsidRPr="008F7743" w:rsidRDefault="008F7743" w:rsidP="003B46B9">
            <w:pPr>
              <w:pStyle w:val="ab"/>
              <w:spacing w:after="0" w:line="360" w:lineRule="auto"/>
              <w:ind w:leftChars="0" w:left="0" w:firstLine="480"/>
              <w:rPr>
                <w:color w:val="000000"/>
              </w:rPr>
            </w:pPr>
            <w:r w:rsidRPr="008F7743">
              <w:rPr>
                <w:rFonts w:hint="eastAsia"/>
                <w:color w:val="000000"/>
              </w:rPr>
              <w:t>大气环境质量达到二级标准要求；城市集中饮用水水源地水质达标率</w:t>
            </w:r>
            <w:r w:rsidRPr="008F7743">
              <w:rPr>
                <w:rFonts w:hint="eastAsia"/>
                <w:color w:val="000000"/>
              </w:rPr>
              <w:t>100%</w:t>
            </w:r>
            <w:r w:rsidRPr="008F7743">
              <w:rPr>
                <w:rFonts w:hint="eastAsia"/>
                <w:color w:val="000000"/>
              </w:rPr>
              <w:t>，河流、湖库水质全部达到地表</w:t>
            </w:r>
            <w:r w:rsidR="003B46B9">
              <w:rPr>
                <w:rFonts w:hint="eastAsia"/>
                <w:color w:val="000000"/>
              </w:rPr>
              <w:t>III</w:t>
            </w:r>
            <w:r w:rsidRPr="008F7743">
              <w:rPr>
                <w:rFonts w:hint="eastAsia"/>
                <w:color w:val="000000"/>
              </w:rPr>
              <w:t>类以上标准；区域环境噪声平均值低于</w:t>
            </w:r>
            <w:r w:rsidRPr="008F7743">
              <w:rPr>
                <w:rFonts w:hint="eastAsia"/>
                <w:color w:val="000000"/>
              </w:rPr>
              <w:t>50dB(A)</w:t>
            </w:r>
            <w:r w:rsidRPr="008F7743">
              <w:rPr>
                <w:rFonts w:hint="eastAsia"/>
                <w:color w:val="000000"/>
              </w:rPr>
              <w:t>，交通干线噪声平均值低于</w:t>
            </w:r>
            <w:r w:rsidRPr="008F7743">
              <w:rPr>
                <w:rFonts w:hint="eastAsia"/>
                <w:color w:val="000000"/>
              </w:rPr>
              <w:t>65dB(A)</w:t>
            </w:r>
            <w:r w:rsidRPr="008F7743">
              <w:rPr>
                <w:rFonts w:hint="eastAsia"/>
                <w:color w:val="000000"/>
              </w:rPr>
              <w:t>。</w:t>
            </w:r>
          </w:p>
          <w:p w14:paraId="7169887F"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②水环境功能区划</w:t>
            </w:r>
          </w:p>
          <w:p w14:paraId="22EE99D7" w14:textId="1E570147" w:rsidR="008F7743" w:rsidRPr="008F7743" w:rsidRDefault="008F7743" w:rsidP="003B46B9">
            <w:pPr>
              <w:pStyle w:val="ab"/>
              <w:spacing w:after="0" w:line="360" w:lineRule="auto"/>
              <w:ind w:leftChars="0" w:left="0" w:firstLine="480"/>
              <w:rPr>
                <w:color w:val="000000"/>
              </w:rPr>
            </w:pPr>
            <w:r w:rsidRPr="008F7743">
              <w:rPr>
                <w:rFonts w:hint="eastAsia"/>
                <w:color w:val="000000"/>
              </w:rPr>
              <w:t>北汝河、汝河、天中新河、英河、祝河、高桥干沟作为景观河道，执行Ⅲ类标准，宿鸭湖结合驻马店市要求进行生态建设。</w:t>
            </w:r>
          </w:p>
          <w:p w14:paraId="36908860"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③大气环境功能区划</w:t>
            </w:r>
          </w:p>
          <w:p w14:paraId="3EBFF699" w14:textId="61CC9859" w:rsidR="008F7743" w:rsidRDefault="008F7743" w:rsidP="008F7743">
            <w:pPr>
              <w:pStyle w:val="ab"/>
              <w:spacing w:after="0" w:line="360" w:lineRule="auto"/>
              <w:ind w:leftChars="0" w:left="0" w:firstLine="480"/>
              <w:rPr>
                <w:color w:val="000000"/>
              </w:rPr>
            </w:pPr>
            <w:r w:rsidRPr="008F7743">
              <w:rPr>
                <w:rFonts w:hint="eastAsia"/>
                <w:color w:val="000000"/>
              </w:rPr>
              <w:t>中心城区空气质量功能区划全部为二类功能区。执行国家二级标准要求。</w:t>
            </w:r>
          </w:p>
          <w:p w14:paraId="7D5A871B"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④声环境功能区划</w:t>
            </w:r>
          </w:p>
          <w:p w14:paraId="7252A502" w14:textId="4EFA7815" w:rsidR="008F7743" w:rsidRPr="008F7743" w:rsidRDefault="003B46B9" w:rsidP="003B46B9">
            <w:pPr>
              <w:pStyle w:val="ab"/>
              <w:spacing w:after="0" w:line="360" w:lineRule="auto"/>
              <w:ind w:leftChars="0" w:left="0" w:firstLine="480"/>
              <w:rPr>
                <w:color w:val="000000"/>
              </w:rPr>
            </w:pPr>
            <w:r>
              <w:rPr>
                <w:rFonts w:hint="eastAsia"/>
                <w:color w:val="000000"/>
              </w:rPr>
              <w:t>0</w:t>
            </w:r>
            <w:r w:rsidR="008F7743" w:rsidRPr="008F7743">
              <w:rPr>
                <w:rFonts w:hint="eastAsia"/>
                <w:color w:val="000000"/>
              </w:rPr>
              <w:t>类声环境功能区：包括生态绿地，大型公园绿地，敬老院等特别需要安静的康复疗养区域。</w:t>
            </w:r>
          </w:p>
          <w:p w14:paraId="46F0E870" w14:textId="79DD8C86" w:rsidR="008F7743" w:rsidRPr="008F7743" w:rsidRDefault="003B46B9" w:rsidP="003B46B9">
            <w:pPr>
              <w:pStyle w:val="ab"/>
              <w:spacing w:after="0" w:line="360" w:lineRule="auto"/>
              <w:ind w:leftChars="0" w:left="0" w:firstLine="480"/>
              <w:rPr>
                <w:color w:val="000000"/>
              </w:rPr>
            </w:pPr>
            <w:r>
              <w:rPr>
                <w:rFonts w:hint="eastAsia"/>
                <w:color w:val="000000"/>
              </w:rPr>
              <w:t>1</w:t>
            </w:r>
            <w:r w:rsidR="008F7743" w:rsidRPr="008F7743">
              <w:rPr>
                <w:rFonts w:hint="eastAsia"/>
                <w:color w:val="000000"/>
              </w:rPr>
              <w:t>类声环境功能区：指居民住宅、医疗卫生、文化教育、科研设计、行政办公为主要功能，需要保持安静的区域。主要分布在中心城区东部、西北部。</w:t>
            </w:r>
          </w:p>
          <w:p w14:paraId="032DD9E6" w14:textId="4364FB26" w:rsidR="008F7743" w:rsidRPr="008F7743" w:rsidRDefault="003B46B9" w:rsidP="003B46B9">
            <w:pPr>
              <w:pStyle w:val="ab"/>
              <w:spacing w:after="0" w:line="360" w:lineRule="auto"/>
              <w:ind w:leftChars="0" w:left="0" w:firstLine="480"/>
              <w:rPr>
                <w:color w:val="000000"/>
              </w:rPr>
            </w:pPr>
            <w:r>
              <w:rPr>
                <w:rFonts w:hint="eastAsia"/>
                <w:color w:val="000000"/>
              </w:rPr>
              <w:t>2</w:t>
            </w:r>
            <w:r w:rsidR="008F7743" w:rsidRPr="008F7743">
              <w:rPr>
                <w:rFonts w:hint="eastAsia"/>
                <w:color w:val="000000"/>
              </w:rPr>
              <w:t>类声环境功能区：指商业金融、集市贸易为主要功能，或者居住、商业，需要维护住宅安静的区域。主要分布在中心城区东、西商业区。</w:t>
            </w:r>
          </w:p>
          <w:p w14:paraId="3903B8E3" w14:textId="3D0D9C49" w:rsidR="008F7743" w:rsidRPr="008F7743" w:rsidRDefault="003B46B9" w:rsidP="003B46B9">
            <w:pPr>
              <w:pStyle w:val="ab"/>
              <w:spacing w:after="0" w:line="360" w:lineRule="auto"/>
              <w:ind w:leftChars="0" w:left="0" w:firstLine="480"/>
              <w:rPr>
                <w:color w:val="000000"/>
              </w:rPr>
            </w:pPr>
            <w:r>
              <w:rPr>
                <w:rFonts w:hint="eastAsia"/>
                <w:color w:val="000000"/>
              </w:rPr>
              <w:lastRenderedPageBreak/>
              <w:t>3</w:t>
            </w:r>
            <w:r w:rsidR="008F7743" w:rsidRPr="008F7743">
              <w:rPr>
                <w:rFonts w:hint="eastAsia"/>
                <w:color w:val="000000"/>
              </w:rPr>
              <w:t>类声环境功能区：指工业生产、仓储物流为主要功能，需要防止工业噪声对周围环境产生严重影响的区域。主要分布在城市南部产业集聚区和仓储物流区。</w:t>
            </w:r>
          </w:p>
          <w:p w14:paraId="656430CF" w14:textId="30BE5071" w:rsidR="008F7743" w:rsidRDefault="003B46B9" w:rsidP="003B46B9">
            <w:pPr>
              <w:pStyle w:val="ab"/>
              <w:spacing w:after="0" w:line="360" w:lineRule="auto"/>
              <w:ind w:leftChars="0" w:left="0" w:firstLine="480"/>
              <w:rPr>
                <w:color w:val="000000"/>
              </w:rPr>
            </w:pPr>
            <w:r>
              <w:rPr>
                <w:rFonts w:hint="eastAsia"/>
                <w:color w:val="000000"/>
              </w:rPr>
              <w:t>4</w:t>
            </w:r>
            <w:r w:rsidR="008F7743" w:rsidRPr="008F7743">
              <w:rPr>
                <w:rFonts w:hint="eastAsia"/>
                <w:color w:val="000000"/>
              </w:rPr>
              <w:t>类声环境功能区：指城市交通干线道路两侧一定距离之内，需要防止交通噪声对周围环境产生严重影响的区域，分为</w:t>
            </w:r>
            <w:r>
              <w:rPr>
                <w:rFonts w:hint="eastAsia"/>
                <w:color w:val="000000"/>
              </w:rPr>
              <w:t>4a</w:t>
            </w:r>
            <w:r w:rsidR="008F7743" w:rsidRPr="008F7743">
              <w:rPr>
                <w:rFonts w:hint="eastAsia"/>
                <w:color w:val="000000"/>
              </w:rPr>
              <w:t>和</w:t>
            </w:r>
            <w:r>
              <w:rPr>
                <w:rFonts w:hint="eastAsia"/>
                <w:color w:val="000000"/>
              </w:rPr>
              <w:t>4b</w:t>
            </w:r>
            <w:r w:rsidR="008F7743" w:rsidRPr="008F7743">
              <w:rPr>
                <w:rFonts w:hint="eastAsia"/>
                <w:color w:val="000000"/>
              </w:rPr>
              <w:t>两大类型。</w:t>
            </w:r>
            <w:r>
              <w:rPr>
                <w:rFonts w:hint="eastAsia"/>
                <w:color w:val="000000"/>
              </w:rPr>
              <w:t>4a</w:t>
            </w:r>
            <w:r w:rsidR="008F7743" w:rsidRPr="008F7743">
              <w:rPr>
                <w:rFonts w:hint="eastAsia"/>
                <w:color w:val="000000"/>
              </w:rPr>
              <w:t>指高速公路、城市快速路、城市主干路、城市次干路；</w:t>
            </w:r>
            <w:r>
              <w:rPr>
                <w:rFonts w:hint="eastAsia"/>
                <w:color w:val="000000"/>
              </w:rPr>
              <w:t>4b</w:t>
            </w:r>
            <w:r w:rsidR="008F7743" w:rsidRPr="008F7743">
              <w:rPr>
                <w:rFonts w:hint="eastAsia"/>
                <w:color w:val="000000"/>
              </w:rPr>
              <w:t>指铁路干线两侧区域。</w:t>
            </w:r>
          </w:p>
          <w:p w14:paraId="73471CB3" w14:textId="5E4991BF" w:rsidR="008F7743" w:rsidRDefault="007B3054" w:rsidP="008F7743">
            <w:pPr>
              <w:pStyle w:val="24"/>
              <w:spacing w:line="360" w:lineRule="auto"/>
              <w:ind w:firstLine="480"/>
              <w:rPr>
                <w:rFonts w:cs="Times New Roman"/>
              </w:rPr>
            </w:pPr>
            <w:r w:rsidRPr="007B3054">
              <w:rPr>
                <w:rFonts w:cs="Times New Roman" w:hint="eastAsia"/>
              </w:rPr>
              <w:t>本项目</w:t>
            </w:r>
            <w:r w:rsidR="00C446DD">
              <w:rPr>
                <w:rFonts w:cs="Times New Roman" w:hint="eastAsia"/>
              </w:rPr>
              <w:t>规划区属于工业用地，符合</w:t>
            </w:r>
            <w:r w:rsidR="00C446DD" w:rsidRPr="00C446DD">
              <w:rPr>
                <w:rFonts w:cs="Times New Roman" w:hint="eastAsia"/>
              </w:rPr>
              <w:t>《汝南县城乡总体规划（</w:t>
            </w:r>
            <w:r w:rsidR="00C446DD" w:rsidRPr="00C446DD">
              <w:rPr>
                <w:rFonts w:cs="Times New Roman" w:hint="eastAsia"/>
              </w:rPr>
              <w:t>2017-2035</w:t>
            </w:r>
            <w:r w:rsidR="00C446DD" w:rsidRPr="00C446DD">
              <w:rPr>
                <w:rFonts w:cs="Times New Roman" w:hint="eastAsia"/>
              </w:rPr>
              <w:t>）》</w:t>
            </w:r>
            <w:r w:rsidR="00C446DD">
              <w:rPr>
                <w:rFonts w:cs="Times New Roman" w:hint="eastAsia"/>
              </w:rPr>
              <w:t>。</w:t>
            </w:r>
          </w:p>
          <w:p w14:paraId="453B7064" w14:textId="0484E694" w:rsidR="008F7743" w:rsidRPr="0094710B" w:rsidRDefault="008F7743" w:rsidP="00554806">
            <w:pPr>
              <w:snapToGrid w:val="0"/>
              <w:spacing w:line="360" w:lineRule="auto"/>
              <w:ind w:firstLineChars="0" w:firstLine="0"/>
            </w:pPr>
            <w:r w:rsidRPr="0094710B">
              <w:rPr>
                <w:rFonts w:ascii="黑体" w:eastAsia="黑体" w:hAnsi="黑体" w:hint="eastAsia"/>
              </w:rPr>
              <w:t>2、</w:t>
            </w:r>
            <w:r w:rsidRPr="008F7743">
              <w:rPr>
                <w:rFonts w:ascii="黑体" w:eastAsia="黑体" w:hAnsi="黑体" w:hint="eastAsia"/>
              </w:rPr>
              <w:t>汝南县产业集聚区发展规划</w:t>
            </w:r>
            <w:r w:rsidRPr="0094710B">
              <w:rPr>
                <w:rFonts w:ascii="黑体" w:eastAsia="黑体" w:hAnsi="黑体" w:hint="eastAsia"/>
              </w:rPr>
              <w:t>：</w:t>
            </w:r>
          </w:p>
          <w:p w14:paraId="4DA80259" w14:textId="70BB2F40" w:rsidR="008F7743" w:rsidRPr="008F7743" w:rsidRDefault="008F7743" w:rsidP="009C20EE">
            <w:pPr>
              <w:pStyle w:val="ab"/>
              <w:spacing w:after="0" w:line="360" w:lineRule="auto"/>
              <w:ind w:leftChars="0" w:left="0" w:firstLine="480"/>
              <w:rPr>
                <w:color w:val="000000"/>
              </w:rPr>
            </w:pPr>
            <w:r w:rsidRPr="008F7743">
              <w:rPr>
                <w:rFonts w:hint="eastAsia"/>
                <w:color w:val="000000"/>
              </w:rPr>
              <w:t>《汝南县产业集聚区发展规划（</w:t>
            </w:r>
            <w:r w:rsidRPr="008F7743">
              <w:rPr>
                <w:rFonts w:hint="eastAsia"/>
                <w:color w:val="000000"/>
              </w:rPr>
              <w:t>2009-2020</w:t>
            </w:r>
            <w:r w:rsidRPr="008F7743">
              <w:rPr>
                <w:rFonts w:hint="eastAsia"/>
                <w:color w:val="000000"/>
              </w:rPr>
              <w:t>）环境影响报告书》于</w:t>
            </w:r>
            <w:r w:rsidR="009C20EE">
              <w:rPr>
                <w:rFonts w:hint="eastAsia"/>
                <w:color w:val="000000"/>
              </w:rPr>
              <w:t>2011</w:t>
            </w:r>
            <w:r w:rsidRPr="008F7743">
              <w:rPr>
                <w:rFonts w:hint="eastAsia"/>
                <w:color w:val="000000"/>
              </w:rPr>
              <w:t>年由河南省环境保护厅以</w:t>
            </w:r>
            <w:proofErr w:type="gramStart"/>
            <w:r w:rsidRPr="008F7743">
              <w:rPr>
                <w:rFonts w:hint="eastAsia"/>
                <w:color w:val="000000"/>
              </w:rPr>
              <w:t>豫环审</w:t>
            </w:r>
            <w:proofErr w:type="gramEnd"/>
            <w:r w:rsidRPr="008F7743">
              <w:rPr>
                <w:rFonts w:hint="eastAsia"/>
                <w:color w:val="000000"/>
              </w:rPr>
              <w:t xml:space="preserve">[2011]313 </w:t>
            </w:r>
            <w:r w:rsidRPr="008F7743">
              <w:rPr>
                <w:rFonts w:hint="eastAsia"/>
                <w:color w:val="000000"/>
              </w:rPr>
              <w:t>号文予以审批。</w:t>
            </w:r>
            <w:r w:rsidR="009C20EE">
              <w:rPr>
                <w:rFonts w:hint="eastAsia"/>
                <w:color w:val="000000"/>
              </w:rPr>
              <w:t>2012</w:t>
            </w:r>
            <w:r w:rsidRPr="008F7743">
              <w:rPr>
                <w:rFonts w:hint="eastAsia"/>
                <w:color w:val="000000"/>
              </w:rPr>
              <w:t>年</w:t>
            </w:r>
            <w:r w:rsidR="009C20EE">
              <w:rPr>
                <w:rFonts w:hint="eastAsia"/>
                <w:color w:val="000000"/>
              </w:rPr>
              <w:t>12</w:t>
            </w:r>
            <w:r w:rsidRPr="008F7743">
              <w:rPr>
                <w:rFonts w:hint="eastAsia"/>
                <w:color w:val="000000"/>
              </w:rPr>
              <w:t>月，汝南县产业集聚区规划进行了调整，调整后的规划环评《汝南县产业集聚区发展规划调整方案（</w:t>
            </w:r>
            <w:r w:rsidRPr="008F7743">
              <w:rPr>
                <w:rFonts w:hint="eastAsia"/>
                <w:color w:val="000000"/>
              </w:rPr>
              <w:t>2013-2030</w:t>
            </w:r>
            <w:r w:rsidRPr="008F7743">
              <w:rPr>
                <w:rFonts w:hint="eastAsia"/>
                <w:color w:val="000000"/>
              </w:rPr>
              <w:t>）》于</w:t>
            </w:r>
            <w:r w:rsidR="009C20EE">
              <w:rPr>
                <w:rFonts w:hint="eastAsia"/>
                <w:color w:val="000000"/>
              </w:rPr>
              <w:t>2014</w:t>
            </w:r>
            <w:r w:rsidRPr="008F7743">
              <w:rPr>
                <w:rFonts w:hint="eastAsia"/>
                <w:color w:val="000000"/>
              </w:rPr>
              <w:t>年</w:t>
            </w:r>
            <w:r w:rsidR="009C20EE">
              <w:rPr>
                <w:rFonts w:hint="eastAsia"/>
                <w:color w:val="000000"/>
              </w:rPr>
              <w:t>7</w:t>
            </w:r>
            <w:r w:rsidRPr="008F7743">
              <w:rPr>
                <w:rFonts w:hint="eastAsia"/>
                <w:color w:val="000000"/>
              </w:rPr>
              <w:t>月由河南省环境保护厅以</w:t>
            </w:r>
            <w:proofErr w:type="gramStart"/>
            <w:r w:rsidRPr="008F7743">
              <w:rPr>
                <w:rFonts w:hint="eastAsia"/>
                <w:color w:val="000000"/>
              </w:rPr>
              <w:t>豫环审</w:t>
            </w:r>
            <w:proofErr w:type="gramEnd"/>
            <w:r w:rsidR="009C20EE">
              <w:rPr>
                <w:rFonts w:hint="eastAsia"/>
                <w:color w:val="000000"/>
              </w:rPr>
              <w:t>[2014]267</w:t>
            </w:r>
            <w:r w:rsidRPr="008F7743">
              <w:rPr>
                <w:rFonts w:hint="eastAsia"/>
                <w:color w:val="000000"/>
              </w:rPr>
              <w:t>号文予以审批。根据调整后的产业集聚区规划及其规划环评，集聚区具体规划内容如下：</w:t>
            </w:r>
          </w:p>
          <w:p w14:paraId="66988D52" w14:textId="0DE749AD" w:rsidR="008F7743" w:rsidRPr="008F7743" w:rsidRDefault="008F7743" w:rsidP="009C20EE">
            <w:pPr>
              <w:pStyle w:val="ab"/>
              <w:spacing w:after="0" w:line="360" w:lineRule="auto"/>
              <w:ind w:leftChars="0" w:left="0" w:firstLine="480"/>
              <w:rPr>
                <w:color w:val="000000"/>
              </w:rPr>
            </w:pPr>
            <w:r w:rsidRPr="008F7743">
              <w:rPr>
                <w:rFonts w:hint="eastAsia"/>
                <w:color w:val="000000"/>
              </w:rPr>
              <w:t>●规划范围：北至规划一路，南至规划二路（现为南环路），西至湖滨大道</w:t>
            </w:r>
            <w:r w:rsidRPr="008F7743">
              <w:rPr>
                <w:rFonts w:hint="eastAsia"/>
                <w:color w:val="000000"/>
              </w:rPr>
              <w:t>-</w:t>
            </w:r>
            <w:r w:rsidRPr="008F7743">
              <w:rPr>
                <w:rFonts w:hint="eastAsia"/>
                <w:color w:val="000000"/>
              </w:rPr>
              <w:t>创新路</w:t>
            </w:r>
            <w:r w:rsidRPr="008F7743">
              <w:rPr>
                <w:rFonts w:hint="eastAsia"/>
                <w:color w:val="000000"/>
              </w:rPr>
              <w:t>-</w:t>
            </w:r>
            <w:r w:rsidRPr="008F7743">
              <w:rPr>
                <w:rFonts w:hint="eastAsia"/>
                <w:color w:val="000000"/>
              </w:rPr>
              <w:t>规划三路，东至滨河西路</w:t>
            </w:r>
            <w:r w:rsidRPr="008F7743">
              <w:rPr>
                <w:rFonts w:hint="eastAsia"/>
                <w:color w:val="000000"/>
              </w:rPr>
              <w:t>-</w:t>
            </w:r>
            <w:r w:rsidRPr="008F7743">
              <w:rPr>
                <w:rFonts w:hint="eastAsia"/>
                <w:color w:val="000000"/>
              </w:rPr>
              <w:t>迎宾大道</w:t>
            </w:r>
            <w:r w:rsidRPr="008F7743">
              <w:rPr>
                <w:rFonts w:hint="eastAsia"/>
                <w:color w:val="000000"/>
              </w:rPr>
              <w:t>-</w:t>
            </w:r>
            <w:r w:rsidRPr="008F7743">
              <w:rPr>
                <w:rFonts w:hint="eastAsia"/>
                <w:color w:val="000000"/>
              </w:rPr>
              <w:t>创业大街</w:t>
            </w:r>
            <w:r w:rsidRPr="008F7743">
              <w:rPr>
                <w:rFonts w:hint="eastAsia"/>
                <w:color w:val="000000"/>
              </w:rPr>
              <w:t>-</w:t>
            </w:r>
            <w:r w:rsidRPr="008F7743">
              <w:rPr>
                <w:rFonts w:hint="eastAsia"/>
                <w:color w:val="000000"/>
              </w:rPr>
              <w:t>滨河西路</w:t>
            </w:r>
            <w:r w:rsidRPr="008F7743">
              <w:rPr>
                <w:rFonts w:hint="eastAsia"/>
                <w:color w:val="000000"/>
              </w:rPr>
              <w:t>-</w:t>
            </w:r>
            <w:r w:rsidRPr="008F7743">
              <w:rPr>
                <w:rFonts w:hint="eastAsia"/>
                <w:color w:val="000000"/>
              </w:rPr>
              <w:t>规划七路。规划面积</w:t>
            </w:r>
            <w:r w:rsidRPr="008F7743">
              <w:rPr>
                <w:rFonts w:hint="eastAsia"/>
                <w:color w:val="000000"/>
              </w:rPr>
              <w:t>19.3km</w:t>
            </w:r>
            <w:r w:rsidRPr="009C20EE">
              <w:rPr>
                <w:rFonts w:hint="eastAsia"/>
                <w:color w:val="000000"/>
                <w:vertAlign w:val="superscript"/>
              </w:rPr>
              <w:t>2</w:t>
            </w:r>
            <w:r w:rsidRPr="008F7743">
              <w:rPr>
                <w:rFonts w:hint="eastAsia"/>
                <w:color w:val="000000"/>
              </w:rPr>
              <w:t>。</w:t>
            </w:r>
          </w:p>
          <w:p w14:paraId="0572652C"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●主导产业：以新能源电动车为主导的机械装备制造业和新型建材业为主导产业。</w:t>
            </w:r>
          </w:p>
          <w:p w14:paraId="5A237593" w14:textId="75A666F5" w:rsidR="008F7743" w:rsidRPr="008F7743" w:rsidRDefault="008F7743" w:rsidP="009C20EE">
            <w:pPr>
              <w:pStyle w:val="ab"/>
              <w:spacing w:after="0" w:line="360" w:lineRule="auto"/>
              <w:ind w:leftChars="0" w:left="0" w:firstLine="480"/>
              <w:rPr>
                <w:color w:val="000000"/>
              </w:rPr>
            </w:pPr>
            <w:r w:rsidRPr="008F7743">
              <w:rPr>
                <w:rFonts w:hint="eastAsia"/>
                <w:color w:val="000000"/>
              </w:rPr>
              <w:t>●功能布局：按照产业集聚、</w:t>
            </w:r>
            <w:proofErr w:type="gramStart"/>
            <w:r w:rsidRPr="008F7743">
              <w:rPr>
                <w:rFonts w:hint="eastAsia"/>
                <w:color w:val="000000"/>
              </w:rPr>
              <w:t>产城互动</w:t>
            </w:r>
            <w:proofErr w:type="gramEnd"/>
            <w:r w:rsidRPr="008F7743">
              <w:rPr>
                <w:rFonts w:hint="eastAsia"/>
                <w:color w:val="000000"/>
              </w:rPr>
              <w:t>、有序开发原则，规划建设新能源电动车产业园区、新型建材园区、综合产业园区、仓储物流园区等四大功能园区。具体规划布局：金水路以西为新能源电动车为主导的机械制造业发展区域。其中，电动车整车生产企业区域为创业大街、西城大道两侧；电动车配套企业区域两个：即金城大街以东、建业大道以北、金水路区域和玉兰建材以东、金水路以西、创业大街以南区域；金水路以东、建成区以南为新型建材业发展区域。调整后的功能布局见附图。</w:t>
            </w:r>
          </w:p>
          <w:p w14:paraId="416EF70F" w14:textId="01CE84FB" w:rsidR="008F7743" w:rsidRDefault="008F7743" w:rsidP="009C20EE">
            <w:pPr>
              <w:pStyle w:val="ab"/>
              <w:spacing w:after="0" w:line="360" w:lineRule="auto"/>
              <w:ind w:leftChars="0" w:left="0" w:firstLine="480"/>
              <w:rPr>
                <w:color w:val="000000"/>
              </w:rPr>
            </w:pPr>
            <w:r w:rsidRPr="008F7743">
              <w:rPr>
                <w:rFonts w:hint="eastAsia"/>
                <w:color w:val="000000"/>
              </w:rPr>
              <w:t>●总体工业用地布局：工业用地是产业集聚区主要用地功能组成部分，集中规划布局在产业集聚区的中部和南部，并预留出向南部发展的通道。该区域工业用地以二类和三类工业为主，一类工业用地较少，为减少对生活区的影响，按照污染程度由北向南依次为一、二、三类工业。</w:t>
            </w:r>
          </w:p>
          <w:p w14:paraId="2DC6F5F0"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●市政基础设施规划</w:t>
            </w:r>
          </w:p>
          <w:p w14:paraId="44D5CF67"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lastRenderedPageBreak/>
              <w:t>（</w:t>
            </w:r>
            <w:r w:rsidRPr="008F7743">
              <w:rPr>
                <w:rFonts w:hint="eastAsia"/>
                <w:color w:val="000000"/>
              </w:rPr>
              <w:t>1</w:t>
            </w:r>
            <w:r w:rsidRPr="008F7743">
              <w:rPr>
                <w:rFonts w:hint="eastAsia"/>
                <w:color w:val="000000"/>
              </w:rPr>
              <w:t>）给水规划</w:t>
            </w:r>
          </w:p>
          <w:p w14:paraId="59828CBD"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给水系统：规划本区采用生活、生产和消防共用的给水系统。</w:t>
            </w:r>
          </w:p>
          <w:p w14:paraId="36C5D6A4" w14:textId="531C7FF1" w:rsidR="008F7743" w:rsidRPr="008F7743" w:rsidRDefault="008F7743" w:rsidP="00554806">
            <w:pPr>
              <w:pStyle w:val="ab"/>
              <w:spacing w:after="0" w:line="360" w:lineRule="auto"/>
              <w:ind w:leftChars="0" w:left="0" w:firstLine="480"/>
              <w:rPr>
                <w:color w:val="000000"/>
              </w:rPr>
            </w:pPr>
            <w:r w:rsidRPr="008F7743">
              <w:rPr>
                <w:rFonts w:hint="eastAsia"/>
                <w:color w:val="000000"/>
              </w:rPr>
              <w:t>给水水源：近期取用市政道路供水管作为给水水源；远期在产业集聚区西南规划建设水厂，供水规模为</w:t>
            </w:r>
            <w:r w:rsidR="00554806">
              <w:rPr>
                <w:rFonts w:hint="eastAsia"/>
                <w:color w:val="000000"/>
              </w:rPr>
              <w:t>6</w:t>
            </w:r>
            <w:r w:rsidRPr="008F7743">
              <w:rPr>
                <w:rFonts w:hint="eastAsia"/>
                <w:color w:val="000000"/>
              </w:rPr>
              <w:t>万</w:t>
            </w:r>
            <w:r w:rsidRPr="008F7743">
              <w:rPr>
                <w:rFonts w:hint="eastAsia"/>
                <w:color w:val="000000"/>
              </w:rPr>
              <w:t>m</w:t>
            </w:r>
            <w:r w:rsidRPr="00554806">
              <w:rPr>
                <w:rFonts w:hint="eastAsia"/>
                <w:color w:val="000000"/>
                <w:vertAlign w:val="superscript"/>
              </w:rPr>
              <w:t>3</w:t>
            </w:r>
            <w:r w:rsidRPr="008F7743">
              <w:rPr>
                <w:rFonts w:hint="eastAsia"/>
                <w:color w:val="000000"/>
              </w:rPr>
              <w:t>/d</w:t>
            </w:r>
            <w:r w:rsidRPr="008F7743">
              <w:rPr>
                <w:rFonts w:hint="eastAsia"/>
                <w:color w:val="000000"/>
              </w:rPr>
              <w:t>，占地</w:t>
            </w:r>
            <w:r w:rsidR="00554806">
              <w:rPr>
                <w:rFonts w:hint="eastAsia"/>
                <w:color w:val="000000"/>
              </w:rPr>
              <w:t>3.44</w:t>
            </w:r>
            <w:r w:rsidRPr="008F7743">
              <w:rPr>
                <w:rFonts w:hint="eastAsia"/>
                <w:color w:val="000000"/>
              </w:rPr>
              <w:t>公顷。</w:t>
            </w:r>
          </w:p>
          <w:p w14:paraId="7F4EDCB0" w14:textId="4BF1A8AA" w:rsidR="008F7743" w:rsidRPr="008F7743" w:rsidRDefault="008F7743" w:rsidP="00554806">
            <w:pPr>
              <w:pStyle w:val="ab"/>
              <w:spacing w:after="0" w:line="360" w:lineRule="auto"/>
              <w:ind w:leftChars="0" w:left="0" w:firstLine="480"/>
              <w:rPr>
                <w:color w:val="000000"/>
              </w:rPr>
            </w:pPr>
            <w:r w:rsidRPr="008F7743">
              <w:rPr>
                <w:rFonts w:hint="eastAsia"/>
                <w:color w:val="000000"/>
              </w:rPr>
              <w:t>给水管网布置：主干管管</w:t>
            </w:r>
            <w:proofErr w:type="gramStart"/>
            <w:r w:rsidRPr="008F7743">
              <w:rPr>
                <w:rFonts w:hint="eastAsia"/>
                <w:color w:val="000000"/>
              </w:rPr>
              <w:t>径</w:t>
            </w:r>
            <w:proofErr w:type="gramEnd"/>
            <w:r w:rsidRPr="008F7743">
              <w:rPr>
                <w:rFonts w:hint="eastAsia"/>
                <w:color w:val="000000"/>
              </w:rPr>
              <w:t>DN800</w:t>
            </w:r>
            <w:r w:rsidRPr="008F7743">
              <w:rPr>
                <w:rFonts w:hint="eastAsia"/>
                <w:color w:val="000000"/>
              </w:rPr>
              <w:t>，主要沿湖滨大道、规划五路、西城大道、金水路和梁祝大道等布置，分别从南北方向与城市主干管网连接；次干管管</w:t>
            </w:r>
            <w:proofErr w:type="gramStart"/>
            <w:r w:rsidRPr="008F7743">
              <w:rPr>
                <w:rFonts w:hint="eastAsia"/>
                <w:color w:val="000000"/>
              </w:rPr>
              <w:t>径</w:t>
            </w:r>
            <w:proofErr w:type="gramEnd"/>
            <w:r w:rsidRPr="008F7743">
              <w:rPr>
                <w:rFonts w:hint="eastAsia"/>
                <w:color w:val="000000"/>
              </w:rPr>
              <w:t>DN300</w:t>
            </w:r>
            <w:r w:rsidRPr="008F7743">
              <w:rPr>
                <w:rFonts w:hint="eastAsia"/>
                <w:color w:val="000000"/>
              </w:rPr>
              <w:t>、</w:t>
            </w:r>
            <w:r w:rsidRPr="008F7743">
              <w:rPr>
                <w:rFonts w:hint="eastAsia"/>
                <w:color w:val="000000"/>
              </w:rPr>
              <w:t>DN400</w:t>
            </w:r>
            <w:r w:rsidRPr="008F7743">
              <w:rPr>
                <w:rFonts w:hint="eastAsia"/>
                <w:color w:val="000000"/>
              </w:rPr>
              <w:t>，主要</w:t>
            </w:r>
            <w:proofErr w:type="gramStart"/>
            <w:r w:rsidRPr="008F7743">
              <w:rPr>
                <w:rFonts w:hint="eastAsia"/>
                <w:color w:val="000000"/>
              </w:rPr>
              <w:t>沿其他</w:t>
            </w:r>
            <w:proofErr w:type="gramEnd"/>
            <w:r w:rsidRPr="008F7743">
              <w:rPr>
                <w:rFonts w:hint="eastAsia"/>
                <w:color w:val="000000"/>
              </w:rPr>
              <w:t>城市主次干道布置，方便施工和维护。</w:t>
            </w:r>
          </w:p>
          <w:p w14:paraId="0F7557AF"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2</w:t>
            </w:r>
            <w:r w:rsidRPr="008F7743">
              <w:rPr>
                <w:rFonts w:hint="eastAsia"/>
                <w:color w:val="000000"/>
              </w:rPr>
              <w:t>）排水规划</w:t>
            </w:r>
          </w:p>
          <w:p w14:paraId="23B17EE9"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排水体制：采取雨污分流制。</w:t>
            </w:r>
          </w:p>
          <w:p w14:paraId="22CE816C" w14:textId="10E062B8" w:rsidR="008F7743" w:rsidRPr="008F7743" w:rsidRDefault="008F7743" w:rsidP="00554806">
            <w:pPr>
              <w:pStyle w:val="ab"/>
              <w:spacing w:after="0" w:line="360" w:lineRule="auto"/>
              <w:ind w:leftChars="0" w:left="0" w:firstLine="480"/>
              <w:rPr>
                <w:color w:val="000000"/>
              </w:rPr>
            </w:pPr>
            <w:r w:rsidRPr="008F7743">
              <w:rPr>
                <w:rFonts w:hint="eastAsia"/>
                <w:color w:val="000000"/>
              </w:rPr>
              <w:t>排水管网布置：污水排放按就近原则接入市政道路上的污水管渠，主要市政道路上规划有</w:t>
            </w:r>
            <w:r w:rsidRPr="008F7743">
              <w:rPr>
                <w:rFonts w:hint="eastAsia"/>
                <w:color w:val="000000"/>
              </w:rPr>
              <w:t>DN1000</w:t>
            </w:r>
            <w:r w:rsidRPr="008F7743">
              <w:rPr>
                <w:rFonts w:hint="eastAsia"/>
                <w:color w:val="000000"/>
              </w:rPr>
              <w:t>、</w:t>
            </w:r>
            <w:r w:rsidRPr="008F7743">
              <w:rPr>
                <w:rFonts w:hint="eastAsia"/>
                <w:color w:val="000000"/>
              </w:rPr>
              <w:t>DN800</w:t>
            </w:r>
            <w:r w:rsidRPr="008F7743">
              <w:rPr>
                <w:rFonts w:hint="eastAsia"/>
                <w:color w:val="000000"/>
              </w:rPr>
              <w:t>、</w:t>
            </w:r>
            <w:r w:rsidRPr="008F7743">
              <w:rPr>
                <w:rFonts w:hint="eastAsia"/>
                <w:color w:val="000000"/>
              </w:rPr>
              <w:t>DN600</w:t>
            </w:r>
            <w:r w:rsidRPr="008F7743">
              <w:rPr>
                <w:rFonts w:hint="eastAsia"/>
                <w:color w:val="000000"/>
              </w:rPr>
              <w:t>、</w:t>
            </w:r>
            <w:r w:rsidRPr="008F7743">
              <w:rPr>
                <w:rFonts w:hint="eastAsia"/>
                <w:color w:val="000000"/>
              </w:rPr>
              <w:t>DN500</w:t>
            </w:r>
            <w:r w:rsidRPr="008F7743">
              <w:rPr>
                <w:rFonts w:hint="eastAsia"/>
                <w:color w:val="000000"/>
              </w:rPr>
              <w:t>、</w:t>
            </w:r>
            <w:r w:rsidRPr="008F7743">
              <w:rPr>
                <w:rFonts w:hint="eastAsia"/>
                <w:color w:val="000000"/>
              </w:rPr>
              <w:t>DN400</w:t>
            </w:r>
            <w:r w:rsidRPr="008F7743">
              <w:rPr>
                <w:rFonts w:hint="eastAsia"/>
                <w:color w:val="000000"/>
              </w:rPr>
              <w:t>、</w:t>
            </w:r>
            <w:r w:rsidRPr="008F7743">
              <w:rPr>
                <w:rFonts w:hint="eastAsia"/>
                <w:color w:val="000000"/>
              </w:rPr>
              <w:t xml:space="preserve">DN300 </w:t>
            </w:r>
            <w:r w:rsidRPr="008F7743">
              <w:rPr>
                <w:rFonts w:hint="eastAsia"/>
                <w:color w:val="000000"/>
              </w:rPr>
              <w:t>等污水管渠。</w:t>
            </w:r>
          </w:p>
          <w:p w14:paraId="292B92DB" w14:textId="0B37E1F9" w:rsidR="008F7743" w:rsidRPr="008F7743" w:rsidRDefault="008F7743" w:rsidP="00554806">
            <w:pPr>
              <w:pStyle w:val="ab"/>
              <w:spacing w:after="0" w:line="360" w:lineRule="auto"/>
              <w:ind w:leftChars="0" w:left="0" w:firstLine="480"/>
              <w:rPr>
                <w:color w:val="000000"/>
              </w:rPr>
            </w:pPr>
            <w:r w:rsidRPr="008F7743">
              <w:rPr>
                <w:rFonts w:hint="eastAsia"/>
                <w:color w:val="000000"/>
              </w:rPr>
              <w:t>排水系统：区内污水经市政道路的主干管汇集后经现状铁路桥和梁祝大道</w:t>
            </w:r>
            <w:proofErr w:type="gramStart"/>
            <w:r w:rsidRPr="008F7743">
              <w:rPr>
                <w:rFonts w:hint="eastAsia"/>
                <w:color w:val="000000"/>
              </w:rPr>
              <w:t>引入县</w:t>
            </w:r>
            <w:proofErr w:type="gramEnd"/>
            <w:r w:rsidRPr="008F7743">
              <w:rPr>
                <w:rFonts w:hint="eastAsia"/>
                <w:color w:val="000000"/>
              </w:rPr>
              <w:t>污水处理厂。</w:t>
            </w:r>
          </w:p>
          <w:p w14:paraId="07ADB04E"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3</w:t>
            </w:r>
            <w:r w:rsidRPr="008F7743">
              <w:rPr>
                <w:rFonts w:hint="eastAsia"/>
                <w:color w:val="000000"/>
              </w:rPr>
              <w:t>）供电</w:t>
            </w:r>
          </w:p>
          <w:p w14:paraId="268A2766" w14:textId="399F02C0" w:rsidR="008F7743" w:rsidRPr="008F7743" w:rsidRDefault="008F7743" w:rsidP="00554806">
            <w:pPr>
              <w:pStyle w:val="ab"/>
              <w:spacing w:after="0" w:line="360" w:lineRule="auto"/>
              <w:ind w:leftChars="0" w:left="0" w:firstLine="480"/>
              <w:rPr>
                <w:color w:val="000000"/>
              </w:rPr>
            </w:pPr>
            <w:r w:rsidRPr="008F7743">
              <w:rPr>
                <w:rFonts w:hint="eastAsia"/>
                <w:color w:val="000000"/>
              </w:rPr>
              <w:t>规划新建</w:t>
            </w:r>
            <w:r w:rsidR="00554806">
              <w:rPr>
                <w:rFonts w:hint="eastAsia"/>
                <w:color w:val="000000"/>
              </w:rPr>
              <w:t>110KV</w:t>
            </w:r>
            <w:r w:rsidRPr="008F7743">
              <w:rPr>
                <w:rFonts w:hint="eastAsia"/>
                <w:color w:val="000000"/>
              </w:rPr>
              <w:t>变电站，位于创业大街和西城大道交叉口西南角，占地</w:t>
            </w:r>
            <w:r w:rsidR="00554806">
              <w:rPr>
                <w:rFonts w:hint="eastAsia"/>
                <w:color w:val="000000"/>
              </w:rPr>
              <w:t>0.63</w:t>
            </w:r>
            <w:r w:rsidRPr="008F7743">
              <w:rPr>
                <w:rFonts w:hint="eastAsia"/>
                <w:color w:val="000000"/>
              </w:rPr>
              <w:t>公顷，以</w:t>
            </w:r>
            <w:proofErr w:type="gramStart"/>
            <w:r w:rsidRPr="008F7743">
              <w:rPr>
                <w:rFonts w:hint="eastAsia"/>
                <w:color w:val="000000"/>
              </w:rPr>
              <w:t>供产业</w:t>
            </w:r>
            <w:proofErr w:type="gramEnd"/>
            <w:r w:rsidRPr="008F7743">
              <w:rPr>
                <w:rFonts w:hint="eastAsia"/>
                <w:color w:val="000000"/>
              </w:rPr>
              <w:t>集聚区用电需要。</w:t>
            </w:r>
          </w:p>
          <w:p w14:paraId="1D1628CF"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4</w:t>
            </w:r>
            <w:r w:rsidRPr="008F7743">
              <w:rPr>
                <w:rFonts w:hint="eastAsia"/>
                <w:color w:val="000000"/>
              </w:rPr>
              <w:t>）供气</w:t>
            </w:r>
          </w:p>
          <w:p w14:paraId="008E06CD" w14:textId="243963DB" w:rsidR="008F7743" w:rsidRPr="008F7743" w:rsidRDefault="008F7743" w:rsidP="00554806">
            <w:pPr>
              <w:pStyle w:val="ab"/>
              <w:spacing w:after="0" w:line="360" w:lineRule="auto"/>
              <w:ind w:leftChars="0" w:left="0" w:firstLine="480"/>
              <w:rPr>
                <w:color w:val="000000"/>
              </w:rPr>
            </w:pPr>
            <w:r w:rsidRPr="008F7743">
              <w:rPr>
                <w:rFonts w:hint="eastAsia"/>
                <w:color w:val="000000"/>
              </w:rPr>
              <w:t>供气气源为西气东输的天然气，目前汝南县已建有天然气门站，规划区内燃气由城市主干管网供给。</w:t>
            </w:r>
          </w:p>
          <w:p w14:paraId="63A794B4"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5</w:t>
            </w:r>
            <w:r w:rsidRPr="008F7743">
              <w:rPr>
                <w:rFonts w:hint="eastAsia"/>
                <w:color w:val="000000"/>
              </w:rPr>
              <w:t>）环卫设施规划</w:t>
            </w:r>
          </w:p>
          <w:p w14:paraId="2F009A01" w14:textId="6C580A73" w:rsidR="008F7743" w:rsidRPr="008F7743" w:rsidRDefault="008F7743" w:rsidP="008F7743">
            <w:pPr>
              <w:pStyle w:val="ab"/>
              <w:spacing w:after="0" w:line="360" w:lineRule="auto"/>
              <w:ind w:leftChars="0" w:left="0" w:firstLine="480"/>
              <w:rPr>
                <w:color w:val="000000"/>
              </w:rPr>
            </w:pPr>
            <w:r w:rsidRPr="008F7743">
              <w:rPr>
                <w:rFonts w:hint="eastAsia"/>
                <w:color w:val="000000"/>
              </w:rPr>
              <w:t>垃圾转运站：规划用地</w:t>
            </w:r>
            <w:r w:rsidR="00554806">
              <w:rPr>
                <w:rFonts w:hint="eastAsia"/>
                <w:color w:val="000000"/>
              </w:rPr>
              <w:t>0.37</w:t>
            </w:r>
            <w:r w:rsidRPr="008F7743">
              <w:rPr>
                <w:rFonts w:hint="eastAsia"/>
                <w:color w:val="000000"/>
              </w:rPr>
              <w:t>公顷，位于产业集聚区的西南角。</w:t>
            </w:r>
          </w:p>
          <w:p w14:paraId="4520EAC9"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垃圾处理：规划区内的生活垃圾运往汝南县城市垃圾处理</w:t>
            </w:r>
            <w:proofErr w:type="gramStart"/>
            <w:r w:rsidRPr="008F7743">
              <w:rPr>
                <w:rFonts w:hint="eastAsia"/>
                <w:color w:val="000000"/>
              </w:rPr>
              <w:t>场实施</w:t>
            </w:r>
            <w:proofErr w:type="gramEnd"/>
            <w:r w:rsidRPr="008F7743">
              <w:rPr>
                <w:rFonts w:hint="eastAsia"/>
                <w:color w:val="000000"/>
              </w:rPr>
              <w:t>集中处理。</w:t>
            </w:r>
          </w:p>
          <w:p w14:paraId="1ADBF35E"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6</w:t>
            </w:r>
            <w:r w:rsidRPr="008F7743">
              <w:rPr>
                <w:rFonts w:hint="eastAsia"/>
                <w:color w:val="000000"/>
              </w:rPr>
              <w:t>）供热</w:t>
            </w:r>
          </w:p>
          <w:p w14:paraId="42F00A9D" w14:textId="7C5DB534" w:rsidR="008F7743" w:rsidRDefault="008F7743" w:rsidP="00554806">
            <w:pPr>
              <w:pStyle w:val="ab"/>
              <w:spacing w:after="0" w:line="360" w:lineRule="auto"/>
              <w:ind w:leftChars="0" w:left="0" w:firstLine="480"/>
              <w:rPr>
                <w:color w:val="000000"/>
              </w:rPr>
            </w:pPr>
            <w:r w:rsidRPr="008F7743">
              <w:rPr>
                <w:rFonts w:hint="eastAsia"/>
                <w:color w:val="000000"/>
              </w:rPr>
              <w:t>规划采取区域锅炉房的方式实行集中供热。规划管网形式采用双管闭式热水系统，</w:t>
            </w:r>
            <w:proofErr w:type="gramStart"/>
            <w:r w:rsidRPr="008F7743">
              <w:rPr>
                <w:rFonts w:hint="eastAsia"/>
                <w:color w:val="000000"/>
              </w:rPr>
              <w:t>按枝状</w:t>
            </w:r>
            <w:proofErr w:type="gramEnd"/>
            <w:r w:rsidRPr="008F7743">
              <w:rPr>
                <w:rFonts w:hint="eastAsia"/>
                <w:color w:val="000000"/>
              </w:rPr>
              <w:t>管网布置。供水温度</w:t>
            </w:r>
            <w:r w:rsidRPr="008F7743">
              <w:rPr>
                <w:rFonts w:hint="eastAsia"/>
                <w:color w:val="000000"/>
              </w:rPr>
              <w:t>110</w:t>
            </w:r>
            <w:r w:rsidRPr="008F7743">
              <w:rPr>
                <w:rFonts w:hint="eastAsia"/>
                <w:color w:val="000000"/>
              </w:rPr>
              <w:t>℃</w:t>
            </w:r>
            <w:r w:rsidR="00554806">
              <w:rPr>
                <w:rFonts w:hint="eastAsia"/>
                <w:color w:val="000000"/>
              </w:rPr>
              <w:t>，</w:t>
            </w:r>
            <w:r w:rsidRPr="008F7743">
              <w:rPr>
                <w:rFonts w:hint="eastAsia"/>
                <w:color w:val="000000"/>
              </w:rPr>
              <w:t>回水温度</w:t>
            </w:r>
            <w:r w:rsidRPr="008F7743">
              <w:rPr>
                <w:rFonts w:hint="eastAsia"/>
                <w:color w:val="000000"/>
              </w:rPr>
              <w:t>70</w:t>
            </w:r>
            <w:r w:rsidRPr="008F7743">
              <w:rPr>
                <w:rFonts w:hint="eastAsia"/>
                <w:color w:val="000000"/>
              </w:rPr>
              <w:t>℃。</w:t>
            </w:r>
          </w:p>
          <w:p w14:paraId="0DD41157" w14:textId="099E64A3" w:rsidR="008F7743" w:rsidRDefault="008F7743" w:rsidP="00554806">
            <w:pPr>
              <w:pStyle w:val="ab"/>
              <w:spacing w:after="0" w:line="360" w:lineRule="auto"/>
              <w:ind w:leftChars="0" w:left="0" w:firstLine="480"/>
              <w:rPr>
                <w:color w:val="000000"/>
              </w:rPr>
            </w:pPr>
            <w:r w:rsidRPr="008F7743">
              <w:rPr>
                <w:rFonts w:hint="eastAsia"/>
                <w:color w:val="000000"/>
              </w:rPr>
              <w:t>目前汝南县产业集聚区规划正在进一步调整，《河南省汝南县产业集聚区总体发展规划（</w:t>
            </w:r>
            <w:r w:rsidR="00554806">
              <w:rPr>
                <w:rFonts w:hint="eastAsia"/>
                <w:color w:val="000000"/>
              </w:rPr>
              <w:t>2018-2035</w:t>
            </w:r>
            <w:r w:rsidRPr="008F7743">
              <w:rPr>
                <w:rFonts w:hint="eastAsia"/>
                <w:color w:val="000000"/>
              </w:rPr>
              <w:t>年）》正在编制中，根据最新规划成果，集聚区主导产业为装备制造、建材和农副产品深加工，辅助产业为纺织服装、仓储物流和皮革制造。规划布局</w:t>
            </w:r>
            <w:r w:rsidRPr="008F7743">
              <w:rPr>
                <w:rFonts w:hint="eastAsia"/>
                <w:color w:val="000000"/>
              </w:rPr>
              <w:lastRenderedPageBreak/>
              <w:t>分为装备制造、建材家具、农副产品深加工、服装、现代物流、静脉产业园和综合配套区。</w:t>
            </w:r>
          </w:p>
          <w:p w14:paraId="1C878733" w14:textId="245F54ED" w:rsidR="0091141B" w:rsidRDefault="008B4CF2" w:rsidP="00554806">
            <w:pPr>
              <w:pStyle w:val="ab"/>
              <w:spacing w:after="0" w:line="360" w:lineRule="auto"/>
              <w:ind w:leftChars="0" w:left="0" w:firstLine="480"/>
              <w:rPr>
                <w:color w:val="000000"/>
              </w:rPr>
            </w:pPr>
            <w:r>
              <w:rPr>
                <w:rFonts w:hint="eastAsia"/>
                <w:color w:val="000000"/>
              </w:rPr>
              <w:t>本项目属于电气设备制造，符合园区定位的</w:t>
            </w:r>
            <w:r w:rsidRPr="008F7743">
              <w:rPr>
                <w:rFonts w:hint="eastAsia"/>
                <w:color w:val="000000"/>
              </w:rPr>
              <w:t>装备制造</w:t>
            </w:r>
            <w:r>
              <w:rPr>
                <w:rFonts w:hint="eastAsia"/>
                <w:color w:val="000000"/>
              </w:rPr>
              <w:t>定位，用地区域规划为工业用地，故符合</w:t>
            </w:r>
            <w:r w:rsidRPr="008B4CF2">
              <w:rPr>
                <w:rFonts w:hint="eastAsia"/>
                <w:color w:val="000000"/>
              </w:rPr>
              <w:t>汝南县产业集聚区发展规划</w:t>
            </w:r>
            <w:r>
              <w:rPr>
                <w:rFonts w:hint="eastAsia"/>
                <w:color w:val="000000"/>
              </w:rPr>
              <w:t>。</w:t>
            </w:r>
          </w:p>
          <w:p w14:paraId="1556E824" w14:textId="61006BD9" w:rsidR="008F7743" w:rsidRPr="0094710B" w:rsidRDefault="008F7743" w:rsidP="00554806">
            <w:pPr>
              <w:snapToGrid w:val="0"/>
              <w:spacing w:line="360" w:lineRule="auto"/>
              <w:ind w:firstLineChars="0" w:firstLine="0"/>
            </w:pPr>
            <w:r>
              <w:rPr>
                <w:rFonts w:ascii="黑体" w:eastAsia="黑体" w:hAnsi="黑体" w:hint="eastAsia"/>
              </w:rPr>
              <w:t>3</w:t>
            </w:r>
            <w:r w:rsidRPr="0094710B">
              <w:rPr>
                <w:rFonts w:ascii="黑体" w:eastAsia="黑体" w:hAnsi="黑体" w:hint="eastAsia"/>
              </w:rPr>
              <w:t>、</w:t>
            </w:r>
            <w:r w:rsidRPr="008F7743">
              <w:rPr>
                <w:rFonts w:ascii="黑体" w:eastAsia="黑体" w:hAnsi="黑体" w:hint="eastAsia"/>
              </w:rPr>
              <w:t>宿鸭湖湿地省级自然保护区</w:t>
            </w:r>
            <w:r w:rsidRPr="0094710B">
              <w:rPr>
                <w:rFonts w:ascii="黑体" w:eastAsia="黑体" w:hAnsi="黑体" w:hint="eastAsia"/>
              </w:rPr>
              <w:t>：</w:t>
            </w:r>
          </w:p>
          <w:p w14:paraId="1BA9E417" w14:textId="47DDAE21"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1</w:t>
            </w:r>
            <w:r w:rsidRPr="008F7743">
              <w:rPr>
                <w:rFonts w:hint="eastAsia"/>
                <w:color w:val="000000"/>
              </w:rPr>
              <w:t>）地理位置</w:t>
            </w:r>
          </w:p>
          <w:p w14:paraId="4DA3B53F" w14:textId="2BA2D5F9" w:rsidR="008F7743" w:rsidRPr="008F7743" w:rsidRDefault="008F7743" w:rsidP="00554806">
            <w:pPr>
              <w:pStyle w:val="ab"/>
              <w:spacing w:after="0" w:line="360" w:lineRule="auto"/>
              <w:ind w:leftChars="0" w:left="0" w:firstLine="480"/>
              <w:rPr>
                <w:color w:val="000000"/>
              </w:rPr>
            </w:pPr>
            <w:r w:rsidRPr="008F7743">
              <w:rPr>
                <w:rFonts w:hint="eastAsia"/>
                <w:color w:val="000000"/>
              </w:rPr>
              <w:t>汝南宿鸭湖省级湿地自然保护区位于河南省东南部，驻马店市辖区汝南县和</w:t>
            </w:r>
            <w:proofErr w:type="gramStart"/>
            <w:r w:rsidRPr="008F7743">
              <w:rPr>
                <w:rFonts w:hint="eastAsia"/>
                <w:color w:val="000000"/>
              </w:rPr>
              <w:t>驿</w:t>
            </w:r>
            <w:proofErr w:type="gramEnd"/>
            <w:r w:rsidRPr="008F7743">
              <w:rPr>
                <w:rFonts w:hint="eastAsia"/>
                <w:color w:val="000000"/>
              </w:rPr>
              <w:t>城区境内，东距汝南县城</w:t>
            </w:r>
            <w:r w:rsidRPr="008F7743">
              <w:rPr>
                <w:rFonts w:hint="eastAsia"/>
                <w:color w:val="000000"/>
              </w:rPr>
              <w:t>5km</w:t>
            </w:r>
            <w:r w:rsidRPr="008F7743">
              <w:rPr>
                <w:rFonts w:hint="eastAsia"/>
                <w:color w:val="000000"/>
              </w:rPr>
              <w:t>，</w:t>
            </w:r>
            <w:proofErr w:type="gramStart"/>
            <w:r w:rsidRPr="008F7743">
              <w:rPr>
                <w:rFonts w:hint="eastAsia"/>
                <w:color w:val="000000"/>
              </w:rPr>
              <w:t>西距驻马店</w:t>
            </w:r>
            <w:proofErr w:type="gramEnd"/>
            <w:r w:rsidRPr="008F7743">
              <w:rPr>
                <w:rFonts w:hint="eastAsia"/>
                <w:color w:val="000000"/>
              </w:rPr>
              <w:t>市</w:t>
            </w:r>
            <w:r w:rsidRPr="008F7743">
              <w:rPr>
                <w:rFonts w:hint="eastAsia"/>
                <w:color w:val="000000"/>
              </w:rPr>
              <w:t>8km</w:t>
            </w:r>
            <w:r w:rsidRPr="008F7743">
              <w:rPr>
                <w:rFonts w:hint="eastAsia"/>
                <w:color w:val="000000"/>
              </w:rPr>
              <w:t>。地理坐标为北纬</w:t>
            </w:r>
            <w:r w:rsidRPr="008F7743">
              <w:rPr>
                <w:rFonts w:hint="eastAsia"/>
                <w:color w:val="000000"/>
              </w:rPr>
              <w:t>32</w:t>
            </w:r>
            <w:r w:rsidRPr="008F7743">
              <w:rPr>
                <w:rFonts w:hint="eastAsia"/>
                <w:color w:val="000000"/>
              </w:rPr>
              <w:t>°</w:t>
            </w:r>
            <w:r w:rsidRPr="008F7743">
              <w:rPr>
                <w:rFonts w:hint="eastAsia"/>
                <w:color w:val="000000"/>
              </w:rPr>
              <w:t>53</w:t>
            </w:r>
            <w:r w:rsidRPr="008F7743">
              <w:rPr>
                <w:rFonts w:hint="eastAsia"/>
                <w:color w:val="000000"/>
              </w:rPr>
              <w:t>′～</w:t>
            </w:r>
            <w:r w:rsidRPr="008F7743">
              <w:rPr>
                <w:rFonts w:hint="eastAsia"/>
                <w:color w:val="000000"/>
              </w:rPr>
              <w:t>33</w:t>
            </w:r>
            <w:r w:rsidRPr="008F7743">
              <w:rPr>
                <w:rFonts w:hint="eastAsia"/>
                <w:color w:val="000000"/>
              </w:rPr>
              <w:t>°</w:t>
            </w:r>
            <w:r w:rsidRPr="008F7743">
              <w:rPr>
                <w:rFonts w:hint="eastAsia"/>
                <w:color w:val="000000"/>
              </w:rPr>
              <w:t>6</w:t>
            </w:r>
            <w:r w:rsidRPr="008F7743">
              <w:rPr>
                <w:rFonts w:hint="eastAsia"/>
                <w:color w:val="000000"/>
              </w:rPr>
              <w:t>′</w:t>
            </w:r>
            <w:r w:rsidRPr="008F7743">
              <w:rPr>
                <w:rFonts w:hint="eastAsia"/>
                <w:color w:val="000000"/>
              </w:rPr>
              <w:t>35</w:t>
            </w:r>
            <w:r w:rsidRPr="008F7743">
              <w:rPr>
                <w:rFonts w:hint="eastAsia"/>
                <w:color w:val="000000"/>
              </w:rPr>
              <w:t>″、东经</w:t>
            </w:r>
            <w:r w:rsidRPr="008F7743">
              <w:rPr>
                <w:rFonts w:hint="eastAsia"/>
                <w:color w:val="000000"/>
              </w:rPr>
              <w:t>114</w:t>
            </w:r>
            <w:r w:rsidRPr="008F7743">
              <w:rPr>
                <w:rFonts w:hint="eastAsia"/>
                <w:color w:val="000000"/>
              </w:rPr>
              <w:t>°</w:t>
            </w:r>
            <w:r w:rsidRPr="008F7743">
              <w:rPr>
                <w:rFonts w:hint="eastAsia"/>
                <w:color w:val="000000"/>
              </w:rPr>
              <w:t>12</w:t>
            </w:r>
            <w:r w:rsidRPr="008F7743">
              <w:rPr>
                <w:rFonts w:hint="eastAsia"/>
                <w:color w:val="000000"/>
              </w:rPr>
              <w:t>′～</w:t>
            </w:r>
            <w:r w:rsidRPr="008F7743">
              <w:rPr>
                <w:rFonts w:hint="eastAsia"/>
                <w:color w:val="000000"/>
              </w:rPr>
              <w:t>114</w:t>
            </w:r>
            <w:r w:rsidRPr="008F7743">
              <w:rPr>
                <w:rFonts w:hint="eastAsia"/>
                <w:color w:val="000000"/>
              </w:rPr>
              <w:t>°</w:t>
            </w:r>
            <w:r w:rsidRPr="008F7743">
              <w:rPr>
                <w:rFonts w:hint="eastAsia"/>
                <w:color w:val="000000"/>
              </w:rPr>
              <w:t>35</w:t>
            </w:r>
            <w:r w:rsidRPr="008F7743">
              <w:rPr>
                <w:rFonts w:hint="eastAsia"/>
                <w:color w:val="000000"/>
              </w:rPr>
              <w:t>′之间。南北长</w:t>
            </w:r>
            <w:r w:rsidRPr="008F7743">
              <w:rPr>
                <w:rFonts w:hint="eastAsia"/>
                <w:color w:val="000000"/>
              </w:rPr>
              <w:t>35km</w:t>
            </w:r>
            <w:r w:rsidRPr="008F7743">
              <w:rPr>
                <w:rFonts w:hint="eastAsia"/>
                <w:color w:val="000000"/>
              </w:rPr>
              <w:t>，东西宽</w:t>
            </w:r>
            <w:r w:rsidRPr="008F7743">
              <w:rPr>
                <w:rFonts w:hint="eastAsia"/>
                <w:color w:val="000000"/>
              </w:rPr>
              <w:t>15km</w:t>
            </w:r>
            <w:r w:rsidRPr="008F7743">
              <w:rPr>
                <w:rFonts w:hint="eastAsia"/>
                <w:color w:val="000000"/>
              </w:rPr>
              <w:t>，总面积</w:t>
            </w:r>
            <w:r w:rsidRPr="008F7743">
              <w:rPr>
                <w:rFonts w:hint="eastAsia"/>
                <w:color w:val="000000"/>
              </w:rPr>
              <w:t>16700hm</w:t>
            </w:r>
            <w:r w:rsidR="00554806" w:rsidRPr="00554806">
              <w:rPr>
                <w:rFonts w:hint="eastAsia"/>
                <w:color w:val="000000"/>
                <w:vertAlign w:val="superscript"/>
              </w:rPr>
              <w:t>2</w:t>
            </w:r>
            <w:r w:rsidRPr="008F7743">
              <w:rPr>
                <w:rFonts w:hint="eastAsia"/>
                <w:color w:val="000000"/>
              </w:rPr>
              <w:t>。</w:t>
            </w:r>
          </w:p>
          <w:p w14:paraId="1C6D0895"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2</w:t>
            </w:r>
            <w:r w:rsidRPr="008F7743">
              <w:rPr>
                <w:rFonts w:hint="eastAsia"/>
                <w:color w:val="000000"/>
              </w:rPr>
              <w:t>）保护区类型</w:t>
            </w:r>
          </w:p>
          <w:p w14:paraId="2A3DA6CB" w14:textId="16FB4004" w:rsidR="008F7743" w:rsidRPr="008F7743" w:rsidRDefault="008F7743" w:rsidP="00554806">
            <w:pPr>
              <w:pStyle w:val="ab"/>
              <w:spacing w:after="0" w:line="360" w:lineRule="auto"/>
              <w:ind w:leftChars="0" w:left="0" w:firstLine="480"/>
              <w:rPr>
                <w:color w:val="000000"/>
              </w:rPr>
            </w:pPr>
            <w:r w:rsidRPr="008F7743">
              <w:rPr>
                <w:rFonts w:hint="eastAsia"/>
                <w:color w:val="000000"/>
              </w:rPr>
              <w:t>根据国家环境保护总局和国家技术监督局于</w:t>
            </w:r>
            <w:r w:rsidR="00554806">
              <w:rPr>
                <w:rFonts w:hint="eastAsia"/>
                <w:color w:val="000000"/>
              </w:rPr>
              <w:t>1993</w:t>
            </w:r>
            <w:r w:rsidRPr="008F7743">
              <w:rPr>
                <w:rFonts w:hint="eastAsia"/>
                <w:color w:val="000000"/>
              </w:rPr>
              <w:t>年</w:t>
            </w:r>
            <w:r w:rsidR="00554806">
              <w:rPr>
                <w:rFonts w:hint="eastAsia"/>
                <w:color w:val="000000"/>
              </w:rPr>
              <w:t>7</w:t>
            </w:r>
            <w:r w:rsidRPr="008F7743">
              <w:rPr>
                <w:rFonts w:hint="eastAsia"/>
                <w:color w:val="000000"/>
              </w:rPr>
              <w:t>月</w:t>
            </w:r>
            <w:r w:rsidR="00554806">
              <w:rPr>
                <w:rFonts w:hint="eastAsia"/>
                <w:color w:val="000000"/>
              </w:rPr>
              <w:t>19</w:t>
            </w:r>
            <w:r w:rsidRPr="008F7743">
              <w:rPr>
                <w:rFonts w:hint="eastAsia"/>
                <w:color w:val="000000"/>
              </w:rPr>
              <w:t>日联合发布的《自然保护区类型与级别区分原则》（</w:t>
            </w:r>
            <w:r w:rsidRPr="008F7743">
              <w:rPr>
                <w:rFonts w:hint="eastAsia"/>
                <w:color w:val="000000"/>
              </w:rPr>
              <w:t>GB/T14529</w:t>
            </w:r>
            <w:r w:rsidRPr="008F7743">
              <w:rPr>
                <w:rFonts w:hint="eastAsia"/>
                <w:color w:val="000000"/>
              </w:rPr>
              <w:t>－</w:t>
            </w:r>
            <w:r w:rsidRPr="008F7743">
              <w:rPr>
                <w:rFonts w:hint="eastAsia"/>
                <w:color w:val="000000"/>
              </w:rPr>
              <w:t>93</w:t>
            </w:r>
            <w:r w:rsidRPr="008F7743">
              <w:rPr>
                <w:rFonts w:hint="eastAsia"/>
                <w:color w:val="000000"/>
              </w:rPr>
              <w:t>），汝南宿鸭湖省级湿地自然保护区是“内陆湿地生态系统类型自然保护区”。主要保护对象为湿地生态系统和湿地内珍稀动植物资源。根据国家林业局于</w:t>
            </w:r>
            <w:r w:rsidR="00554806">
              <w:rPr>
                <w:rFonts w:hint="eastAsia"/>
                <w:color w:val="000000"/>
              </w:rPr>
              <w:t>2002</w:t>
            </w:r>
            <w:r w:rsidRPr="008F7743">
              <w:rPr>
                <w:rFonts w:hint="eastAsia"/>
                <w:color w:val="000000"/>
              </w:rPr>
              <w:t>年</w:t>
            </w:r>
            <w:r w:rsidR="00554806">
              <w:rPr>
                <w:rFonts w:hint="eastAsia"/>
                <w:color w:val="000000"/>
              </w:rPr>
              <w:t>10</w:t>
            </w:r>
            <w:r w:rsidRPr="008F7743">
              <w:rPr>
                <w:rFonts w:hint="eastAsia"/>
                <w:color w:val="000000"/>
              </w:rPr>
              <w:t>月</w:t>
            </w:r>
            <w:r w:rsidR="00554806">
              <w:rPr>
                <w:rFonts w:hint="eastAsia"/>
                <w:color w:val="000000"/>
              </w:rPr>
              <w:t>16</w:t>
            </w:r>
            <w:r w:rsidRPr="008F7743">
              <w:rPr>
                <w:rFonts w:hint="eastAsia"/>
                <w:color w:val="000000"/>
              </w:rPr>
              <w:t>日发布的《自然保护区工程项目建设标准（试行）》（林计发〔</w:t>
            </w:r>
            <w:r w:rsidRPr="008F7743">
              <w:rPr>
                <w:rFonts w:hint="eastAsia"/>
                <w:color w:val="000000"/>
              </w:rPr>
              <w:t>2002</w:t>
            </w:r>
            <w:r w:rsidRPr="008F7743">
              <w:rPr>
                <w:rFonts w:hint="eastAsia"/>
                <w:color w:val="000000"/>
              </w:rPr>
              <w:t>〕</w:t>
            </w:r>
            <w:r w:rsidR="00554806">
              <w:rPr>
                <w:rFonts w:hint="eastAsia"/>
                <w:color w:val="000000"/>
              </w:rPr>
              <w:t>242</w:t>
            </w:r>
            <w:r w:rsidRPr="008F7743">
              <w:rPr>
                <w:rFonts w:hint="eastAsia"/>
                <w:color w:val="000000"/>
              </w:rPr>
              <w:t>号），汝南宿鸭湖省级湿地自然保护区属于“湿地类型自然保护区”。</w:t>
            </w:r>
          </w:p>
          <w:p w14:paraId="1A3494C9"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3</w:t>
            </w:r>
            <w:r w:rsidRPr="008F7743">
              <w:rPr>
                <w:rFonts w:hint="eastAsia"/>
                <w:color w:val="000000"/>
              </w:rPr>
              <w:t>）主要保护对象</w:t>
            </w:r>
          </w:p>
          <w:p w14:paraId="11D0A28A" w14:textId="77777777" w:rsidR="00554806" w:rsidRDefault="008F7743" w:rsidP="00554806">
            <w:pPr>
              <w:pStyle w:val="ab"/>
              <w:spacing w:after="0" w:line="360" w:lineRule="auto"/>
              <w:ind w:leftChars="0" w:left="0" w:firstLine="480"/>
              <w:rPr>
                <w:color w:val="000000"/>
              </w:rPr>
            </w:pPr>
            <w:r w:rsidRPr="008F7743">
              <w:rPr>
                <w:rFonts w:hint="eastAsia"/>
                <w:color w:val="000000"/>
              </w:rPr>
              <w:t>根据国家环境保护总局和国家技术监督局《自然保护区类型与级别区分原则》（</w:t>
            </w:r>
            <w:r w:rsidRPr="008F7743">
              <w:rPr>
                <w:rFonts w:hint="eastAsia"/>
                <w:color w:val="000000"/>
              </w:rPr>
              <w:t>GB/T14529</w:t>
            </w:r>
            <w:r w:rsidRPr="008F7743">
              <w:rPr>
                <w:rFonts w:hint="eastAsia"/>
                <w:color w:val="000000"/>
              </w:rPr>
              <w:t>－</w:t>
            </w:r>
            <w:r w:rsidRPr="008F7743">
              <w:rPr>
                <w:rFonts w:hint="eastAsia"/>
                <w:color w:val="000000"/>
              </w:rPr>
              <w:t>93</w:t>
            </w:r>
            <w:r w:rsidRPr="008F7743">
              <w:rPr>
                <w:rFonts w:hint="eastAsia"/>
                <w:color w:val="000000"/>
              </w:rPr>
              <w:t>），河南汝南宿鸭湖省级湿地自然保护区主要保护对象为湿地生态系统和湿地内珍稀动植物资源。</w:t>
            </w:r>
          </w:p>
          <w:p w14:paraId="64727BEE" w14:textId="0BF83372" w:rsidR="008F7743" w:rsidRPr="008F7743" w:rsidRDefault="008F7743" w:rsidP="00554806">
            <w:pPr>
              <w:pStyle w:val="ab"/>
              <w:spacing w:after="0" w:line="360" w:lineRule="auto"/>
              <w:ind w:leftChars="0" w:left="0" w:firstLine="480"/>
              <w:rPr>
                <w:color w:val="000000"/>
              </w:rPr>
            </w:pPr>
            <w:r w:rsidRPr="008F7743">
              <w:rPr>
                <w:rFonts w:hint="eastAsia"/>
                <w:color w:val="000000"/>
              </w:rPr>
              <w:t>具体保护对象包括：</w:t>
            </w:r>
          </w:p>
          <w:p w14:paraId="426738D9" w14:textId="291D9A1F" w:rsidR="008F7743" w:rsidRPr="008F7743" w:rsidRDefault="008F7743" w:rsidP="00554806">
            <w:pPr>
              <w:pStyle w:val="ab"/>
              <w:spacing w:after="0" w:line="360" w:lineRule="auto"/>
              <w:ind w:leftChars="0" w:left="0" w:firstLine="480"/>
              <w:rPr>
                <w:color w:val="000000"/>
              </w:rPr>
            </w:pPr>
            <w:r w:rsidRPr="008F7743">
              <w:rPr>
                <w:rFonts w:hint="eastAsia"/>
                <w:color w:val="000000"/>
              </w:rPr>
              <w:t>动物：国家</w:t>
            </w:r>
            <w:r w:rsidRPr="008F7743">
              <w:rPr>
                <w:rFonts w:hint="eastAsia"/>
                <w:color w:val="000000"/>
              </w:rPr>
              <w:t>I</w:t>
            </w:r>
            <w:proofErr w:type="gramStart"/>
            <w:r w:rsidRPr="008F7743">
              <w:rPr>
                <w:rFonts w:hint="eastAsia"/>
                <w:color w:val="000000"/>
              </w:rPr>
              <w:t>级保护</w:t>
            </w:r>
            <w:proofErr w:type="gramEnd"/>
            <w:r w:rsidRPr="008F7743">
              <w:rPr>
                <w:rFonts w:hint="eastAsia"/>
                <w:color w:val="000000"/>
              </w:rPr>
              <w:t>动物有金雕、白肩雕、东方白鹳、大鸨、丹顶鹤、白鹤共</w:t>
            </w:r>
            <w:r w:rsidR="00554806">
              <w:rPr>
                <w:rFonts w:hint="eastAsia"/>
                <w:color w:val="000000"/>
              </w:rPr>
              <w:t>6</w:t>
            </w:r>
            <w:r w:rsidRPr="008F7743">
              <w:rPr>
                <w:rFonts w:hint="eastAsia"/>
                <w:color w:val="000000"/>
              </w:rPr>
              <w:t>种，国家</w:t>
            </w:r>
            <w:r w:rsidR="00554806">
              <w:rPr>
                <w:rFonts w:hint="eastAsia"/>
                <w:color w:val="000000"/>
              </w:rPr>
              <w:t>II</w:t>
            </w:r>
            <w:proofErr w:type="gramStart"/>
            <w:r w:rsidRPr="008F7743">
              <w:rPr>
                <w:rFonts w:hint="eastAsia"/>
                <w:color w:val="000000"/>
              </w:rPr>
              <w:t>级保护</w:t>
            </w:r>
            <w:proofErr w:type="gramEnd"/>
            <w:r w:rsidRPr="008F7743">
              <w:rPr>
                <w:rFonts w:hint="eastAsia"/>
                <w:color w:val="000000"/>
              </w:rPr>
              <w:t>动物有红</w:t>
            </w:r>
            <w:proofErr w:type="gramStart"/>
            <w:r w:rsidRPr="008F7743">
              <w:rPr>
                <w:rFonts w:hint="eastAsia"/>
                <w:color w:val="000000"/>
              </w:rPr>
              <w:t>隼</w:t>
            </w:r>
            <w:proofErr w:type="gramEnd"/>
            <w:r w:rsidRPr="008F7743">
              <w:rPr>
                <w:rFonts w:hint="eastAsia"/>
                <w:color w:val="000000"/>
              </w:rPr>
              <w:t>、大天鹅等鸟类</w:t>
            </w:r>
            <w:r w:rsidR="00554806">
              <w:rPr>
                <w:rFonts w:hint="eastAsia"/>
                <w:color w:val="000000"/>
              </w:rPr>
              <w:t>36</w:t>
            </w:r>
            <w:r w:rsidRPr="008F7743">
              <w:rPr>
                <w:rFonts w:hint="eastAsia"/>
                <w:color w:val="000000"/>
              </w:rPr>
              <w:t>种，兽类</w:t>
            </w:r>
            <w:r w:rsidR="00554806">
              <w:rPr>
                <w:rFonts w:hint="eastAsia"/>
                <w:color w:val="000000"/>
              </w:rPr>
              <w:t>2</w:t>
            </w:r>
            <w:r w:rsidRPr="008F7743">
              <w:rPr>
                <w:rFonts w:hint="eastAsia"/>
                <w:color w:val="000000"/>
              </w:rPr>
              <w:t>种和两栖类</w:t>
            </w:r>
            <w:r w:rsidR="00554806">
              <w:rPr>
                <w:rFonts w:hint="eastAsia"/>
                <w:color w:val="000000"/>
              </w:rPr>
              <w:t>1</w:t>
            </w:r>
            <w:r w:rsidRPr="008F7743">
              <w:rPr>
                <w:rFonts w:hint="eastAsia"/>
                <w:color w:val="000000"/>
              </w:rPr>
              <w:t>种。另有中日保护协定鸟类</w:t>
            </w:r>
            <w:r w:rsidR="00554806">
              <w:rPr>
                <w:rFonts w:hint="eastAsia"/>
                <w:color w:val="000000"/>
              </w:rPr>
              <w:t>63</w:t>
            </w:r>
            <w:r w:rsidRPr="008F7743">
              <w:rPr>
                <w:rFonts w:hint="eastAsia"/>
                <w:color w:val="000000"/>
              </w:rPr>
              <w:t>种。</w:t>
            </w:r>
          </w:p>
          <w:p w14:paraId="5FA003A5" w14:textId="4FF9D061" w:rsidR="008F7743" w:rsidRDefault="008F7743" w:rsidP="00554806">
            <w:pPr>
              <w:pStyle w:val="ab"/>
              <w:spacing w:after="0" w:line="360" w:lineRule="auto"/>
              <w:ind w:leftChars="0" w:left="0" w:firstLine="480"/>
              <w:rPr>
                <w:color w:val="000000"/>
              </w:rPr>
            </w:pPr>
            <w:r w:rsidRPr="008F7743">
              <w:rPr>
                <w:rFonts w:hint="eastAsia"/>
                <w:color w:val="000000"/>
              </w:rPr>
              <w:t>植物：国家</w:t>
            </w:r>
            <w:r w:rsidR="00554806">
              <w:rPr>
                <w:rFonts w:hint="eastAsia"/>
                <w:color w:val="000000"/>
              </w:rPr>
              <w:t>I</w:t>
            </w:r>
            <w:proofErr w:type="gramStart"/>
            <w:r w:rsidRPr="008F7743">
              <w:rPr>
                <w:rFonts w:hint="eastAsia"/>
                <w:color w:val="000000"/>
              </w:rPr>
              <w:t>级保护</w:t>
            </w:r>
            <w:proofErr w:type="gramEnd"/>
            <w:r w:rsidRPr="008F7743">
              <w:rPr>
                <w:rFonts w:hint="eastAsia"/>
                <w:color w:val="000000"/>
              </w:rPr>
              <w:t>植物</w:t>
            </w:r>
            <w:r w:rsidR="00554806">
              <w:rPr>
                <w:rFonts w:hint="eastAsia"/>
                <w:color w:val="000000"/>
              </w:rPr>
              <w:t>2</w:t>
            </w:r>
            <w:r w:rsidRPr="008F7743">
              <w:rPr>
                <w:rFonts w:hint="eastAsia"/>
                <w:color w:val="000000"/>
              </w:rPr>
              <w:t>种，银杏、水杉；国家</w:t>
            </w:r>
            <w:r w:rsidR="00554806">
              <w:rPr>
                <w:rFonts w:hint="eastAsia"/>
                <w:color w:val="000000"/>
              </w:rPr>
              <w:t>II</w:t>
            </w:r>
            <w:proofErr w:type="gramStart"/>
            <w:r w:rsidRPr="008F7743">
              <w:rPr>
                <w:rFonts w:hint="eastAsia"/>
                <w:color w:val="000000"/>
              </w:rPr>
              <w:t>级保护</w:t>
            </w:r>
            <w:proofErr w:type="gramEnd"/>
            <w:r w:rsidRPr="008F7743">
              <w:rPr>
                <w:rFonts w:hint="eastAsia"/>
                <w:color w:val="000000"/>
              </w:rPr>
              <w:t>植物</w:t>
            </w:r>
            <w:r w:rsidR="00554806">
              <w:rPr>
                <w:rFonts w:hint="eastAsia"/>
                <w:color w:val="000000"/>
              </w:rPr>
              <w:t>4</w:t>
            </w:r>
            <w:r w:rsidRPr="008F7743">
              <w:rPr>
                <w:rFonts w:hint="eastAsia"/>
                <w:color w:val="000000"/>
              </w:rPr>
              <w:t>种：</w:t>
            </w:r>
            <w:proofErr w:type="gramStart"/>
            <w:r w:rsidRPr="008F7743">
              <w:rPr>
                <w:rFonts w:hint="eastAsia"/>
                <w:color w:val="000000"/>
              </w:rPr>
              <w:t>乌苏里狐尾</w:t>
            </w:r>
            <w:proofErr w:type="gramEnd"/>
            <w:r w:rsidRPr="008F7743">
              <w:rPr>
                <w:rFonts w:hint="eastAsia"/>
                <w:color w:val="000000"/>
              </w:rPr>
              <w:t>藻、野菱、野大豆、莲。</w:t>
            </w:r>
          </w:p>
          <w:p w14:paraId="07CC9647"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4</w:t>
            </w:r>
            <w:r w:rsidRPr="008F7743">
              <w:rPr>
                <w:rFonts w:hint="eastAsia"/>
                <w:color w:val="000000"/>
              </w:rPr>
              <w:t>）功能分区</w:t>
            </w:r>
            <w:r w:rsidRPr="008F7743">
              <w:rPr>
                <w:rFonts w:hint="eastAsia"/>
                <w:color w:val="000000"/>
              </w:rPr>
              <w:t xml:space="preserve"> </w:t>
            </w:r>
            <w:r w:rsidRPr="008F7743">
              <w:rPr>
                <w:rFonts w:hint="eastAsia"/>
                <w:color w:val="000000"/>
              </w:rPr>
              <w:t>保护区划分为三个功能区，即核心区、缓冲区和实验区。</w:t>
            </w:r>
          </w:p>
          <w:p w14:paraId="4EADCD53"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①核心区</w:t>
            </w:r>
          </w:p>
          <w:p w14:paraId="5197E1C9" w14:textId="35D4DEE1" w:rsidR="008F7743" w:rsidRPr="008F7743" w:rsidRDefault="008F7743" w:rsidP="00554806">
            <w:pPr>
              <w:pStyle w:val="ab"/>
              <w:spacing w:after="0" w:line="360" w:lineRule="auto"/>
              <w:ind w:leftChars="0" w:left="0" w:firstLine="480"/>
              <w:rPr>
                <w:color w:val="000000"/>
              </w:rPr>
            </w:pPr>
            <w:r w:rsidRPr="008F7743">
              <w:rPr>
                <w:rFonts w:hint="eastAsia"/>
                <w:color w:val="000000"/>
              </w:rPr>
              <w:lastRenderedPageBreak/>
              <w:t>面积</w:t>
            </w:r>
            <w:r w:rsidR="00554806">
              <w:rPr>
                <w:rFonts w:hint="eastAsia"/>
                <w:color w:val="000000"/>
              </w:rPr>
              <w:t>3520</w:t>
            </w:r>
            <w:r w:rsidRPr="008F7743">
              <w:rPr>
                <w:rFonts w:hint="eastAsia"/>
                <w:color w:val="000000"/>
              </w:rPr>
              <w:t>公顷，占总面积</w:t>
            </w:r>
            <w:r w:rsidRPr="008F7743">
              <w:rPr>
                <w:rFonts w:hint="eastAsia"/>
                <w:color w:val="000000"/>
              </w:rPr>
              <w:t>21.1%</w:t>
            </w:r>
            <w:r w:rsidRPr="008F7743">
              <w:rPr>
                <w:rFonts w:hint="eastAsia"/>
                <w:color w:val="000000"/>
              </w:rPr>
              <w:t>。位于保护区的西北部，</w:t>
            </w:r>
            <w:proofErr w:type="gramStart"/>
            <w:r w:rsidRPr="008F7743">
              <w:rPr>
                <w:rFonts w:hint="eastAsia"/>
                <w:color w:val="000000"/>
              </w:rPr>
              <w:t>西起宿鸭</w:t>
            </w:r>
            <w:proofErr w:type="gramEnd"/>
            <w:r w:rsidRPr="008F7743">
              <w:rPr>
                <w:rFonts w:hint="eastAsia"/>
                <w:color w:val="000000"/>
              </w:rPr>
              <w:t>湖海拔</w:t>
            </w:r>
            <w:r w:rsidR="00554806">
              <w:rPr>
                <w:rFonts w:hint="eastAsia"/>
                <w:color w:val="000000"/>
              </w:rPr>
              <w:t>52.5</w:t>
            </w:r>
            <w:r w:rsidRPr="008F7743">
              <w:rPr>
                <w:rFonts w:hint="eastAsia"/>
                <w:color w:val="000000"/>
              </w:rPr>
              <w:t>米水位线，东边距离水库西岸海拔</w:t>
            </w:r>
            <w:r w:rsidR="00554806">
              <w:rPr>
                <w:rFonts w:hint="eastAsia"/>
                <w:color w:val="000000"/>
              </w:rPr>
              <w:t>52.5</w:t>
            </w:r>
            <w:r w:rsidRPr="008F7743">
              <w:rPr>
                <w:rFonts w:hint="eastAsia"/>
                <w:color w:val="000000"/>
              </w:rPr>
              <w:t>米水位线约</w:t>
            </w:r>
            <w:r w:rsidR="00554806">
              <w:rPr>
                <w:rFonts w:hint="eastAsia"/>
                <w:color w:val="000000"/>
              </w:rPr>
              <w:t>4000</w:t>
            </w:r>
            <w:r w:rsidRPr="008F7743">
              <w:rPr>
                <w:rFonts w:hint="eastAsia"/>
                <w:color w:val="000000"/>
              </w:rPr>
              <w:t>米，北距水库堤南约</w:t>
            </w:r>
            <w:r w:rsidR="00554806">
              <w:rPr>
                <w:rFonts w:hint="eastAsia"/>
                <w:color w:val="000000"/>
              </w:rPr>
              <w:t>500</w:t>
            </w:r>
            <w:r w:rsidRPr="008F7743">
              <w:rPr>
                <w:rFonts w:hint="eastAsia"/>
                <w:color w:val="000000"/>
              </w:rPr>
              <w:t>米，南到大石庄村。此区有典型的湿地环境，是水禽越冬和歇息的主要地方，禁止人为活动。</w:t>
            </w:r>
          </w:p>
          <w:p w14:paraId="4ABDC7B1"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②缓冲区</w:t>
            </w:r>
          </w:p>
          <w:p w14:paraId="782BC54A" w14:textId="6CC71F65" w:rsidR="008F7743" w:rsidRPr="008F7743" w:rsidRDefault="008F7743" w:rsidP="00554806">
            <w:pPr>
              <w:pStyle w:val="ab"/>
              <w:spacing w:after="0" w:line="360" w:lineRule="auto"/>
              <w:ind w:leftChars="0" w:left="0" w:firstLine="480"/>
              <w:rPr>
                <w:color w:val="000000"/>
              </w:rPr>
            </w:pPr>
            <w:r w:rsidRPr="008F7743">
              <w:rPr>
                <w:rFonts w:hint="eastAsia"/>
                <w:color w:val="000000"/>
              </w:rPr>
              <w:t>面积为</w:t>
            </w:r>
            <w:r w:rsidR="00554806">
              <w:rPr>
                <w:rFonts w:hint="eastAsia"/>
                <w:color w:val="000000"/>
              </w:rPr>
              <w:t>1666</w:t>
            </w:r>
            <w:r w:rsidRPr="008F7743">
              <w:rPr>
                <w:rFonts w:hint="eastAsia"/>
                <w:color w:val="000000"/>
              </w:rPr>
              <w:t>公顷，占总面积</w:t>
            </w:r>
            <w:r w:rsidRPr="008F7743">
              <w:rPr>
                <w:rFonts w:hint="eastAsia"/>
                <w:color w:val="000000"/>
              </w:rPr>
              <w:t>10.0%</w:t>
            </w:r>
            <w:r w:rsidRPr="008F7743">
              <w:rPr>
                <w:rFonts w:hint="eastAsia"/>
                <w:color w:val="000000"/>
              </w:rPr>
              <w:t>。位于核心区周围，西大致以宿鸭湖西岸海拔</w:t>
            </w:r>
            <w:r w:rsidR="00554806">
              <w:rPr>
                <w:rFonts w:hint="eastAsia"/>
                <w:color w:val="000000"/>
              </w:rPr>
              <w:t>52.5</w:t>
            </w:r>
            <w:r w:rsidRPr="008F7743">
              <w:rPr>
                <w:rFonts w:hint="eastAsia"/>
                <w:color w:val="000000"/>
              </w:rPr>
              <w:t>米水位线西侧的土埂为界，东边距核心区东界约</w:t>
            </w:r>
            <w:r w:rsidR="00554806">
              <w:rPr>
                <w:rFonts w:hint="eastAsia"/>
                <w:color w:val="000000"/>
              </w:rPr>
              <w:t>600</w:t>
            </w:r>
            <w:r w:rsidRPr="008F7743">
              <w:rPr>
                <w:rFonts w:hint="eastAsia"/>
                <w:color w:val="000000"/>
              </w:rPr>
              <w:t>米，北至水库堤，南到小石庄村。</w:t>
            </w:r>
          </w:p>
          <w:p w14:paraId="423CA131"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③实验区</w:t>
            </w:r>
          </w:p>
          <w:p w14:paraId="2B00B1A3" w14:textId="29FED2C6" w:rsidR="008F7743" w:rsidRPr="008F7743" w:rsidRDefault="008F7743" w:rsidP="008F7743">
            <w:pPr>
              <w:pStyle w:val="ab"/>
              <w:spacing w:after="0" w:line="360" w:lineRule="auto"/>
              <w:ind w:leftChars="0" w:left="0" w:firstLine="480"/>
              <w:rPr>
                <w:color w:val="000000"/>
              </w:rPr>
            </w:pPr>
            <w:r w:rsidRPr="008F7743">
              <w:rPr>
                <w:rFonts w:hint="eastAsia"/>
                <w:color w:val="000000"/>
              </w:rPr>
              <w:t>面积</w:t>
            </w:r>
            <w:r w:rsidR="00554806">
              <w:rPr>
                <w:rFonts w:hint="eastAsia"/>
                <w:color w:val="000000"/>
              </w:rPr>
              <w:t>11514</w:t>
            </w:r>
            <w:r w:rsidRPr="008F7743">
              <w:rPr>
                <w:rFonts w:hint="eastAsia"/>
                <w:color w:val="000000"/>
              </w:rPr>
              <w:t>公顷，占总面积</w:t>
            </w:r>
            <w:r w:rsidRPr="008F7743">
              <w:rPr>
                <w:rFonts w:hint="eastAsia"/>
                <w:color w:val="000000"/>
              </w:rPr>
              <w:t>68.9%</w:t>
            </w:r>
            <w:r w:rsidRPr="008F7743">
              <w:rPr>
                <w:rFonts w:hint="eastAsia"/>
                <w:color w:val="000000"/>
              </w:rPr>
              <w:t>。除核心区和缓冲区外其余部分为试验区。</w:t>
            </w:r>
          </w:p>
          <w:p w14:paraId="54AB9613" w14:textId="77777777" w:rsidR="008F7743" w:rsidRPr="008F7743" w:rsidRDefault="008F7743" w:rsidP="008F7743">
            <w:pPr>
              <w:pStyle w:val="ab"/>
              <w:spacing w:after="0" w:line="360" w:lineRule="auto"/>
              <w:ind w:leftChars="0" w:left="0" w:firstLine="480"/>
              <w:rPr>
                <w:color w:val="000000"/>
              </w:rPr>
            </w:pPr>
            <w:r w:rsidRPr="008F7743">
              <w:rPr>
                <w:rFonts w:hint="eastAsia"/>
                <w:color w:val="000000"/>
              </w:rPr>
              <w:t>（</w:t>
            </w:r>
            <w:r w:rsidRPr="008F7743">
              <w:rPr>
                <w:rFonts w:hint="eastAsia"/>
                <w:color w:val="000000"/>
              </w:rPr>
              <w:t>5</w:t>
            </w:r>
            <w:r w:rsidRPr="008F7743">
              <w:rPr>
                <w:rFonts w:hint="eastAsia"/>
                <w:color w:val="000000"/>
              </w:rPr>
              <w:t>）项目与宿鸭湖自然保护区位置关系</w:t>
            </w:r>
          </w:p>
          <w:p w14:paraId="02D525CB" w14:textId="2E360769" w:rsidR="008F7743" w:rsidRDefault="008F7743" w:rsidP="008F7743">
            <w:pPr>
              <w:pStyle w:val="ab"/>
              <w:spacing w:after="0" w:line="360" w:lineRule="auto"/>
              <w:ind w:leftChars="0" w:left="0" w:firstLine="480"/>
              <w:rPr>
                <w:color w:val="000000"/>
              </w:rPr>
            </w:pPr>
            <w:r w:rsidRPr="008B4CF2">
              <w:rPr>
                <w:rFonts w:hint="eastAsia"/>
                <w:color w:val="000000"/>
              </w:rPr>
              <w:t>本项目与宿鸭湖自然保护区实验区边界最近距离</w:t>
            </w:r>
            <w:r w:rsidR="008B4CF2">
              <w:rPr>
                <w:rFonts w:hint="eastAsia"/>
                <w:color w:val="000000"/>
              </w:rPr>
              <w:t>4.76</w:t>
            </w:r>
            <w:r w:rsidRPr="008B4CF2">
              <w:rPr>
                <w:rFonts w:hint="eastAsia"/>
                <w:color w:val="000000"/>
              </w:rPr>
              <w:t>km</w:t>
            </w:r>
            <w:r w:rsidR="00554806" w:rsidRPr="008B4CF2">
              <w:rPr>
                <w:rFonts w:hint="eastAsia"/>
                <w:color w:val="000000"/>
              </w:rPr>
              <w:t>，</w:t>
            </w:r>
            <w:r w:rsidR="008B4CF2">
              <w:rPr>
                <w:rFonts w:hint="eastAsia"/>
                <w:color w:val="000000"/>
              </w:rPr>
              <w:t>不在其各级保护区范围内，</w:t>
            </w:r>
            <w:r w:rsidR="00554806" w:rsidRPr="008B4CF2">
              <w:rPr>
                <w:rFonts w:hint="eastAsia"/>
                <w:color w:val="000000"/>
              </w:rPr>
              <w:t>位置关系见附图。</w:t>
            </w:r>
          </w:p>
          <w:p w14:paraId="10C36565" w14:textId="34D0865E" w:rsidR="00D8471A" w:rsidRPr="0094710B" w:rsidRDefault="00554806" w:rsidP="00D8471A">
            <w:pPr>
              <w:snapToGrid w:val="0"/>
              <w:spacing w:line="360" w:lineRule="auto"/>
              <w:ind w:firstLineChars="0" w:firstLine="0"/>
            </w:pPr>
            <w:r>
              <w:rPr>
                <w:rFonts w:ascii="黑体" w:eastAsia="黑体" w:hAnsi="黑体" w:hint="eastAsia"/>
              </w:rPr>
              <w:t>4</w:t>
            </w:r>
            <w:r w:rsidR="00D8471A" w:rsidRPr="0094710B">
              <w:rPr>
                <w:rFonts w:ascii="黑体" w:eastAsia="黑体" w:hAnsi="黑体" w:hint="eastAsia"/>
              </w:rPr>
              <w:t>、</w:t>
            </w:r>
            <w:r w:rsidR="0051012C">
              <w:rPr>
                <w:rFonts w:ascii="黑体" w:eastAsia="黑体" w:hAnsi="黑体" w:hint="eastAsia"/>
              </w:rPr>
              <w:t>集中式饮用水源保护区</w:t>
            </w:r>
            <w:r w:rsidR="00D8471A" w:rsidRPr="0094710B">
              <w:rPr>
                <w:rFonts w:ascii="黑体" w:eastAsia="黑体" w:hAnsi="黑体" w:hint="eastAsia"/>
              </w:rPr>
              <w:t>：</w:t>
            </w:r>
          </w:p>
          <w:p w14:paraId="58D3096A" w14:textId="77777777" w:rsidR="0051012C" w:rsidRPr="0034146B" w:rsidRDefault="0051012C" w:rsidP="0051012C">
            <w:pPr>
              <w:pStyle w:val="af3"/>
              <w:spacing w:before="0" w:beforeAutospacing="0" w:after="0" w:afterAutospacing="0" w:line="360" w:lineRule="auto"/>
              <w:ind w:firstLineChars="200" w:firstLine="480"/>
              <w:rPr>
                <w:rFonts w:ascii="Times New Roman" w:hAnsi="Times New Roman"/>
                <w:u w:val="single"/>
              </w:rPr>
            </w:pPr>
            <w:r w:rsidRPr="0034146B">
              <w:rPr>
                <w:rFonts w:ascii="Times New Roman" w:hAnsi="Times New Roman"/>
                <w:u w:val="single"/>
              </w:rPr>
              <w:t>1</w:t>
            </w:r>
            <w:r w:rsidRPr="0034146B">
              <w:rPr>
                <w:rFonts w:ascii="Times New Roman" w:hAnsi="Times New Roman"/>
                <w:u w:val="single"/>
              </w:rPr>
              <w:t>、河南省县级集中式饮用水源保护区划</w:t>
            </w:r>
          </w:p>
          <w:p w14:paraId="7D3F08AE" w14:textId="7526BF97" w:rsidR="0051012C" w:rsidRPr="0034146B" w:rsidRDefault="0051012C" w:rsidP="0051012C">
            <w:pPr>
              <w:pStyle w:val="af3"/>
              <w:spacing w:before="0" w:beforeAutospacing="0" w:after="0" w:afterAutospacing="0" w:line="360" w:lineRule="auto"/>
              <w:ind w:firstLineChars="200" w:firstLine="480"/>
              <w:rPr>
                <w:rFonts w:ascii="Times New Roman" w:hAnsi="Times New Roman"/>
                <w:u w:val="single"/>
              </w:rPr>
            </w:pPr>
            <w:r w:rsidRPr="0034146B">
              <w:rPr>
                <w:rFonts w:ascii="Times New Roman" w:hAnsi="Times New Roman"/>
                <w:u w:val="single"/>
              </w:rPr>
              <w:t>根据《河南省县级集中式饮用水水源保护区划》（豫政办</w:t>
            </w:r>
            <w:r w:rsidR="00A135C0" w:rsidRPr="0034146B">
              <w:rPr>
                <w:rFonts w:ascii="Times New Roman" w:hAnsi="Times New Roman"/>
                <w:u w:val="single"/>
              </w:rPr>
              <w:t>[2013]107</w:t>
            </w:r>
            <w:r w:rsidRPr="0034146B">
              <w:rPr>
                <w:rFonts w:ascii="Times New Roman" w:hAnsi="Times New Roman"/>
                <w:u w:val="single"/>
              </w:rPr>
              <w:t>号），汝南县地下水饮用水源共</w:t>
            </w:r>
            <w:r w:rsidR="00A135C0" w:rsidRPr="0034146B">
              <w:rPr>
                <w:rFonts w:ascii="Times New Roman" w:hAnsi="Times New Roman"/>
                <w:u w:val="single"/>
              </w:rPr>
              <w:t>2</w:t>
            </w:r>
            <w:r w:rsidRPr="0034146B">
              <w:rPr>
                <w:rFonts w:ascii="Times New Roman" w:hAnsi="Times New Roman"/>
                <w:u w:val="single"/>
              </w:rPr>
              <w:t>个，分别为：</w:t>
            </w:r>
          </w:p>
          <w:p w14:paraId="763CE6CE" w14:textId="1946411F" w:rsidR="0051012C" w:rsidRPr="0034146B" w:rsidRDefault="00A135C0" w:rsidP="0051012C">
            <w:pPr>
              <w:pStyle w:val="af3"/>
              <w:spacing w:before="0" w:beforeAutospacing="0" w:after="0" w:afterAutospacing="0" w:line="360" w:lineRule="auto"/>
              <w:ind w:firstLineChars="200" w:firstLine="480"/>
              <w:rPr>
                <w:rFonts w:ascii="Times New Roman" w:hAnsi="Times New Roman"/>
                <w:u w:val="single"/>
              </w:rPr>
            </w:pPr>
            <w:r w:rsidRPr="0034146B">
              <w:rPr>
                <w:rFonts w:ascii="Times New Roman" w:hAnsi="Times New Roman" w:hint="eastAsia"/>
                <w:u w:val="single"/>
              </w:rPr>
              <w:t>（</w:t>
            </w:r>
            <w:r w:rsidRPr="0034146B">
              <w:rPr>
                <w:rFonts w:ascii="Times New Roman" w:hAnsi="Times New Roman" w:hint="eastAsia"/>
                <w:u w:val="single"/>
              </w:rPr>
              <w:t>1</w:t>
            </w:r>
            <w:r w:rsidRPr="0034146B">
              <w:rPr>
                <w:rFonts w:ascii="Times New Roman" w:hAnsi="Times New Roman" w:hint="eastAsia"/>
                <w:u w:val="single"/>
              </w:rPr>
              <w:t>）</w:t>
            </w:r>
            <w:r w:rsidR="0051012C" w:rsidRPr="0034146B">
              <w:rPr>
                <w:rFonts w:ascii="Times New Roman" w:hAnsi="Times New Roman"/>
                <w:u w:val="single"/>
              </w:rPr>
              <w:t>汝南县清源自来水公司地下水井群</w:t>
            </w:r>
            <w:r w:rsidR="0051012C" w:rsidRPr="0034146B">
              <w:rPr>
                <w:rFonts w:ascii="Times New Roman" w:hAnsi="Times New Roman"/>
                <w:u w:val="single"/>
              </w:rPr>
              <w:t>(</w:t>
            </w:r>
            <w:r w:rsidR="0051012C" w:rsidRPr="0034146B">
              <w:rPr>
                <w:rFonts w:ascii="Times New Roman" w:hAnsi="Times New Roman"/>
                <w:u w:val="single"/>
              </w:rPr>
              <w:t>城区内，共</w:t>
            </w:r>
            <w:r w:rsidRPr="0034146B">
              <w:rPr>
                <w:rFonts w:ascii="Times New Roman" w:hAnsi="Times New Roman"/>
                <w:u w:val="single"/>
              </w:rPr>
              <w:t>12</w:t>
            </w:r>
            <w:r w:rsidR="0051012C" w:rsidRPr="0034146B">
              <w:rPr>
                <w:rFonts w:ascii="Times New Roman" w:hAnsi="Times New Roman"/>
                <w:u w:val="single"/>
              </w:rPr>
              <w:t>眼井</w:t>
            </w:r>
            <w:r w:rsidR="0051012C" w:rsidRPr="0034146B">
              <w:rPr>
                <w:rFonts w:ascii="Times New Roman" w:hAnsi="Times New Roman"/>
                <w:u w:val="single"/>
              </w:rPr>
              <w:t>)</w:t>
            </w:r>
          </w:p>
          <w:p w14:paraId="196F66BF" w14:textId="55A3A43C" w:rsidR="0051012C" w:rsidRPr="0034146B" w:rsidRDefault="0051012C" w:rsidP="0051012C">
            <w:pPr>
              <w:pStyle w:val="af3"/>
              <w:spacing w:before="0" w:beforeAutospacing="0" w:after="0" w:afterAutospacing="0" w:line="360" w:lineRule="auto"/>
              <w:ind w:firstLineChars="200" w:firstLine="480"/>
              <w:rPr>
                <w:rFonts w:ascii="Times New Roman" w:hAnsi="Times New Roman"/>
                <w:u w:val="single"/>
              </w:rPr>
            </w:pPr>
            <w:r w:rsidRPr="0034146B">
              <w:rPr>
                <w:rFonts w:ascii="Times New Roman" w:hAnsi="Times New Roman"/>
                <w:u w:val="single"/>
              </w:rPr>
              <w:t>一级保护区范围</w:t>
            </w:r>
            <w:r w:rsidRPr="0034146B">
              <w:rPr>
                <w:rFonts w:ascii="Times New Roman" w:hAnsi="Times New Roman"/>
                <w:u w:val="single"/>
              </w:rPr>
              <w:t>:</w:t>
            </w:r>
            <w:r w:rsidRPr="0034146B">
              <w:rPr>
                <w:rFonts w:ascii="Times New Roman" w:hAnsi="Times New Roman"/>
                <w:u w:val="single"/>
              </w:rPr>
              <w:t>取水井外围</w:t>
            </w:r>
            <w:r w:rsidR="00A135C0" w:rsidRPr="0034146B">
              <w:rPr>
                <w:rFonts w:ascii="Times New Roman" w:hAnsi="Times New Roman"/>
                <w:u w:val="single"/>
              </w:rPr>
              <w:t>30</w:t>
            </w:r>
            <w:r w:rsidRPr="0034146B">
              <w:rPr>
                <w:rFonts w:ascii="Times New Roman" w:hAnsi="Times New Roman"/>
                <w:u w:val="single"/>
              </w:rPr>
              <w:t>米的区域。</w:t>
            </w:r>
          </w:p>
          <w:p w14:paraId="61C5753E" w14:textId="3C8BEFB8" w:rsidR="0051012C" w:rsidRPr="0034146B" w:rsidRDefault="00A135C0" w:rsidP="0051012C">
            <w:pPr>
              <w:pStyle w:val="af3"/>
              <w:spacing w:before="0" w:beforeAutospacing="0" w:after="0" w:afterAutospacing="0" w:line="360" w:lineRule="auto"/>
              <w:ind w:firstLineChars="200" w:firstLine="480"/>
              <w:rPr>
                <w:rFonts w:ascii="Times New Roman" w:hAnsi="Times New Roman"/>
                <w:u w:val="single"/>
              </w:rPr>
            </w:pPr>
            <w:r w:rsidRPr="0034146B">
              <w:rPr>
                <w:rFonts w:ascii="Times New Roman" w:hAnsi="Times New Roman" w:hint="eastAsia"/>
                <w:u w:val="single"/>
              </w:rPr>
              <w:t>（</w:t>
            </w:r>
            <w:r w:rsidRPr="0034146B">
              <w:rPr>
                <w:rFonts w:ascii="Times New Roman" w:hAnsi="Times New Roman" w:hint="eastAsia"/>
                <w:u w:val="single"/>
              </w:rPr>
              <w:t>2</w:t>
            </w:r>
            <w:r w:rsidRPr="0034146B">
              <w:rPr>
                <w:rFonts w:ascii="Times New Roman" w:hAnsi="Times New Roman" w:hint="eastAsia"/>
                <w:u w:val="single"/>
              </w:rPr>
              <w:t>）</w:t>
            </w:r>
            <w:r w:rsidR="0051012C" w:rsidRPr="0034146B">
              <w:rPr>
                <w:rFonts w:ascii="Times New Roman" w:hAnsi="Times New Roman"/>
                <w:u w:val="single"/>
              </w:rPr>
              <w:t>汝南县天中山地下水井群</w:t>
            </w:r>
            <w:r w:rsidR="0051012C" w:rsidRPr="0034146B">
              <w:rPr>
                <w:rFonts w:ascii="Times New Roman" w:hAnsi="Times New Roman"/>
                <w:u w:val="single"/>
              </w:rPr>
              <w:t>(</w:t>
            </w:r>
            <w:r w:rsidR="0051012C" w:rsidRPr="0034146B">
              <w:rPr>
                <w:rFonts w:ascii="Times New Roman" w:hAnsi="Times New Roman"/>
                <w:u w:val="single"/>
              </w:rPr>
              <w:t>县城西北部，共</w:t>
            </w:r>
            <w:r w:rsidRPr="0034146B">
              <w:rPr>
                <w:rFonts w:ascii="Times New Roman" w:hAnsi="Times New Roman"/>
                <w:u w:val="single"/>
              </w:rPr>
              <w:t>18</w:t>
            </w:r>
            <w:r w:rsidR="0051012C" w:rsidRPr="0034146B">
              <w:rPr>
                <w:rFonts w:ascii="Times New Roman" w:hAnsi="Times New Roman"/>
                <w:u w:val="single"/>
              </w:rPr>
              <w:t>眼井</w:t>
            </w:r>
            <w:r w:rsidR="0051012C" w:rsidRPr="0034146B">
              <w:rPr>
                <w:rFonts w:ascii="Times New Roman" w:hAnsi="Times New Roman"/>
                <w:u w:val="single"/>
              </w:rPr>
              <w:t>)</w:t>
            </w:r>
          </w:p>
          <w:p w14:paraId="130445A8" w14:textId="352EEB8E" w:rsidR="0051012C" w:rsidRPr="0034146B" w:rsidRDefault="0051012C" w:rsidP="0051012C">
            <w:pPr>
              <w:pStyle w:val="af3"/>
              <w:spacing w:before="0" w:beforeAutospacing="0" w:after="0" w:afterAutospacing="0" w:line="360" w:lineRule="auto"/>
              <w:ind w:firstLineChars="200" w:firstLine="480"/>
              <w:rPr>
                <w:rFonts w:ascii="Times New Roman" w:hAnsi="Times New Roman"/>
                <w:u w:val="single"/>
              </w:rPr>
            </w:pPr>
            <w:r w:rsidRPr="0034146B">
              <w:rPr>
                <w:rFonts w:ascii="Times New Roman" w:hAnsi="Times New Roman"/>
                <w:u w:val="single"/>
              </w:rPr>
              <w:t>一级保护区范围</w:t>
            </w:r>
            <w:r w:rsidR="008B4CF2" w:rsidRPr="0034146B">
              <w:rPr>
                <w:rFonts w:ascii="Times New Roman" w:hAnsi="Times New Roman" w:hint="eastAsia"/>
                <w:u w:val="single"/>
              </w:rPr>
              <w:t>：</w:t>
            </w:r>
            <w:r w:rsidRPr="0034146B">
              <w:rPr>
                <w:rFonts w:ascii="Times New Roman" w:hAnsi="Times New Roman"/>
                <w:u w:val="single"/>
              </w:rPr>
              <w:t>取水井外围</w:t>
            </w:r>
            <w:r w:rsidR="00A135C0" w:rsidRPr="0034146B">
              <w:rPr>
                <w:rFonts w:ascii="Times New Roman" w:hAnsi="Times New Roman"/>
                <w:u w:val="single"/>
              </w:rPr>
              <w:t>30</w:t>
            </w:r>
            <w:r w:rsidRPr="0034146B">
              <w:rPr>
                <w:rFonts w:ascii="Times New Roman" w:hAnsi="Times New Roman"/>
                <w:u w:val="single"/>
              </w:rPr>
              <w:t>米的区域。</w:t>
            </w:r>
          </w:p>
          <w:p w14:paraId="743C4DE6" w14:textId="77777777" w:rsidR="008C3B4C" w:rsidRPr="0034146B" w:rsidRDefault="008C3B4C" w:rsidP="008C3B4C">
            <w:pPr>
              <w:spacing w:line="360" w:lineRule="auto"/>
              <w:ind w:firstLine="480"/>
              <w:rPr>
                <w:color w:val="000000"/>
                <w:u w:val="single"/>
              </w:rPr>
            </w:pPr>
            <w:r w:rsidRPr="0034146B">
              <w:rPr>
                <w:color w:val="000000"/>
                <w:u w:val="single"/>
              </w:rPr>
              <w:t>由上述可知，本项目位于汝南县产业集聚区，不在汝南县县级水源保护区范围内。本项目的开发建设不会对水井造成影响，汝南县城市饮用水源与本项目的距离较远，故本项目的开发建设不会对水源地的保护造成影响。</w:t>
            </w:r>
          </w:p>
          <w:p w14:paraId="04BFEEF5" w14:textId="77777777" w:rsidR="0042229C" w:rsidRPr="0034146B" w:rsidRDefault="0042229C" w:rsidP="0042229C">
            <w:pPr>
              <w:spacing w:line="360" w:lineRule="auto"/>
              <w:ind w:firstLine="480"/>
              <w:rPr>
                <w:color w:val="000000"/>
                <w:u w:val="single"/>
              </w:rPr>
            </w:pPr>
            <w:r w:rsidRPr="0034146B">
              <w:rPr>
                <w:rFonts w:hint="eastAsia"/>
                <w:color w:val="000000"/>
                <w:u w:val="single"/>
              </w:rPr>
              <w:t>2</w:t>
            </w:r>
            <w:r w:rsidRPr="0034146B">
              <w:rPr>
                <w:rFonts w:hint="eastAsia"/>
                <w:color w:val="000000"/>
                <w:u w:val="single"/>
              </w:rPr>
              <w:t>、河南省乡镇集中式饮用水源保护区划</w:t>
            </w:r>
          </w:p>
          <w:p w14:paraId="113AC945" w14:textId="252EC786" w:rsidR="00A135C0" w:rsidRPr="0034146B" w:rsidRDefault="0042229C" w:rsidP="00A135C0">
            <w:pPr>
              <w:spacing w:line="360" w:lineRule="auto"/>
              <w:ind w:firstLine="480"/>
              <w:rPr>
                <w:color w:val="000000"/>
                <w:u w:val="single"/>
              </w:rPr>
            </w:pPr>
            <w:r w:rsidRPr="0034146B">
              <w:rPr>
                <w:rFonts w:hint="eastAsia"/>
                <w:color w:val="000000"/>
                <w:u w:val="single"/>
              </w:rPr>
              <w:t>根据《河南省乡镇集中式饮用水水源保护区划》（豫政办</w:t>
            </w:r>
            <w:r w:rsidRPr="0034146B">
              <w:rPr>
                <w:rFonts w:hint="eastAsia"/>
                <w:color w:val="000000"/>
                <w:u w:val="single"/>
              </w:rPr>
              <w:t>[2016]23</w:t>
            </w:r>
            <w:r w:rsidRPr="0034146B">
              <w:rPr>
                <w:rFonts w:hint="eastAsia"/>
                <w:color w:val="000000"/>
                <w:u w:val="single"/>
              </w:rPr>
              <w:t>号），</w:t>
            </w:r>
            <w:proofErr w:type="gramStart"/>
            <w:r w:rsidRPr="0034146B">
              <w:rPr>
                <w:rFonts w:hint="eastAsia"/>
                <w:color w:val="000000"/>
                <w:u w:val="single"/>
              </w:rPr>
              <w:t>距本项目</w:t>
            </w:r>
            <w:proofErr w:type="gramEnd"/>
            <w:r w:rsidRPr="0034146B">
              <w:rPr>
                <w:rFonts w:hint="eastAsia"/>
                <w:color w:val="000000"/>
                <w:u w:val="single"/>
              </w:rPr>
              <w:t>最近的集中式饮用水源是项目</w:t>
            </w:r>
            <w:r w:rsidR="008B4CF2" w:rsidRPr="0034146B">
              <w:rPr>
                <w:rFonts w:hint="eastAsia"/>
                <w:color w:val="000000"/>
                <w:u w:val="single"/>
              </w:rPr>
              <w:t>西南</w:t>
            </w:r>
            <w:r w:rsidR="00A135C0" w:rsidRPr="0034146B">
              <w:rPr>
                <w:rFonts w:hint="eastAsia"/>
                <w:color w:val="000000"/>
                <w:u w:val="single"/>
              </w:rPr>
              <w:t>侧</w:t>
            </w:r>
            <w:r w:rsidR="008B4CF2" w:rsidRPr="0034146B">
              <w:rPr>
                <w:rFonts w:hint="eastAsia"/>
                <w:color w:val="000000"/>
                <w:u w:val="single"/>
              </w:rPr>
              <w:t>8.5</w:t>
            </w:r>
            <w:r w:rsidR="00A135C0" w:rsidRPr="0034146B">
              <w:rPr>
                <w:rFonts w:hint="eastAsia"/>
                <w:color w:val="000000"/>
                <w:u w:val="single"/>
              </w:rPr>
              <w:t>km</w:t>
            </w:r>
            <w:r w:rsidR="00A135C0" w:rsidRPr="0034146B">
              <w:rPr>
                <w:rFonts w:hint="eastAsia"/>
                <w:color w:val="000000"/>
                <w:u w:val="single"/>
              </w:rPr>
              <w:t>处的汝南县</w:t>
            </w:r>
            <w:r w:rsidR="008B4CF2" w:rsidRPr="0034146B">
              <w:rPr>
                <w:rFonts w:hint="eastAsia"/>
                <w:color w:val="000000"/>
                <w:u w:val="single"/>
              </w:rPr>
              <w:t>老君庙镇</w:t>
            </w:r>
            <w:r w:rsidR="00A135C0" w:rsidRPr="0034146B">
              <w:rPr>
                <w:rFonts w:hint="eastAsia"/>
                <w:color w:val="000000"/>
                <w:u w:val="single"/>
              </w:rPr>
              <w:t>地下水井</w:t>
            </w:r>
            <w:r w:rsidR="00A135C0" w:rsidRPr="0034146B">
              <w:rPr>
                <w:rFonts w:hint="eastAsia"/>
                <w:color w:val="000000"/>
                <w:u w:val="single"/>
              </w:rPr>
              <w:t>(</w:t>
            </w:r>
            <w:r w:rsidR="00A135C0" w:rsidRPr="0034146B">
              <w:rPr>
                <w:rFonts w:hint="eastAsia"/>
                <w:color w:val="000000"/>
                <w:u w:val="single"/>
              </w:rPr>
              <w:t>共</w:t>
            </w:r>
            <w:r w:rsidR="00A135C0" w:rsidRPr="0034146B">
              <w:rPr>
                <w:rFonts w:hint="eastAsia"/>
                <w:color w:val="000000"/>
                <w:u w:val="single"/>
              </w:rPr>
              <w:t>1</w:t>
            </w:r>
            <w:r w:rsidR="00A135C0" w:rsidRPr="0034146B">
              <w:rPr>
                <w:rFonts w:hint="eastAsia"/>
                <w:color w:val="000000"/>
                <w:u w:val="single"/>
              </w:rPr>
              <w:t>眼井</w:t>
            </w:r>
            <w:r w:rsidR="00A135C0" w:rsidRPr="0034146B">
              <w:rPr>
                <w:rFonts w:hint="eastAsia"/>
                <w:color w:val="000000"/>
                <w:u w:val="single"/>
              </w:rPr>
              <w:t>)</w:t>
            </w:r>
            <w:r w:rsidR="00A135C0" w:rsidRPr="0034146B">
              <w:rPr>
                <w:rFonts w:hint="eastAsia"/>
                <w:color w:val="000000"/>
                <w:u w:val="single"/>
              </w:rPr>
              <w:t>，一级保护区范围</w:t>
            </w:r>
            <w:r w:rsidR="00A135C0" w:rsidRPr="0034146B">
              <w:rPr>
                <w:rFonts w:hint="eastAsia"/>
                <w:color w:val="000000"/>
                <w:u w:val="single"/>
              </w:rPr>
              <w:t>:</w:t>
            </w:r>
            <w:r w:rsidR="00A135C0" w:rsidRPr="0034146B">
              <w:rPr>
                <w:rFonts w:hint="eastAsia"/>
                <w:color w:val="000000"/>
                <w:u w:val="single"/>
              </w:rPr>
              <w:t>取水井外围</w:t>
            </w:r>
            <w:r w:rsidR="00A135C0" w:rsidRPr="0034146B">
              <w:rPr>
                <w:rFonts w:hint="eastAsia"/>
                <w:color w:val="000000"/>
                <w:u w:val="single"/>
              </w:rPr>
              <w:t>30</w:t>
            </w:r>
            <w:r w:rsidR="00A135C0" w:rsidRPr="0034146B">
              <w:rPr>
                <w:rFonts w:hint="eastAsia"/>
                <w:color w:val="000000"/>
                <w:u w:val="single"/>
              </w:rPr>
              <w:t>米的区域，本项目不在饮用水源保护区范围内。</w:t>
            </w:r>
          </w:p>
          <w:p w14:paraId="29BD9458" w14:textId="77777777" w:rsidR="002A13F3" w:rsidRPr="0034146B" w:rsidRDefault="002A13F3" w:rsidP="0042229C">
            <w:pPr>
              <w:spacing w:line="360" w:lineRule="auto"/>
              <w:ind w:firstLine="480"/>
              <w:rPr>
                <w:color w:val="000000"/>
                <w:u w:val="single"/>
              </w:rPr>
            </w:pPr>
            <w:r w:rsidRPr="0034146B">
              <w:rPr>
                <w:rFonts w:hint="eastAsia"/>
                <w:color w:val="000000"/>
                <w:u w:val="single"/>
              </w:rPr>
              <w:lastRenderedPageBreak/>
              <w:t>3</w:t>
            </w:r>
            <w:r w:rsidRPr="0034146B">
              <w:rPr>
                <w:rFonts w:hint="eastAsia"/>
                <w:color w:val="000000"/>
                <w:u w:val="single"/>
              </w:rPr>
              <w:t>、项目选址所在区域附近村庄集中供水井分布</w:t>
            </w:r>
          </w:p>
          <w:p w14:paraId="3E0104CE" w14:textId="77777777" w:rsidR="002A13F3" w:rsidRPr="0034146B" w:rsidRDefault="002A13F3" w:rsidP="008B4CF2">
            <w:pPr>
              <w:spacing w:line="360" w:lineRule="auto"/>
              <w:ind w:firstLine="480"/>
              <w:rPr>
                <w:color w:val="000000"/>
                <w:u w:val="single"/>
              </w:rPr>
            </w:pPr>
            <w:r w:rsidRPr="0034146B">
              <w:rPr>
                <w:rFonts w:hint="eastAsia"/>
                <w:color w:val="000000"/>
                <w:u w:val="single"/>
              </w:rPr>
              <w:t>项目周边村庄分布有少量集中供水井，</w:t>
            </w:r>
            <w:proofErr w:type="gramStart"/>
            <w:r w:rsidRPr="0034146B">
              <w:rPr>
                <w:rFonts w:hint="eastAsia"/>
                <w:color w:val="000000"/>
                <w:u w:val="single"/>
              </w:rPr>
              <w:t>距本项目</w:t>
            </w:r>
            <w:proofErr w:type="gramEnd"/>
            <w:r w:rsidRPr="0034146B">
              <w:rPr>
                <w:rFonts w:hint="eastAsia"/>
                <w:color w:val="000000"/>
                <w:u w:val="single"/>
              </w:rPr>
              <w:t>最近的村庄为</w:t>
            </w:r>
            <w:r w:rsidR="00A135C0" w:rsidRPr="0034146B">
              <w:rPr>
                <w:rFonts w:hint="eastAsia"/>
                <w:color w:val="000000"/>
                <w:u w:val="single"/>
              </w:rPr>
              <w:t>西</w:t>
            </w:r>
            <w:r w:rsidR="008B4CF2" w:rsidRPr="0034146B">
              <w:rPr>
                <w:rFonts w:hint="eastAsia"/>
                <w:color w:val="000000"/>
                <w:u w:val="single"/>
              </w:rPr>
              <w:t>南</w:t>
            </w:r>
            <w:r w:rsidR="00CE385B" w:rsidRPr="0034146B">
              <w:rPr>
                <w:rFonts w:hint="eastAsia"/>
                <w:color w:val="000000"/>
                <w:u w:val="single"/>
              </w:rPr>
              <w:t>侧</w:t>
            </w:r>
            <w:r w:rsidR="008B4CF2" w:rsidRPr="0034146B">
              <w:rPr>
                <w:rFonts w:hint="eastAsia"/>
                <w:color w:val="000000"/>
                <w:u w:val="single"/>
              </w:rPr>
              <w:t>650</w:t>
            </w:r>
            <w:r w:rsidR="00CE385B" w:rsidRPr="0034146B">
              <w:rPr>
                <w:rFonts w:hint="eastAsia"/>
                <w:color w:val="000000"/>
                <w:u w:val="single"/>
              </w:rPr>
              <w:t>m</w:t>
            </w:r>
            <w:r w:rsidR="00CE385B" w:rsidRPr="0034146B">
              <w:rPr>
                <w:rFonts w:hint="eastAsia"/>
                <w:color w:val="000000"/>
                <w:u w:val="single"/>
              </w:rPr>
              <w:t>处</w:t>
            </w:r>
            <w:r w:rsidR="00A135C0" w:rsidRPr="0034146B">
              <w:rPr>
                <w:rFonts w:hint="eastAsia"/>
                <w:color w:val="000000"/>
                <w:u w:val="single"/>
              </w:rPr>
              <w:t>的</w:t>
            </w:r>
            <w:r w:rsidR="008B4CF2" w:rsidRPr="0034146B">
              <w:rPr>
                <w:rFonts w:hint="eastAsia"/>
                <w:color w:val="000000"/>
                <w:u w:val="single"/>
              </w:rPr>
              <w:t>叶庄</w:t>
            </w:r>
            <w:r w:rsidR="00CE385B" w:rsidRPr="0034146B">
              <w:rPr>
                <w:rFonts w:hint="eastAsia"/>
                <w:color w:val="000000"/>
                <w:u w:val="single"/>
              </w:rPr>
              <w:t>供水井，本项目距其较远，不在其保护区范围内，对其影响很小。</w:t>
            </w:r>
          </w:p>
          <w:p w14:paraId="48222B53" w14:textId="77777777" w:rsidR="008C3B4C" w:rsidRDefault="008C3B4C" w:rsidP="008C3B4C">
            <w:pPr>
              <w:pStyle w:val="ab"/>
              <w:spacing w:after="0" w:line="360" w:lineRule="auto"/>
              <w:ind w:left="480" w:firstLineChars="0" w:firstLine="0"/>
              <w:rPr>
                <w:b/>
                <w:bCs/>
                <w:color w:val="000000" w:themeColor="text1"/>
              </w:rPr>
            </w:pPr>
            <w:r>
              <w:rPr>
                <w:rFonts w:hint="eastAsia"/>
                <w:b/>
                <w:bCs/>
                <w:color w:val="000000" w:themeColor="text1"/>
              </w:rPr>
              <w:t>5</w:t>
            </w:r>
            <w:r>
              <w:rPr>
                <w:rFonts w:hint="eastAsia"/>
                <w:b/>
                <w:bCs/>
                <w:color w:val="000000" w:themeColor="text1"/>
              </w:rPr>
              <w:t>、</w:t>
            </w:r>
            <w:r>
              <w:rPr>
                <w:b/>
                <w:bCs/>
                <w:color w:val="000000" w:themeColor="text1"/>
              </w:rPr>
              <w:t>汝南县</w:t>
            </w:r>
            <w:r>
              <w:rPr>
                <w:rFonts w:hint="eastAsia"/>
                <w:b/>
                <w:bCs/>
                <w:color w:val="000000" w:themeColor="text1"/>
              </w:rPr>
              <w:t>第二</w:t>
            </w:r>
            <w:r>
              <w:rPr>
                <w:b/>
                <w:bCs/>
                <w:color w:val="000000" w:themeColor="text1"/>
              </w:rPr>
              <w:t>污水处理厂</w:t>
            </w:r>
          </w:p>
          <w:p w14:paraId="61E4FCD8" w14:textId="77777777" w:rsidR="008C3B4C" w:rsidRDefault="008C3B4C" w:rsidP="008C3B4C">
            <w:pPr>
              <w:spacing w:line="360" w:lineRule="auto"/>
              <w:ind w:firstLine="480"/>
              <w:rPr>
                <w:color w:val="000000" w:themeColor="text1"/>
              </w:rPr>
            </w:pPr>
            <w:r>
              <w:rPr>
                <w:color w:val="000000" w:themeColor="text1"/>
              </w:rPr>
              <w:t xml:space="preserve"> </w:t>
            </w:r>
            <w:r>
              <w:rPr>
                <w:color w:val="000000" w:themeColor="text1"/>
              </w:rPr>
              <w:t>汝南县第二污水处理厂位于汝南县创业大道北侧，汝河西南侧，梁祝大道以东</w:t>
            </w:r>
            <w:r>
              <w:rPr>
                <w:color w:val="000000" w:themeColor="text1"/>
              </w:rPr>
              <w:t>400</w:t>
            </w:r>
            <w:r>
              <w:rPr>
                <w:color w:val="000000" w:themeColor="text1"/>
              </w:rPr>
              <w:t>米处，采用改良型</w:t>
            </w:r>
            <w:r>
              <w:rPr>
                <w:color w:val="000000" w:themeColor="text1"/>
              </w:rPr>
              <w:t xml:space="preserve"> A2/O </w:t>
            </w:r>
            <w:r>
              <w:rPr>
                <w:color w:val="000000" w:themeColor="text1"/>
              </w:rPr>
              <w:t>工艺，深度处理工艺采用机械混合反应</w:t>
            </w:r>
            <w:r>
              <w:rPr>
                <w:color w:val="000000" w:themeColor="text1"/>
              </w:rPr>
              <w:t>+</w:t>
            </w:r>
            <w:r>
              <w:rPr>
                <w:color w:val="000000" w:themeColor="text1"/>
              </w:rPr>
              <w:t>高效沉淀池</w:t>
            </w:r>
            <w:r>
              <w:rPr>
                <w:color w:val="000000" w:themeColor="text1"/>
              </w:rPr>
              <w:t>+</w:t>
            </w:r>
            <w:r>
              <w:rPr>
                <w:color w:val="000000" w:themeColor="text1"/>
              </w:rPr>
              <w:t>纤维转盘滤池</w:t>
            </w:r>
            <w:r>
              <w:rPr>
                <w:color w:val="000000" w:themeColor="text1"/>
              </w:rPr>
              <w:t>+</w:t>
            </w:r>
            <w:r>
              <w:rPr>
                <w:color w:val="000000" w:themeColor="text1"/>
              </w:rPr>
              <w:t>消毒污水处理工艺，汝南县城第二污水处理厂现状规模为</w:t>
            </w:r>
            <w:r>
              <w:rPr>
                <w:color w:val="000000" w:themeColor="text1"/>
              </w:rPr>
              <w:t xml:space="preserve">1.5 </w:t>
            </w:r>
            <w:r>
              <w:rPr>
                <w:color w:val="000000" w:themeColor="text1"/>
              </w:rPr>
              <w:t>万吨</w:t>
            </w:r>
            <w:r>
              <w:rPr>
                <w:color w:val="000000" w:themeColor="text1"/>
              </w:rPr>
              <w:t>/</w:t>
            </w:r>
            <w:r>
              <w:rPr>
                <w:color w:val="000000" w:themeColor="text1"/>
              </w:rPr>
              <w:t>日，扩建工程的建设规模为</w:t>
            </w:r>
            <w:r>
              <w:rPr>
                <w:color w:val="000000" w:themeColor="text1"/>
              </w:rPr>
              <w:t xml:space="preserve">1.5 </w:t>
            </w:r>
            <w:r>
              <w:rPr>
                <w:color w:val="000000" w:themeColor="text1"/>
              </w:rPr>
              <w:t>万吨</w:t>
            </w:r>
            <w:r>
              <w:rPr>
                <w:color w:val="000000" w:themeColor="text1"/>
              </w:rPr>
              <w:t>/</w:t>
            </w:r>
            <w:r>
              <w:rPr>
                <w:color w:val="000000" w:themeColor="text1"/>
              </w:rPr>
              <w:t>日，远期规划规模为</w:t>
            </w:r>
            <w:r>
              <w:rPr>
                <w:color w:val="000000" w:themeColor="text1"/>
              </w:rPr>
              <w:t xml:space="preserve"> 6.0 </w:t>
            </w:r>
            <w:r>
              <w:rPr>
                <w:color w:val="000000" w:themeColor="text1"/>
              </w:rPr>
              <w:t>万吨</w:t>
            </w:r>
            <w:r>
              <w:rPr>
                <w:color w:val="000000" w:themeColor="text1"/>
              </w:rPr>
              <w:t>/</w:t>
            </w:r>
            <w:r>
              <w:rPr>
                <w:color w:val="000000" w:themeColor="text1"/>
              </w:rPr>
              <w:t>日，出水执行</w:t>
            </w:r>
            <w:r>
              <w:rPr>
                <w:rFonts w:hint="eastAsia"/>
                <w:color w:val="000000" w:themeColor="text1"/>
              </w:rPr>
              <w:t>《</w:t>
            </w:r>
            <w:r w:rsidRPr="007963C3">
              <w:rPr>
                <w:rFonts w:hint="eastAsia"/>
                <w:color w:val="000000" w:themeColor="text1"/>
              </w:rPr>
              <w:t>城镇污水处理厂污染物排放标准</w:t>
            </w:r>
            <w:r>
              <w:rPr>
                <w:rFonts w:hint="eastAsia"/>
                <w:color w:val="000000" w:themeColor="text1"/>
              </w:rPr>
              <w:t>》（</w:t>
            </w:r>
            <w:r w:rsidRPr="007963C3">
              <w:rPr>
                <w:rFonts w:hint="eastAsia"/>
                <w:color w:val="000000" w:themeColor="text1"/>
              </w:rPr>
              <w:t>GB 18918-2002</w:t>
            </w:r>
            <w:r>
              <w:rPr>
                <w:rFonts w:hint="eastAsia"/>
                <w:color w:val="000000" w:themeColor="text1"/>
              </w:rPr>
              <w:t>）一级</w:t>
            </w:r>
            <w:r>
              <w:rPr>
                <w:rFonts w:hint="eastAsia"/>
                <w:color w:val="000000" w:themeColor="text1"/>
              </w:rPr>
              <w:t>A</w:t>
            </w:r>
            <w:r>
              <w:rPr>
                <w:rFonts w:hint="eastAsia"/>
                <w:color w:val="000000" w:themeColor="text1"/>
              </w:rPr>
              <w:t>排放标准，尾水</w:t>
            </w:r>
            <w:r>
              <w:rPr>
                <w:color w:val="000000" w:themeColor="text1"/>
              </w:rPr>
              <w:t>排入北汝河。</w:t>
            </w:r>
          </w:p>
          <w:p w14:paraId="28C4E7AD" w14:textId="77777777" w:rsidR="008C3B4C" w:rsidRDefault="008C3B4C" w:rsidP="008C3B4C">
            <w:pPr>
              <w:spacing w:line="360" w:lineRule="auto"/>
              <w:ind w:firstLine="480"/>
              <w:rPr>
                <w:color w:val="000000" w:themeColor="text1"/>
              </w:rPr>
            </w:pPr>
            <w:r>
              <w:rPr>
                <w:color w:val="000000" w:themeColor="text1"/>
              </w:rPr>
              <w:t>汝南县第二污水处理系统近期服务范围为崇善路以北、汝阳路以东、新汝河以西、天中山路以南的西部城区和重阳路以北、老汝河以东的商贸物流园区，面积共约</w:t>
            </w:r>
            <w:r>
              <w:rPr>
                <w:color w:val="000000" w:themeColor="text1"/>
              </w:rPr>
              <w:t xml:space="preserve"> 23.5 </w:t>
            </w:r>
            <w:r>
              <w:rPr>
                <w:color w:val="000000" w:themeColor="text1"/>
              </w:rPr>
              <w:t>平方公里，近期规划人口规模为</w:t>
            </w:r>
            <w:r>
              <w:rPr>
                <w:color w:val="000000" w:themeColor="text1"/>
              </w:rPr>
              <w:t xml:space="preserve"> 16 </w:t>
            </w:r>
            <w:r>
              <w:rPr>
                <w:color w:val="000000" w:themeColor="text1"/>
              </w:rPr>
              <w:t>万人。汝南县第二污水处理厂现状服务范围为创业大道、西城大道、</w:t>
            </w:r>
            <w:proofErr w:type="gramStart"/>
            <w:r>
              <w:rPr>
                <w:color w:val="000000" w:themeColor="text1"/>
              </w:rPr>
              <w:t>瓠</w:t>
            </w:r>
            <w:proofErr w:type="gramEnd"/>
            <w:r>
              <w:rPr>
                <w:color w:val="000000" w:themeColor="text1"/>
              </w:rPr>
              <w:t>城大道、汝河西路合围区域，汝宁大街、西城大道、韩公路、汝河西路合围区域，面积共约</w:t>
            </w:r>
            <w:r>
              <w:rPr>
                <w:color w:val="000000" w:themeColor="text1"/>
              </w:rPr>
              <w:t>4.2</w:t>
            </w:r>
            <w:r>
              <w:rPr>
                <w:color w:val="000000" w:themeColor="text1"/>
              </w:rPr>
              <w:t>平方公里。远期服务范围为新汝河以西的新城区、产业集聚区和东部商贸物流园区，规划至</w:t>
            </w:r>
            <w:r>
              <w:rPr>
                <w:color w:val="000000" w:themeColor="text1"/>
              </w:rPr>
              <w:t xml:space="preserve"> 2030 </w:t>
            </w:r>
            <w:r>
              <w:rPr>
                <w:color w:val="000000" w:themeColor="text1"/>
              </w:rPr>
              <w:t>年的第二污水处理系统服务范围的面积为</w:t>
            </w:r>
            <w:r>
              <w:rPr>
                <w:color w:val="000000" w:themeColor="text1"/>
              </w:rPr>
              <w:t>35.8</w:t>
            </w:r>
            <w:r>
              <w:rPr>
                <w:color w:val="000000" w:themeColor="text1"/>
              </w:rPr>
              <w:t>平方公里，人口规模为</w:t>
            </w:r>
            <w:r>
              <w:rPr>
                <w:color w:val="000000" w:themeColor="text1"/>
              </w:rPr>
              <w:t>31.4</w:t>
            </w:r>
            <w:r>
              <w:rPr>
                <w:color w:val="000000" w:themeColor="text1"/>
              </w:rPr>
              <w:t>万人。第二污水处理厂设计进出水水质见下表</w:t>
            </w:r>
            <w:r>
              <w:rPr>
                <w:rFonts w:hint="eastAsia"/>
                <w:color w:val="000000" w:themeColor="text1"/>
              </w:rPr>
              <w:t>：</w:t>
            </w:r>
          </w:p>
          <w:p w14:paraId="24F89F55" w14:textId="1EA64563" w:rsidR="008C3B4C" w:rsidRDefault="008C3B4C" w:rsidP="008C3B4C">
            <w:pPr>
              <w:spacing w:line="360" w:lineRule="auto"/>
              <w:ind w:firstLineChars="400" w:firstLine="960"/>
              <w:rPr>
                <w:rFonts w:eastAsia="黑体"/>
                <w:color w:val="000000" w:themeColor="text1"/>
              </w:rPr>
            </w:pPr>
            <w:r>
              <w:rPr>
                <w:rFonts w:eastAsia="黑体"/>
                <w:color w:val="000000" w:themeColor="text1"/>
              </w:rPr>
              <w:t>表</w:t>
            </w:r>
            <w:r w:rsidR="00B50AA8">
              <w:rPr>
                <w:rFonts w:eastAsia="黑体" w:hint="eastAsia"/>
                <w:color w:val="000000" w:themeColor="text1"/>
              </w:rPr>
              <w:t>8</w:t>
            </w:r>
            <w:r>
              <w:rPr>
                <w:rFonts w:eastAsia="黑体"/>
                <w:color w:val="000000" w:themeColor="text1"/>
              </w:rPr>
              <w:t xml:space="preserve">        </w:t>
            </w:r>
            <w:r>
              <w:rPr>
                <w:rFonts w:eastAsia="黑体"/>
                <w:color w:val="000000" w:themeColor="text1"/>
              </w:rPr>
              <w:t>汝南县第二污水处理厂设计进水水质</w:t>
            </w:r>
            <w:r>
              <w:rPr>
                <w:rFonts w:eastAsia="黑体" w:hint="eastAsia"/>
                <w:color w:val="000000" w:themeColor="text1"/>
              </w:rPr>
              <w:t xml:space="preserve">    </w:t>
            </w:r>
            <w:r>
              <w:rPr>
                <w:rFonts w:eastAsia="黑体" w:hint="eastAsia"/>
                <w:color w:val="000000" w:themeColor="text1"/>
              </w:rPr>
              <w:t>单位：</w:t>
            </w:r>
            <w:r w:rsidRPr="001C3543">
              <w:rPr>
                <w:rFonts w:eastAsia="黑体"/>
                <w:color w:val="000000" w:themeColor="text1"/>
              </w:rPr>
              <w:t>mg/L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7"/>
              <w:gridCol w:w="1417"/>
              <w:gridCol w:w="1559"/>
              <w:gridCol w:w="1274"/>
              <w:gridCol w:w="1417"/>
              <w:gridCol w:w="1807"/>
            </w:tblGrid>
            <w:tr w:rsidR="008C3B4C" w14:paraId="5677E2E2" w14:textId="77777777" w:rsidTr="000A285D">
              <w:tc>
                <w:tcPr>
                  <w:tcW w:w="739" w:type="pct"/>
                  <w:vAlign w:val="center"/>
                </w:tcPr>
                <w:p w14:paraId="71053E4B" w14:textId="77777777" w:rsidR="008C3B4C" w:rsidRDefault="008C3B4C" w:rsidP="000A285D">
                  <w:pPr>
                    <w:pStyle w:val="0"/>
                    <w:rPr>
                      <w:kern w:val="2"/>
                    </w:rPr>
                  </w:pPr>
                  <w:r>
                    <w:rPr>
                      <w:color w:val="000000" w:themeColor="text1"/>
                    </w:rPr>
                    <w:t>污染因子</w:t>
                  </w:r>
                </w:p>
              </w:tc>
              <w:tc>
                <w:tcPr>
                  <w:tcW w:w="808" w:type="pct"/>
                  <w:vAlign w:val="center"/>
                </w:tcPr>
                <w:p w14:paraId="7133A8D9" w14:textId="77777777" w:rsidR="008C3B4C" w:rsidRPr="00E20849" w:rsidRDefault="008C3B4C" w:rsidP="000A285D">
                  <w:pPr>
                    <w:pStyle w:val="0"/>
                    <w:rPr>
                      <w:kern w:val="2"/>
                    </w:rPr>
                  </w:pPr>
                  <w:r>
                    <w:rPr>
                      <w:color w:val="000000" w:themeColor="text1"/>
                    </w:rPr>
                    <w:t>COD</w:t>
                  </w:r>
                </w:p>
              </w:tc>
              <w:tc>
                <w:tcPr>
                  <w:tcW w:w="889" w:type="pct"/>
                  <w:vAlign w:val="center"/>
                </w:tcPr>
                <w:p w14:paraId="65E1725C" w14:textId="77777777" w:rsidR="008C3B4C" w:rsidRPr="00E20849" w:rsidRDefault="008C3B4C" w:rsidP="000A285D">
                  <w:pPr>
                    <w:pStyle w:val="0"/>
                    <w:rPr>
                      <w:kern w:val="2"/>
                    </w:rPr>
                  </w:pPr>
                  <w:r>
                    <w:rPr>
                      <w:color w:val="000000" w:themeColor="text1"/>
                    </w:rPr>
                    <w:t>BOD</w:t>
                  </w:r>
                  <w:r>
                    <w:rPr>
                      <w:color w:val="000000" w:themeColor="text1"/>
                      <w:vertAlign w:val="subscript"/>
                    </w:rPr>
                    <w:t>5</w:t>
                  </w:r>
                </w:p>
              </w:tc>
              <w:tc>
                <w:tcPr>
                  <w:tcW w:w="726" w:type="pct"/>
                  <w:vAlign w:val="center"/>
                </w:tcPr>
                <w:p w14:paraId="14ED120F" w14:textId="77777777" w:rsidR="008C3B4C" w:rsidRDefault="008C3B4C" w:rsidP="000A285D">
                  <w:pPr>
                    <w:pStyle w:val="0"/>
                    <w:rPr>
                      <w:kern w:val="2"/>
                    </w:rPr>
                  </w:pPr>
                  <w:r>
                    <w:rPr>
                      <w:color w:val="000000" w:themeColor="text1"/>
                    </w:rPr>
                    <w:t>SS</w:t>
                  </w:r>
                </w:p>
              </w:tc>
              <w:tc>
                <w:tcPr>
                  <w:tcW w:w="808" w:type="pct"/>
                  <w:tcBorders>
                    <w:right w:val="single" w:sz="4" w:space="0" w:color="auto"/>
                  </w:tcBorders>
                  <w:vAlign w:val="center"/>
                </w:tcPr>
                <w:p w14:paraId="65DA8CBC" w14:textId="77777777" w:rsidR="008C3B4C" w:rsidRDefault="008C3B4C" w:rsidP="000A285D">
                  <w:pPr>
                    <w:pStyle w:val="0"/>
                    <w:rPr>
                      <w:kern w:val="2"/>
                    </w:rPr>
                  </w:pPr>
                  <w:r>
                    <w:rPr>
                      <w:color w:val="000000" w:themeColor="text1"/>
                    </w:rPr>
                    <w:t>NH</w:t>
                  </w:r>
                  <w:r>
                    <w:rPr>
                      <w:color w:val="000000" w:themeColor="text1"/>
                      <w:vertAlign w:val="subscript"/>
                    </w:rPr>
                    <w:t>3</w:t>
                  </w:r>
                  <w:r>
                    <w:rPr>
                      <w:color w:val="000000" w:themeColor="text1"/>
                    </w:rPr>
                    <w:t>-N</w:t>
                  </w:r>
                </w:p>
              </w:tc>
              <w:tc>
                <w:tcPr>
                  <w:tcW w:w="1030" w:type="pct"/>
                  <w:tcBorders>
                    <w:left w:val="single" w:sz="4" w:space="0" w:color="auto"/>
                    <w:right w:val="single" w:sz="4" w:space="0" w:color="auto"/>
                  </w:tcBorders>
                  <w:vAlign w:val="center"/>
                </w:tcPr>
                <w:p w14:paraId="0C55E67C" w14:textId="77777777" w:rsidR="008C3B4C" w:rsidRDefault="008C3B4C" w:rsidP="000A285D">
                  <w:pPr>
                    <w:pStyle w:val="0"/>
                    <w:rPr>
                      <w:kern w:val="2"/>
                    </w:rPr>
                  </w:pPr>
                  <w:r>
                    <w:rPr>
                      <w:color w:val="000000" w:themeColor="text1"/>
                    </w:rPr>
                    <w:t>TP</w:t>
                  </w:r>
                </w:p>
              </w:tc>
            </w:tr>
            <w:tr w:rsidR="008C3B4C" w14:paraId="0A5EE4FE" w14:textId="77777777" w:rsidTr="000A285D">
              <w:tc>
                <w:tcPr>
                  <w:tcW w:w="739" w:type="pct"/>
                  <w:vAlign w:val="center"/>
                </w:tcPr>
                <w:p w14:paraId="5047EF03" w14:textId="77777777" w:rsidR="008C3B4C" w:rsidRDefault="008C3B4C" w:rsidP="000A285D">
                  <w:pPr>
                    <w:pStyle w:val="0"/>
                    <w:rPr>
                      <w:kern w:val="2"/>
                    </w:rPr>
                  </w:pPr>
                  <w:r w:rsidRPr="001C3543">
                    <w:rPr>
                      <w:rFonts w:hint="eastAsia"/>
                      <w:kern w:val="2"/>
                    </w:rPr>
                    <w:t>进水浓度</w:t>
                  </w:r>
                </w:p>
              </w:tc>
              <w:tc>
                <w:tcPr>
                  <w:tcW w:w="808" w:type="pct"/>
                  <w:vAlign w:val="center"/>
                </w:tcPr>
                <w:p w14:paraId="72A92A0B" w14:textId="77777777" w:rsidR="008C3B4C" w:rsidRPr="00E20849" w:rsidRDefault="008C3B4C" w:rsidP="000A285D">
                  <w:pPr>
                    <w:pStyle w:val="0"/>
                    <w:rPr>
                      <w:kern w:val="2"/>
                    </w:rPr>
                  </w:pPr>
                  <w:r>
                    <w:rPr>
                      <w:color w:val="000000" w:themeColor="text1"/>
                    </w:rPr>
                    <w:t>320</w:t>
                  </w:r>
                </w:p>
              </w:tc>
              <w:tc>
                <w:tcPr>
                  <w:tcW w:w="889" w:type="pct"/>
                  <w:vAlign w:val="center"/>
                </w:tcPr>
                <w:p w14:paraId="5EBECDAC" w14:textId="77777777" w:rsidR="008C3B4C" w:rsidRPr="00E20849" w:rsidRDefault="008C3B4C" w:rsidP="000A285D">
                  <w:pPr>
                    <w:pStyle w:val="0"/>
                    <w:rPr>
                      <w:kern w:val="2"/>
                    </w:rPr>
                  </w:pPr>
                  <w:r>
                    <w:rPr>
                      <w:color w:val="000000" w:themeColor="text1"/>
                    </w:rPr>
                    <w:t>150</w:t>
                  </w:r>
                </w:p>
              </w:tc>
              <w:tc>
                <w:tcPr>
                  <w:tcW w:w="726" w:type="pct"/>
                  <w:vAlign w:val="center"/>
                </w:tcPr>
                <w:p w14:paraId="58E52C0E" w14:textId="77777777" w:rsidR="008C3B4C" w:rsidRDefault="008C3B4C" w:rsidP="000A285D">
                  <w:pPr>
                    <w:pStyle w:val="0"/>
                    <w:rPr>
                      <w:kern w:val="2"/>
                    </w:rPr>
                  </w:pPr>
                  <w:r>
                    <w:rPr>
                      <w:rFonts w:hint="eastAsia"/>
                      <w:kern w:val="2"/>
                    </w:rPr>
                    <w:t>200</w:t>
                  </w:r>
                </w:p>
              </w:tc>
              <w:tc>
                <w:tcPr>
                  <w:tcW w:w="808" w:type="pct"/>
                  <w:tcBorders>
                    <w:right w:val="single" w:sz="4" w:space="0" w:color="auto"/>
                  </w:tcBorders>
                  <w:vAlign w:val="center"/>
                </w:tcPr>
                <w:p w14:paraId="6AD7F67E" w14:textId="77777777" w:rsidR="008C3B4C" w:rsidRDefault="008C3B4C" w:rsidP="000A285D">
                  <w:pPr>
                    <w:pStyle w:val="0"/>
                    <w:rPr>
                      <w:kern w:val="2"/>
                    </w:rPr>
                  </w:pPr>
                  <w:r>
                    <w:rPr>
                      <w:rFonts w:hint="eastAsia"/>
                      <w:kern w:val="2"/>
                    </w:rPr>
                    <w:t>30</w:t>
                  </w:r>
                </w:p>
              </w:tc>
              <w:tc>
                <w:tcPr>
                  <w:tcW w:w="1030" w:type="pct"/>
                  <w:tcBorders>
                    <w:left w:val="single" w:sz="4" w:space="0" w:color="auto"/>
                    <w:right w:val="single" w:sz="4" w:space="0" w:color="auto"/>
                  </w:tcBorders>
                  <w:vAlign w:val="center"/>
                </w:tcPr>
                <w:p w14:paraId="7A181EB4" w14:textId="77777777" w:rsidR="008C3B4C" w:rsidRDefault="008C3B4C" w:rsidP="000A285D">
                  <w:pPr>
                    <w:pStyle w:val="0"/>
                    <w:rPr>
                      <w:kern w:val="2"/>
                    </w:rPr>
                  </w:pPr>
                  <w:r>
                    <w:rPr>
                      <w:rFonts w:hint="eastAsia"/>
                      <w:kern w:val="2"/>
                    </w:rPr>
                    <w:t>4.0</w:t>
                  </w:r>
                </w:p>
              </w:tc>
            </w:tr>
            <w:tr w:rsidR="008C3B4C" w14:paraId="3635CF7E" w14:textId="77777777" w:rsidTr="000A285D">
              <w:tc>
                <w:tcPr>
                  <w:tcW w:w="739" w:type="pct"/>
                  <w:vAlign w:val="center"/>
                </w:tcPr>
                <w:p w14:paraId="758392A7" w14:textId="77777777" w:rsidR="008C3B4C" w:rsidRDefault="008C3B4C" w:rsidP="000A285D">
                  <w:pPr>
                    <w:pStyle w:val="0"/>
                    <w:rPr>
                      <w:kern w:val="2"/>
                    </w:rPr>
                  </w:pPr>
                  <w:r>
                    <w:rPr>
                      <w:color w:val="000000" w:themeColor="text1"/>
                    </w:rPr>
                    <w:t>出水浓度</w:t>
                  </w:r>
                </w:p>
              </w:tc>
              <w:tc>
                <w:tcPr>
                  <w:tcW w:w="808" w:type="pct"/>
                  <w:vAlign w:val="center"/>
                </w:tcPr>
                <w:p w14:paraId="539DFB37" w14:textId="77777777" w:rsidR="008C3B4C" w:rsidRPr="00E20849" w:rsidRDefault="008C3B4C" w:rsidP="000A285D">
                  <w:pPr>
                    <w:pStyle w:val="0"/>
                    <w:rPr>
                      <w:kern w:val="2"/>
                    </w:rPr>
                  </w:pPr>
                  <w:r>
                    <w:rPr>
                      <w:rFonts w:hint="eastAsia"/>
                      <w:kern w:val="2"/>
                    </w:rPr>
                    <w:t>50</w:t>
                  </w:r>
                </w:p>
              </w:tc>
              <w:tc>
                <w:tcPr>
                  <w:tcW w:w="889" w:type="pct"/>
                  <w:vAlign w:val="center"/>
                </w:tcPr>
                <w:p w14:paraId="6EBB520E" w14:textId="77777777" w:rsidR="008C3B4C" w:rsidRPr="00E20849" w:rsidRDefault="008C3B4C" w:rsidP="000A285D">
                  <w:pPr>
                    <w:pStyle w:val="0"/>
                    <w:rPr>
                      <w:kern w:val="2"/>
                    </w:rPr>
                  </w:pPr>
                  <w:r>
                    <w:rPr>
                      <w:rFonts w:hint="eastAsia"/>
                      <w:kern w:val="2"/>
                    </w:rPr>
                    <w:t>10</w:t>
                  </w:r>
                </w:p>
              </w:tc>
              <w:tc>
                <w:tcPr>
                  <w:tcW w:w="726" w:type="pct"/>
                  <w:vAlign w:val="center"/>
                </w:tcPr>
                <w:p w14:paraId="2347E490" w14:textId="77777777" w:rsidR="008C3B4C" w:rsidRDefault="008C3B4C" w:rsidP="000A285D">
                  <w:pPr>
                    <w:pStyle w:val="0"/>
                    <w:rPr>
                      <w:kern w:val="2"/>
                    </w:rPr>
                  </w:pPr>
                  <w:r>
                    <w:rPr>
                      <w:rFonts w:hint="eastAsia"/>
                      <w:kern w:val="2"/>
                    </w:rPr>
                    <w:t>10</w:t>
                  </w:r>
                </w:p>
              </w:tc>
              <w:tc>
                <w:tcPr>
                  <w:tcW w:w="808" w:type="pct"/>
                  <w:tcBorders>
                    <w:right w:val="single" w:sz="4" w:space="0" w:color="auto"/>
                  </w:tcBorders>
                  <w:vAlign w:val="center"/>
                </w:tcPr>
                <w:p w14:paraId="18183D5C" w14:textId="77777777" w:rsidR="008C3B4C" w:rsidRDefault="008C3B4C" w:rsidP="000A285D">
                  <w:pPr>
                    <w:pStyle w:val="0"/>
                    <w:rPr>
                      <w:kern w:val="2"/>
                    </w:rPr>
                  </w:pPr>
                  <w:r>
                    <w:rPr>
                      <w:rFonts w:hint="eastAsia"/>
                      <w:kern w:val="2"/>
                    </w:rPr>
                    <w:t>5</w:t>
                  </w:r>
                </w:p>
              </w:tc>
              <w:tc>
                <w:tcPr>
                  <w:tcW w:w="1030" w:type="pct"/>
                  <w:tcBorders>
                    <w:left w:val="single" w:sz="4" w:space="0" w:color="auto"/>
                    <w:right w:val="single" w:sz="4" w:space="0" w:color="auto"/>
                  </w:tcBorders>
                  <w:vAlign w:val="center"/>
                </w:tcPr>
                <w:p w14:paraId="74F6AC1D" w14:textId="77777777" w:rsidR="008C3B4C" w:rsidRDefault="008C3B4C" w:rsidP="000A285D">
                  <w:pPr>
                    <w:pStyle w:val="0"/>
                    <w:rPr>
                      <w:kern w:val="2"/>
                    </w:rPr>
                  </w:pPr>
                  <w:r>
                    <w:rPr>
                      <w:rFonts w:hint="eastAsia"/>
                      <w:kern w:val="2"/>
                    </w:rPr>
                    <w:t>0.5</w:t>
                  </w:r>
                </w:p>
              </w:tc>
            </w:tr>
          </w:tbl>
          <w:p w14:paraId="71CC65D8" w14:textId="30AF3F4F" w:rsidR="008C3B4C" w:rsidRPr="002A13F3" w:rsidRDefault="008C3B4C" w:rsidP="008B4CF2">
            <w:pPr>
              <w:spacing w:line="360" w:lineRule="auto"/>
              <w:ind w:firstLine="480"/>
              <w:rPr>
                <w:color w:val="000000"/>
              </w:rPr>
            </w:pPr>
          </w:p>
        </w:tc>
      </w:tr>
    </w:tbl>
    <w:p w14:paraId="4F23E7F1" w14:textId="77777777" w:rsidR="00922B4A" w:rsidRDefault="00392342">
      <w:pPr>
        <w:pStyle w:val="3"/>
      </w:pPr>
      <w:r>
        <w:lastRenderedPageBreak/>
        <w:br w:type="page"/>
      </w:r>
      <w:r>
        <w:lastRenderedPageBreak/>
        <w:t>环境质量现状</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922B4A" w14:paraId="00CA5471" w14:textId="77777777" w:rsidTr="0010403E">
        <w:trPr>
          <w:trHeight w:val="2464"/>
        </w:trPr>
        <w:tc>
          <w:tcPr>
            <w:tcW w:w="8946" w:type="dxa"/>
          </w:tcPr>
          <w:p w14:paraId="2F85E311" w14:textId="77777777" w:rsidR="00922B4A" w:rsidRDefault="00392342">
            <w:pPr>
              <w:tabs>
                <w:tab w:val="left" w:pos="624"/>
              </w:tabs>
              <w:spacing w:line="360" w:lineRule="auto"/>
              <w:ind w:firstLineChars="0" w:firstLine="0"/>
              <w:rPr>
                <w:b/>
                <w:bCs/>
                <w:sz w:val="28"/>
                <w:szCs w:val="28"/>
              </w:rPr>
            </w:pPr>
            <w:r>
              <w:rPr>
                <w:b/>
                <w:bCs/>
                <w:sz w:val="28"/>
                <w:szCs w:val="28"/>
              </w:rPr>
              <w:t>建设项目所在地区域环境质量现状及主要环境问题（环境空气、地面水、地下水、声环境、生态环境等）</w:t>
            </w:r>
            <w:r>
              <w:rPr>
                <w:b/>
                <w:bCs/>
                <w:sz w:val="28"/>
                <w:szCs w:val="28"/>
              </w:rPr>
              <w:t>:</w:t>
            </w:r>
          </w:p>
          <w:p w14:paraId="3E64C6D6" w14:textId="77777777" w:rsidR="00922B4A" w:rsidRDefault="00392342">
            <w:pPr>
              <w:autoSpaceDE w:val="0"/>
              <w:autoSpaceDN w:val="0"/>
              <w:adjustRightInd w:val="0"/>
              <w:snapToGrid w:val="0"/>
              <w:spacing w:line="360" w:lineRule="auto"/>
              <w:ind w:firstLineChars="0" w:firstLine="0"/>
              <w:jc w:val="left"/>
              <w:textAlignment w:val="baseline"/>
              <w:rPr>
                <w:b/>
                <w:kern w:val="0"/>
                <w:szCs w:val="28"/>
              </w:rPr>
            </w:pPr>
            <w:r>
              <w:rPr>
                <w:b/>
                <w:kern w:val="0"/>
                <w:szCs w:val="28"/>
              </w:rPr>
              <w:t>1</w:t>
            </w:r>
            <w:r>
              <w:rPr>
                <w:b/>
                <w:kern w:val="0"/>
                <w:szCs w:val="28"/>
              </w:rPr>
              <w:t>、环境空气质量现状</w:t>
            </w:r>
          </w:p>
          <w:p w14:paraId="35E99858" w14:textId="28FD489D" w:rsidR="00097B6F" w:rsidRDefault="00392342" w:rsidP="001C1CBD">
            <w:pPr>
              <w:snapToGrid w:val="0"/>
              <w:spacing w:line="360" w:lineRule="auto"/>
              <w:ind w:firstLine="480"/>
              <w:rPr>
                <w:kern w:val="0"/>
                <w:szCs w:val="28"/>
              </w:rPr>
            </w:pPr>
            <w:r w:rsidRPr="00D64417">
              <w:rPr>
                <w:kern w:val="0"/>
                <w:szCs w:val="28"/>
              </w:rPr>
              <w:t>根据环境空气质量功能区划分，项目所在区域为二类功能区，环境空气质量应执行《环境空气质量标准》（</w:t>
            </w:r>
            <w:r w:rsidRPr="00D64417">
              <w:rPr>
                <w:kern w:val="0"/>
                <w:szCs w:val="28"/>
              </w:rPr>
              <w:t>GB3095-2012</w:t>
            </w:r>
            <w:r w:rsidRPr="00D64417">
              <w:rPr>
                <w:kern w:val="0"/>
                <w:szCs w:val="28"/>
              </w:rPr>
              <w:t>）二级标准。</w:t>
            </w:r>
            <w:r w:rsidRPr="00D64417">
              <w:rPr>
                <w:rFonts w:hint="eastAsia"/>
                <w:kern w:val="0"/>
                <w:szCs w:val="28"/>
              </w:rPr>
              <w:t>根据《环境影响评价技术导则</w:t>
            </w:r>
            <w:r w:rsidRPr="00D64417">
              <w:rPr>
                <w:rFonts w:hint="eastAsia"/>
                <w:kern w:val="0"/>
                <w:szCs w:val="28"/>
              </w:rPr>
              <w:t xml:space="preserve"> </w:t>
            </w:r>
            <w:r w:rsidRPr="00D64417">
              <w:rPr>
                <w:rFonts w:hint="eastAsia"/>
                <w:kern w:val="0"/>
                <w:szCs w:val="28"/>
              </w:rPr>
              <w:t>大气环境》（</w:t>
            </w:r>
            <w:r w:rsidRPr="00D64417">
              <w:rPr>
                <w:rFonts w:hint="eastAsia"/>
                <w:kern w:val="0"/>
                <w:szCs w:val="28"/>
              </w:rPr>
              <w:t>H</w:t>
            </w:r>
            <w:r w:rsidRPr="00D64417">
              <w:rPr>
                <w:kern w:val="0"/>
                <w:szCs w:val="28"/>
              </w:rPr>
              <w:t>J2.2-2018</w:t>
            </w:r>
            <w:r w:rsidRPr="00D64417">
              <w:rPr>
                <w:rFonts w:hint="eastAsia"/>
                <w:kern w:val="0"/>
                <w:szCs w:val="28"/>
              </w:rPr>
              <w:t>），环境空气质量现状调查优先采用国家或地方生态环境主管部门公开发布的评价基准年环境质量公告或环境质量报告中的数据或结论。</w:t>
            </w:r>
            <w:r w:rsidR="00097B6F" w:rsidRPr="00097B6F">
              <w:rPr>
                <w:rFonts w:hint="eastAsia"/>
                <w:kern w:val="0"/>
                <w:szCs w:val="28"/>
              </w:rPr>
              <w:t>评价收集并选用汝南县环保局站点</w:t>
            </w:r>
            <w:r w:rsidR="00097B6F">
              <w:rPr>
                <w:rFonts w:hint="eastAsia"/>
                <w:kern w:val="0"/>
                <w:szCs w:val="28"/>
              </w:rPr>
              <w:t>2017</w:t>
            </w:r>
            <w:r w:rsidR="00097B6F" w:rsidRPr="00097B6F">
              <w:rPr>
                <w:rFonts w:hint="eastAsia"/>
                <w:kern w:val="0"/>
                <w:szCs w:val="28"/>
              </w:rPr>
              <w:t>年连续</w:t>
            </w:r>
            <w:r w:rsidR="00097B6F">
              <w:rPr>
                <w:rFonts w:hint="eastAsia"/>
                <w:kern w:val="0"/>
                <w:szCs w:val="28"/>
              </w:rPr>
              <w:t>1</w:t>
            </w:r>
            <w:r w:rsidR="00097B6F" w:rsidRPr="00097B6F">
              <w:rPr>
                <w:rFonts w:hint="eastAsia"/>
                <w:kern w:val="0"/>
                <w:szCs w:val="28"/>
              </w:rPr>
              <w:t>年的监测数据，监测因子：</w:t>
            </w:r>
            <w:r w:rsidR="00097B6F" w:rsidRPr="00097B6F">
              <w:rPr>
                <w:rFonts w:hint="eastAsia"/>
                <w:kern w:val="0"/>
                <w:szCs w:val="28"/>
              </w:rPr>
              <w:t>SO</w:t>
            </w:r>
            <w:r w:rsidR="00097B6F" w:rsidRPr="00097B6F">
              <w:rPr>
                <w:rFonts w:hint="eastAsia"/>
                <w:kern w:val="0"/>
                <w:szCs w:val="28"/>
                <w:vertAlign w:val="subscript"/>
              </w:rPr>
              <w:t>2</w:t>
            </w:r>
            <w:r w:rsidR="00097B6F" w:rsidRPr="00097B6F">
              <w:rPr>
                <w:rFonts w:hint="eastAsia"/>
                <w:kern w:val="0"/>
                <w:szCs w:val="28"/>
              </w:rPr>
              <w:t>、</w:t>
            </w:r>
            <w:r w:rsidR="00097B6F" w:rsidRPr="00097B6F">
              <w:rPr>
                <w:rFonts w:hint="eastAsia"/>
                <w:kern w:val="0"/>
                <w:szCs w:val="28"/>
              </w:rPr>
              <w:t>NO</w:t>
            </w:r>
            <w:r w:rsidR="00097B6F" w:rsidRPr="00097B6F">
              <w:rPr>
                <w:rFonts w:hint="eastAsia"/>
                <w:kern w:val="0"/>
                <w:szCs w:val="28"/>
                <w:vertAlign w:val="subscript"/>
              </w:rPr>
              <w:t>2</w:t>
            </w:r>
            <w:r w:rsidR="00097B6F" w:rsidRPr="00097B6F">
              <w:rPr>
                <w:rFonts w:hint="eastAsia"/>
                <w:kern w:val="0"/>
                <w:szCs w:val="28"/>
              </w:rPr>
              <w:t>、</w:t>
            </w:r>
            <w:r w:rsidR="00097B6F" w:rsidRPr="00097B6F">
              <w:rPr>
                <w:rFonts w:hint="eastAsia"/>
                <w:kern w:val="0"/>
                <w:szCs w:val="28"/>
              </w:rPr>
              <w:t>PM</w:t>
            </w:r>
            <w:r w:rsidR="00097B6F" w:rsidRPr="00097B6F">
              <w:rPr>
                <w:rFonts w:hint="eastAsia"/>
                <w:kern w:val="0"/>
                <w:szCs w:val="28"/>
                <w:vertAlign w:val="subscript"/>
              </w:rPr>
              <w:t>10</w:t>
            </w:r>
            <w:r w:rsidR="00097B6F" w:rsidRPr="00097B6F">
              <w:rPr>
                <w:rFonts w:hint="eastAsia"/>
                <w:kern w:val="0"/>
                <w:szCs w:val="28"/>
              </w:rPr>
              <w:t>、</w:t>
            </w:r>
            <w:r w:rsidR="00097B6F" w:rsidRPr="00097B6F">
              <w:rPr>
                <w:rFonts w:hint="eastAsia"/>
                <w:kern w:val="0"/>
                <w:szCs w:val="28"/>
              </w:rPr>
              <w:t>PM</w:t>
            </w:r>
            <w:r w:rsidR="00097B6F" w:rsidRPr="00097B6F">
              <w:rPr>
                <w:rFonts w:hint="eastAsia"/>
                <w:kern w:val="0"/>
                <w:szCs w:val="28"/>
                <w:vertAlign w:val="subscript"/>
              </w:rPr>
              <w:t>2.5</w:t>
            </w:r>
            <w:r w:rsidR="00097B6F" w:rsidRPr="00097B6F">
              <w:rPr>
                <w:rFonts w:hint="eastAsia"/>
                <w:kern w:val="0"/>
                <w:szCs w:val="28"/>
              </w:rPr>
              <w:t>、</w:t>
            </w:r>
            <w:r w:rsidR="00097B6F" w:rsidRPr="00097B6F">
              <w:rPr>
                <w:rFonts w:hint="eastAsia"/>
                <w:kern w:val="0"/>
                <w:szCs w:val="28"/>
              </w:rPr>
              <w:t>CO</w:t>
            </w:r>
            <w:r w:rsidR="00097B6F" w:rsidRPr="00097B6F">
              <w:rPr>
                <w:rFonts w:hint="eastAsia"/>
                <w:kern w:val="0"/>
                <w:szCs w:val="28"/>
              </w:rPr>
              <w:t>、</w:t>
            </w:r>
            <w:r w:rsidR="00097B6F" w:rsidRPr="00097B6F">
              <w:rPr>
                <w:rFonts w:hint="eastAsia"/>
                <w:kern w:val="0"/>
                <w:szCs w:val="28"/>
              </w:rPr>
              <w:t>O</w:t>
            </w:r>
            <w:r w:rsidR="00097B6F" w:rsidRPr="00097B6F">
              <w:rPr>
                <w:rFonts w:hint="eastAsia"/>
                <w:kern w:val="0"/>
                <w:szCs w:val="28"/>
                <w:vertAlign w:val="subscript"/>
              </w:rPr>
              <w:t>3</w:t>
            </w:r>
            <w:r w:rsidR="00097B6F" w:rsidRPr="00097B6F">
              <w:rPr>
                <w:rFonts w:hint="eastAsia"/>
                <w:kern w:val="0"/>
                <w:szCs w:val="28"/>
              </w:rPr>
              <w:t>。汝南县环保局站点与本项目评价范围地理位置邻近，地形、气候条件相近。按照</w:t>
            </w:r>
            <w:r w:rsidR="004A1DC8">
              <w:rPr>
                <w:rFonts w:hint="eastAsia"/>
                <w:kern w:val="0"/>
                <w:szCs w:val="28"/>
              </w:rPr>
              <w:t>HJ663</w:t>
            </w:r>
            <w:r w:rsidR="00097B6F" w:rsidRPr="00097B6F">
              <w:rPr>
                <w:rFonts w:hint="eastAsia"/>
                <w:kern w:val="0"/>
                <w:szCs w:val="28"/>
              </w:rPr>
              <w:t>中六项基本污染物的</w:t>
            </w:r>
            <w:proofErr w:type="gramStart"/>
            <w:r w:rsidR="00097B6F" w:rsidRPr="00097B6F">
              <w:rPr>
                <w:rFonts w:hint="eastAsia"/>
                <w:kern w:val="0"/>
                <w:szCs w:val="28"/>
              </w:rPr>
              <w:t>年评价</w:t>
            </w:r>
            <w:proofErr w:type="gramEnd"/>
            <w:r w:rsidR="00097B6F" w:rsidRPr="00097B6F">
              <w:rPr>
                <w:rFonts w:hint="eastAsia"/>
                <w:kern w:val="0"/>
                <w:szCs w:val="28"/>
              </w:rPr>
              <w:t>指标进行区域达标判定，结果见</w:t>
            </w:r>
            <w:r w:rsidR="004A1DC8">
              <w:rPr>
                <w:rFonts w:hint="eastAsia"/>
                <w:kern w:val="0"/>
                <w:szCs w:val="28"/>
              </w:rPr>
              <w:t>下表</w:t>
            </w:r>
            <w:r w:rsidR="00097B6F" w:rsidRPr="00097B6F">
              <w:rPr>
                <w:rFonts w:hint="eastAsia"/>
                <w:kern w:val="0"/>
                <w:szCs w:val="28"/>
              </w:rPr>
              <w:t>。</w:t>
            </w:r>
          </w:p>
          <w:p w14:paraId="0E01C00E" w14:textId="5EF7D514" w:rsidR="004A1DC8" w:rsidRPr="00D115B6" w:rsidRDefault="004A1DC8" w:rsidP="00503948">
            <w:pPr>
              <w:snapToGrid w:val="0"/>
              <w:spacing w:line="240" w:lineRule="auto"/>
              <w:ind w:firstLineChars="0" w:firstLine="0"/>
              <w:jc w:val="center"/>
              <w:rPr>
                <w:rFonts w:eastAsia="黑体"/>
                <w:color w:val="000000"/>
              </w:rPr>
            </w:pPr>
            <w:r w:rsidRPr="00D115B6">
              <w:rPr>
                <w:rFonts w:eastAsia="黑体"/>
                <w:color w:val="000000"/>
              </w:rPr>
              <w:t>表</w:t>
            </w:r>
            <w:r w:rsidR="00B50AA8">
              <w:rPr>
                <w:rFonts w:eastAsia="黑体" w:hint="eastAsia"/>
                <w:color w:val="000000"/>
              </w:rPr>
              <w:t>9</w:t>
            </w:r>
            <w:r w:rsidRPr="00D115B6">
              <w:rPr>
                <w:rFonts w:eastAsia="黑体"/>
                <w:color w:val="000000"/>
              </w:rPr>
              <w:t xml:space="preserve">     </w:t>
            </w:r>
            <w:r w:rsidR="00D832C6">
              <w:rPr>
                <w:rFonts w:eastAsia="黑体" w:hint="eastAsia"/>
                <w:color w:val="000000"/>
              </w:rPr>
              <w:t>区域空气质量现状评价表</w:t>
            </w:r>
            <w:r w:rsidRPr="00D115B6">
              <w:rPr>
                <w:rFonts w:eastAsia="黑体"/>
                <w:color w:val="000000"/>
              </w:rPr>
              <w:t xml:space="preserve">   </w:t>
            </w:r>
            <w:r>
              <w:rPr>
                <w:rFonts w:eastAsia="黑体" w:hint="eastAsia"/>
                <w:color w:val="000000"/>
              </w:rPr>
              <w:t>单位：</w:t>
            </w:r>
            <w:proofErr w:type="spellStart"/>
            <w:r w:rsidRPr="00D115B6">
              <w:rPr>
                <w:rFonts w:eastAsia="黑体"/>
                <w:color w:val="000000"/>
              </w:rPr>
              <w:t>μg</w:t>
            </w:r>
            <w:proofErr w:type="spellEnd"/>
            <w:r w:rsidRPr="00D115B6">
              <w:rPr>
                <w:rFonts w:eastAsia="黑体"/>
                <w:color w:val="000000"/>
              </w:rPr>
              <w:t>/m</w:t>
            </w:r>
            <w:r w:rsidRPr="00D115B6">
              <w:rPr>
                <w:rFonts w:eastAsia="黑体"/>
                <w:color w:val="000000"/>
                <w:vertAlign w:val="superscript"/>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4"/>
              <w:gridCol w:w="2126"/>
              <w:gridCol w:w="1419"/>
              <w:gridCol w:w="992"/>
              <w:gridCol w:w="992"/>
              <w:gridCol w:w="1075"/>
              <w:gridCol w:w="1126"/>
            </w:tblGrid>
            <w:tr w:rsidR="00BA336E" w14:paraId="23115937" w14:textId="58434150" w:rsidTr="00503948">
              <w:tc>
                <w:tcPr>
                  <w:tcW w:w="565" w:type="pct"/>
                  <w:vAlign w:val="center"/>
                </w:tcPr>
                <w:p w14:paraId="74318C56" w14:textId="77777777" w:rsidR="00BA336E" w:rsidRDefault="00BA336E" w:rsidP="004A1DC8">
                  <w:pPr>
                    <w:pStyle w:val="0"/>
                    <w:rPr>
                      <w:kern w:val="2"/>
                    </w:rPr>
                  </w:pPr>
                  <w:r>
                    <w:rPr>
                      <w:rFonts w:hint="eastAsia"/>
                      <w:kern w:val="2"/>
                    </w:rPr>
                    <w:t>污染物</w:t>
                  </w:r>
                </w:p>
              </w:tc>
              <w:tc>
                <w:tcPr>
                  <w:tcW w:w="1220" w:type="pct"/>
                  <w:vAlign w:val="center"/>
                </w:tcPr>
                <w:p w14:paraId="2BE1A260" w14:textId="77777777" w:rsidR="00BA336E" w:rsidRPr="00E20849" w:rsidRDefault="00BA336E" w:rsidP="004A1DC8">
                  <w:pPr>
                    <w:pStyle w:val="0"/>
                    <w:rPr>
                      <w:kern w:val="2"/>
                    </w:rPr>
                  </w:pPr>
                  <w:proofErr w:type="gramStart"/>
                  <w:r>
                    <w:rPr>
                      <w:rFonts w:hint="eastAsia"/>
                      <w:kern w:val="2"/>
                    </w:rPr>
                    <w:t>年评价</w:t>
                  </w:r>
                  <w:proofErr w:type="gramEnd"/>
                  <w:r>
                    <w:rPr>
                      <w:rFonts w:hint="eastAsia"/>
                      <w:kern w:val="2"/>
                    </w:rPr>
                    <w:t>指标</w:t>
                  </w:r>
                </w:p>
              </w:tc>
              <w:tc>
                <w:tcPr>
                  <w:tcW w:w="814" w:type="pct"/>
                  <w:vAlign w:val="center"/>
                </w:tcPr>
                <w:p w14:paraId="0A1EFC58" w14:textId="77777777" w:rsidR="00BA336E" w:rsidRPr="00E20849" w:rsidRDefault="00BA336E" w:rsidP="004A1DC8">
                  <w:pPr>
                    <w:pStyle w:val="0"/>
                    <w:rPr>
                      <w:kern w:val="2"/>
                    </w:rPr>
                  </w:pPr>
                  <w:r>
                    <w:rPr>
                      <w:rFonts w:hint="eastAsia"/>
                      <w:kern w:val="2"/>
                    </w:rPr>
                    <w:t>现状浓度</w:t>
                  </w:r>
                </w:p>
              </w:tc>
              <w:tc>
                <w:tcPr>
                  <w:tcW w:w="569" w:type="pct"/>
                  <w:vAlign w:val="center"/>
                </w:tcPr>
                <w:p w14:paraId="61C369AC" w14:textId="77777777" w:rsidR="00BA336E" w:rsidRDefault="00BA336E" w:rsidP="004A1DC8">
                  <w:pPr>
                    <w:pStyle w:val="0"/>
                    <w:rPr>
                      <w:kern w:val="2"/>
                    </w:rPr>
                  </w:pPr>
                  <w:r>
                    <w:rPr>
                      <w:rFonts w:hint="eastAsia"/>
                      <w:kern w:val="2"/>
                    </w:rPr>
                    <w:t>标准值</w:t>
                  </w:r>
                </w:p>
              </w:tc>
              <w:tc>
                <w:tcPr>
                  <w:tcW w:w="569" w:type="pct"/>
                  <w:tcBorders>
                    <w:right w:val="single" w:sz="4" w:space="0" w:color="auto"/>
                  </w:tcBorders>
                  <w:vAlign w:val="center"/>
                </w:tcPr>
                <w:p w14:paraId="20B9E40C" w14:textId="77777777" w:rsidR="00BA336E" w:rsidRDefault="00BA336E" w:rsidP="004A1DC8">
                  <w:pPr>
                    <w:pStyle w:val="0"/>
                    <w:rPr>
                      <w:kern w:val="2"/>
                    </w:rPr>
                  </w:pPr>
                  <w:r>
                    <w:rPr>
                      <w:rFonts w:hint="eastAsia"/>
                      <w:kern w:val="2"/>
                    </w:rPr>
                    <w:t>占标率</w:t>
                  </w:r>
                </w:p>
              </w:tc>
              <w:tc>
                <w:tcPr>
                  <w:tcW w:w="617" w:type="pct"/>
                  <w:tcBorders>
                    <w:left w:val="single" w:sz="4" w:space="0" w:color="auto"/>
                    <w:right w:val="single" w:sz="4" w:space="0" w:color="auto"/>
                  </w:tcBorders>
                  <w:vAlign w:val="center"/>
                </w:tcPr>
                <w:p w14:paraId="166E5DCE" w14:textId="39ECE037" w:rsidR="00BA336E" w:rsidRDefault="00BA336E" w:rsidP="004A1DC8">
                  <w:pPr>
                    <w:pStyle w:val="0"/>
                    <w:rPr>
                      <w:kern w:val="2"/>
                    </w:rPr>
                  </w:pPr>
                  <w:r>
                    <w:rPr>
                      <w:rFonts w:hint="eastAsia"/>
                      <w:kern w:val="2"/>
                    </w:rPr>
                    <w:t>超标频率</w:t>
                  </w:r>
                </w:p>
              </w:tc>
              <w:tc>
                <w:tcPr>
                  <w:tcW w:w="646" w:type="pct"/>
                  <w:tcBorders>
                    <w:left w:val="single" w:sz="4" w:space="0" w:color="auto"/>
                  </w:tcBorders>
                  <w:vAlign w:val="center"/>
                </w:tcPr>
                <w:p w14:paraId="272D7507" w14:textId="659D9E0E" w:rsidR="00BA336E" w:rsidRDefault="00BA336E" w:rsidP="004A1DC8">
                  <w:pPr>
                    <w:pStyle w:val="0"/>
                    <w:rPr>
                      <w:kern w:val="2"/>
                    </w:rPr>
                  </w:pPr>
                  <w:r>
                    <w:rPr>
                      <w:rFonts w:hint="eastAsia"/>
                      <w:kern w:val="2"/>
                    </w:rPr>
                    <w:t>达标情况</w:t>
                  </w:r>
                </w:p>
              </w:tc>
            </w:tr>
            <w:tr w:rsidR="00BA336E" w14:paraId="5E74487D" w14:textId="2F8DD175" w:rsidTr="00503948">
              <w:tc>
                <w:tcPr>
                  <w:tcW w:w="565" w:type="pct"/>
                  <w:vMerge w:val="restart"/>
                  <w:vAlign w:val="center"/>
                </w:tcPr>
                <w:p w14:paraId="6B98615A" w14:textId="77777777" w:rsidR="00BA336E" w:rsidRDefault="00BA336E" w:rsidP="004A1DC8">
                  <w:pPr>
                    <w:pStyle w:val="0"/>
                    <w:rPr>
                      <w:kern w:val="2"/>
                    </w:rPr>
                  </w:pPr>
                  <w:r>
                    <w:rPr>
                      <w:rFonts w:hint="eastAsia"/>
                      <w:kern w:val="2"/>
                    </w:rPr>
                    <w:t>SO</w:t>
                  </w:r>
                  <w:r w:rsidRPr="00893AC3">
                    <w:rPr>
                      <w:rFonts w:hint="eastAsia"/>
                      <w:kern w:val="2"/>
                      <w:vertAlign w:val="subscript"/>
                    </w:rPr>
                    <w:t>2</w:t>
                  </w:r>
                </w:p>
              </w:tc>
              <w:tc>
                <w:tcPr>
                  <w:tcW w:w="1220" w:type="pct"/>
                  <w:vAlign w:val="center"/>
                </w:tcPr>
                <w:p w14:paraId="4FDBB9BF" w14:textId="77777777" w:rsidR="00BA336E" w:rsidRDefault="00BA336E" w:rsidP="004A1DC8">
                  <w:pPr>
                    <w:pStyle w:val="0"/>
                    <w:rPr>
                      <w:kern w:val="2"/>
                    </w:rPr>
                  </w:pPr>
                  <w:r>
                    <w:rPr>
                      <w:rFonts w:hint="eastAsia"/>
                      <w:kern w:val="2"/>
                    </w:rPr>
                    <w:t>年平均质量浓度</w:t>
                  </w:r>
                </w:p>
              </w:tc>
              <w:tc>
                <w:tcPr>
                  <w:tcW w:w="814" w:type="pct"/>
                  <w:vAlign w:val="center"/>
                </w:tcPr>
                <w:p w14:paraId="3B71BE90" w14:textId="41183F6B" w:rsidR="00BA336E" w:rsidRDefault="00BA336E" w:rsidP="004A1DC8">
                  <w:pPr>
                    <w:pStyle w:val="0"/>
                    <w:rPr>
                      <w:kern w:val="2"/>
                    </w:rPr>
                  </w:pPr>
                  <w:r>
                    <w:rPr>
                      <w:rFonts w:hint="eastAsia"/>
                      <w:kern w:val="2"/>
                    </w:rPr>
                    <w:t>7</w:t>
                  </w:r>
                </w:p>
              </w:tc>
              <w:tc>
                <w:tcPr>
                  <w:tcW w:w="569" w:type="pct"/>
                  <w:vAlign w:val="center"/>
                </w:tcPr>
                <w:p w14:paraId="15A85C8D" w14:textId="77777777" w:rsidR="00BA336E" w:rsidRDefault="00BA336E" w:rsidP="004A1DC8">
                  <w:pPr>
                    <w:pStyle w:val="0"/>
                    <w:rPr>
                      <w:kern w:val="2"/>
                    </w:rPr>
                  </w:pPr>
                  <w:r>
                    <w:rPr>
                      <w:rFonts w:hint="eastAsia"/>
                      <w:kern w:val="2"/>
                    </w:rPr>
                    <w:t>60</w:t>
                  </w:r>
                </w:p>
              </w:tc>
              <w:tc>
                <w:tcPr>
                  <w:tcW w:w="569" w:type="pct"/>
                  <w:tcBorders>
                    <w:right w:val="single" w:sz="4" w:space="0" w:color="auto"/>
                  </w:tcBorders>
                  <w:vAlign w:val="center"/>
                </w:tcPr>
                <w:p w14:paraId="76F35693" w14:textId="5F757B40" w:rsidR="00BA336E" w:rsidRDefault="00BA336E" w:rsidP="004A1DC8">
                  <w:pPr>
                    <w:pStyle w:val="0"/>
                    <w:rPr>
                      <w:kern w:val="2"/>
                    </w:rPr>
                  </w:pPr>
                  <w:r>
                    <w:rPr>
                      <w:rFonts w:hint="eastAsia"/>
                      <w:kern w:val="2"/>
                    </w:rPr>
                    <w:t>28.3</w:t>
                  </w:r>
                </w:p>
              </w:tc>
              <w:tc>
                <w:tcPr>
                  <w:tcW w:w="617" w:type="pct"/>
                  <w:tcBorders>
                    <w:left w:val="single" w:sz="4" w:space="0" w:color="auto"/>
                    <w:bottom w:val="single" w:sz="4" w:space="0" w:color="auto"/>
                    <w:right w:val="single" w:sz="4" w:space="0" w:color="auto"/>
                  </w:tcBorders>
                  <w:vAlign w:val="center"/>
                </w:tcPr>
                <w:p w14:paraId="704D3EEF" w14:textId="62E62200" w:rsidR="00BA336E" w:rsidRDefault="00BA336E" w:rsidP="004A1DC8">
                  <w:pPr>
                    <w:pStyle w:val="0"/>
                    <w:rPr>
                      <w:kern w:val="2"/>
                    </w:rPr>
                  </w:pPr>
                  <w:r>
                    <w:rPr>
                      <w:rFonts w:hint="eastAsia"/>
                      <w:kern w:val="2"/>
                    </w:rPr>
                    <w:t>/</w:t>
                  </w:r>
                </w:p>
              </w:tc>
              <w:tc>
                <w:tcPr>
                  <w:tcW w:w="646" w:type="pct"/>
                  <w:tcBorders>
                    <w:left w:val="single" w:sz="4" w:space="0" w:color="auto"/>
                    <w:bottom w:val="single" w:sz="4" w:space="0" w:color="auto"/>
                  </w:tcBorders>
                  <w:vAlign w:val="center"/>
                </w:tcPr>
                <w:p w14:paraId="6EA94C1E" w14:textId="6AC57253" w:rsidR="00BA336E" w:rsidRDefault="00BA336E" w:rsidP="004A1DC8">
                  <w:pPr>
                    <w:pStyle w:val="0"/>
                    <w:rPr>
                      <w:kern w:val="2"/>
                    </w:rPr>
                  </w:pPr>
                  <w:r>
                    <w:rPr>
                      <w:rFonts w:hint="eastAsia"/>
                      <w:kern w:val="2"/>
                    </w:rPr>
                    <w:t>达标</w:t>
                  </w:r>
                </w:p>
              </w:tc>
            </w:tr>
            <w:tr w:rsidR="00BA336E" w14:paraId="3C0A2F0E" w14:textId="34948697" w:rsidTr="00503948">
              <w:tc>
                <w:tcPr>
                  <w:tcW w:w="565" w:type="pct"/>
                  <w:vMerge/>
                  <w:vAlign w:val="center"/>
                </w:tcPr>
                <w:p w14:paraId="2E0DD261" w14:textId="77777777" w:rsidR="00BA336E" w:rsidRDefault="00BA336E" w:rsidP="004A1DC8">
                  <w:pPr>
                    <w:pStyle w:val="0"/>
                    <w:rPr>
                      <w:kern w:val="2"/>
                    </w:rPr>
                  </w:pPr>
                </w:p>
              </w:tc>
              <w:tc>
                <w:tcPr>
                  <w:tcW w:w="1220" w:type="pct"/>
                  <w:vAlign w:val="center"/>
                </w:tcPr>
                <w:p w14:paraId="634CAD73" w14:textId="2523ABB9" w:rsidR="00BA336E" w:rsidRDefault="00BA336E" w:rsidP="004A1DC8">
                  <w:pPr>
                    <w:pStyle w:val="0"/>
                    <w:rPr>
                      <w:kern w:val="2"/>
                    </w:rPr>
                  </w:pPr>
                  <w:r>
                    <w:rPr>
                      <w:rFonts w:hint="eastAsia"/>
                      <w:kern w:val="2"/>
                    </w:rPr>
                    <w:t>24</w:t>
                  </w:r>
                  <w:r w:rsidRPr="004A1DC8">
                    <w:rPr>
                      <w:rFonts w:hint="eastAsia"/>
                      <w:kern w:val="2"/>
                    </w:rPr>
                    <w:t>小时平均浓度第</w:t>
                  </w:r>
                  <w:r>
                    <w:rPr>
                      <w:rFonts w:hint="eastAsia"/>
                      <w:kern w:val="2"/>
                    </w:rPr>
                    <w:t>98</w:t>
                  </w:r>
                  <w:proofErr w:type="gramStart"/>
                  <w:r w:rsidRPr="004A1DC8">
                    <w:rPr>
                      <w:rFonts w:hint="eastAsia"/>
                      <w:kern w:val="2"/>
                    </w:rPr>
                    <w:t>百</w:t>
                  </w:r>
                  <w:proofErr w:type="gramEnd"/>
                  <w:r w:rsidRPr="004A1DC8">
                    <w:rPr>
                      <w:rFonts w:hint="eastAsia"/>
                      <w:kern w:val="2"/>
                    </w:rPr>
                    <w:t>分位数</w:t>
                  </w:r>
                </w:p>
              </w:tc>
              <w:tc>
                <w:tcPr>
                  <w:tcW w:w="814" w:type="pct"/>
                  <w:vAlign w:val="center"/>
                </w:tcPr>
                <w:p w14:paraId="0FA7094B" w14:textId="5A45B5D3" w:rsidR="00BA336E" w:rsidRPr="00893AC3" w:rsidRDefault="00BA336E" w:rsidP="004A1DC8">
                  <w:pPr>
                    <w:pStyle w:val="0"/>
                    <w:rPr>
                      <w:kern w:val="2"/>
                    </w:rPr>
                  </w:pPr>
                  <w:r>
                    <w:rPr>
                      <w:rFonts w:hint="eastAsia"/>
                      <w:kern w:val="2"/>
                    </w:rPr>
                    <w:t>40.4</w:t>
                  </w:r>
                </w:p>
              </w:tc>
              <w:tc>
                <w:tcPr>
                  <w:tcW w:w="569" w:type="pct"/>
                  <w:vAlign w:val="center"/>
                </w:tcPr>
                <w:p w14:paraId="161C4708" w14:textId="4155BD35" w:rsidR="00BA336E" w:rsidRDefault="00BA336E" w:rsidP="004A1DC8">
                  <w:pPr>
                    <w:pStyle w:val="0"/>
                    <w:rPr>
                      <w:kern w:val="2"/>
                    </w:rPr>
                  </w:pPr>
                  <w:r>
                    <w:rPr>
                      <w:rFonts w:hint="eastAsia"/>
                      <w:kern w:val="2"/>
                    </w:rPr>
                    <w:t>150</w:t>
                  </w:r>
                </w:p>
              </w:tc>
              <w:tc>
                <w:tcPr>
                  <w:tcW w:w="569" w:type="pct"/>
                  <w:tcBorders>
                    <w:right w:val="single" w:sz="4" w:space="0" w:color="auto"/>
                  </w:tcBorders>
                  <w:vAlign w:val="center"/>
                </w:tcPr>
                <w:p w14:paraId="55DDCE01" w14:textId="3906396A" w:rsidR="00BA336E" w:rsidRDefault="00BA336E" w:rsidP="004A1DC8">
                  <w:pPr>
                    <w:pStyle w:val="0"/>
                    <w:rPr>
                      <w:kern w:val="2"/>
                    </w:rPr>
                  </w:pPr>
                  <w:r>
                    <w:rPr>
                      <w:rFonts w:hint="eastAsia"/>
                      <w:kern w:val="2"/>
                    </w:rPr>
                    <w:t>26.9</w:t>
                  </w:r>
                </w:p>
              </w:tc>
              <w:tc>
                <w:tcPr>
                  <w:tcW w:w="617" w:type="pct"/>
                  <w:tcBorders>
                    <w:top w:val="single" w:sz="4" w:space="0" w:color="auto"/>
                    <w:left w:val="single" w:sz="4" w:space="0" w:color="auto"/>
                    <w:right w:val="single" w:sz="4" w:space="0" w:color="auto"/>
                  </w:tcBorders>
                  <w:vAlign w:val="center"/>
                </w:tcPr>
                <w:p w14:paraId="3934DCDF" w14:textId="31B33E68" w:rsidR="00BA336E" w:rsidRDefault="00BA336E" w:rsidP="004A1DC8">
                  <w:pPr>
                    <w:pStyle w:val="0"/>
                    <w:rPr>
                      <w:kern w:val="2"/>
                    </w:rPr>
                  </w:pPr>
                  <w:r>
                    <w:rPr>
                      <w:rFonts w:hint="eastAsia"/>
                      <w:kern w:val="2"/>
                    </w:rPr>
                    <w:t>/</w:t>
                  </w:r>
                </w:p>
              </w:tc>
              <w:tc>
                <w:tcPr>
                  <w:tcW w:w="646" w:type="pct"/>
                  <w:tcBorders>
                    <w:top w:val="single" w:sz="4" w:space="0" w:color="auto"/>
                    <w:left w:val="single" w:sz="4" w:space="0" w:color="auto"/>
                  </w:tcBorders>
                  <w:vAlign w:val="center"/>
                </w:tcPr>
                <w:p w14:paraId="40FC28C5" w14:textId="33BFC1EE" w:rsidR="00BA336E" w:rsidRDefault="00BA336E" w:rsidP="004A1DC8">
                  <w:pPr>
                    <w:pStyle w:val="0"/>
                    <w:rPr>
                      <w:kern w:val="2"/>
                    </w:rPr>
                  </w:pPr>
                  <w:r>
                    <w:rPr>
                      <w:rFonts w:hint="eastAsia"/>
                      <w:kern w:val="2"/>
                    </w:rPr>
                    <w:t>达标</w:t>
                  </w:r>
                </w:p>
              </w:tc>
            </w:tr>
            <w:tr w:rsidR="00BA336E" w14:paraId="40021681" w14:textId="58129CB3" w:rsidTr="00503948">
              <w:tc>
                <w:tcPr>
                  <w:tcW w:w="565" w:type="pct"/>
                  <w:vMerge w:val="restart"/>
                  <w:vAlign w:val="center"/>
                </w:tcPr>
                <w:p w14:paraId="6DBBEFF8" w14:textId="77777777" w:rsidR="00BA336E" w:rsidRDefault="00BA336E" w:rsidP="004A1DC8">
                  <w:pPr>
                    <w:pStyle w:val="0"/>
                    <w:rPr>
                      <w:kern w:val="2"/>
                    </w:rPr>
                  </w:pPr>
                  <w:r>
                    <w:rPr>
                      <w:rFonts w:hint="eastAsia"/>
                      <w:kern w:val="2"/>
                    </w:rPr>
                    <w:t>NO</w:t>
                  </w:r>
                  <w:r w:rsidRPr="005A415E">
                    <w:rPr>
                      <w:rFonts w:hint="eastAsia"/>
                      <w:kern w:val="2"/>
                      <w:vertAlign w:val="subscript"/>
                    </w:rPr>
                    <w:t>2</w:t>
                  </w:r>
                </w:p>
              </w:tc>
              <w:tc>
                <w:tcPr>
                  <w:tcW w:w="1220" w:type="pct"/>
                  <w:vAlign w:val="center"/>
                </w:tcPr>
                <w:p w14:paraId="5DF1ECA9" w14:textId="77777777" w:rsidR="00BA336E" w:rsidRDefault="00BA336E" w:rsidP="004A1DC8">
                  <w:pPr>
                    <w:pStyle w:val="0"/>
                    <w:rPr>
                      <w:kern w:val="2"/>
                    </w:rPr>
                  </w:pPr>
                  <w:r>
                    <w:rPr>
                      <w:rFonts w:hint="eastAsia"/>
                      <w:kern w:val="2"/>
                    </w:rPr>
                    <w:t>年平均质量浓度</w:t>
                  </w:r>
                </w:p>
              </w:tc>
              <w:tc>
                <w:tcPr>
                  <w:tcW w:w="814" w:type="pct"/>
                  <w:vAlign w:val="center"/>
                </w:tcPr>
                <w:p w14:paraId="2510FB12" w14:textId="3F5D4435" w:rsidR="00BA336E" w:rsidRDefault="00BA336E" w:rsidP="004A1DC8">
                  <w:pPr>
                    <w:pStyle w:val="0"/>
                    <w:rPr>
                      <w:kern w:val="2"/>
                    </w:rPr>
                  </w:pPr>
                  <w:r>
                    <w:rPr>
                      <w:rFonts w:hint="eastAsia"/>
                      <w:kern w:val="2"/>
                    </w:rPr>
                    <w:t>28</w:t>
                  </w:r>
                </w:p>
              </w:tc>
              <w:tc>
                <w:tcPr>
                  <w:tcW w:w="569" w:type="pct"/>
                  <w:vAlign w:val="center"/>
                </w:tcPr>
                <w:p w14:paraId="177C95B1" w14:textId="77777777" w:rsidR="00BA336E" w:rsidRDefault="00BA336E" w:rsidP="004A1DC8">
                  <w:pPr>
                    <w:pStyle w:val="0"/>
                    <w:rPr>
                      <w:kern w:val="2"/>
                    </w:rPr>
                  </w:pPr>
                  <w:r>
                    <w:rPr>
                      <w:rFonts w:hint="eastAsia"/>
                      <w:kern w:val="2"/>
                    </w:rPr>
                    <w:t>40</w:t>
                  </w:r>
                </w:p>
              </w:tc>
              <w:tc>
                <w:tcPr>
                  <w:tcW w:w="569" w:type="pct"/>
                  <w:tcBorders>
                    <w:right w:val="single" w:sz="4" w:space="0" w:color="auto"/>
                  </w:tcBorders>
                  <w:vAlign w:val="center"/>
                </w:tcPr>
                <w:p w14:paraId="21876AF7" w14:textId="3ED57851" w:rsidR="00BA336E" w:rsidRDefault="00BA336E" w:rsidP="004A1DC8">
                  <w:pPr>
                    <w:pStyle w:val="0"/>
                    <w:rPr>
                      <w:kern w:val="2"/>
                    </w:rPr>
                  </w:pPr>
                  <w:r>
                    <w:rPr>
                      <w:rFonts w:hint="eastAsia"/>
                      <w:kern w:val="2"/>
                    </w:rPr>
                    <w:t>70.0</w:t>
                  </w:r>
                </w:p>
              </w:tc>
              <w:tc>
                <w:tcPr>
                  <w:tcW w:w="617" w:type="pct"/>
                  <w:tcBorders>
                    <w:left w:val="single" w:sz="4" w:space="0" w:color="auto"/>
                    <w:bottom w:val="single" w:sz="4" w:space="0" w:color="auto"/>
                    <w:right w:val="single" w:sz="4" w:space="0" w:color="auto"/>
                  </w:tcBorders>
                  <w:vAlign w:val="center"/>
                </w:tcPr>
                <w:p w14:paraId="631F3A07" w14:textId="446DDE8B" w:rsidR="00BA336E" w:rsidRDefault="00BA336E" w:rsidP="004A1DC8">
                  <w:pPr>
                    <w:pStyle w:val="0"/>
                    <w:rPr>
                      <w:kern w:val="2"/>
                    </w:rPr>
                  </w:pPr>
                  <w:r>
                    <w:rPr>
                      <w:rFonts w:hint="eastAsia"/>
                      <w:kern w:val="2"/>
                    </w:rPr>
                    <w:t>/</w:t>
                  </w:r>
                </w:p>
              </w:tc>
              <w:tc>
                <w:tcPr>
                  <w:tcW w:w="646" w:type="pct"/>
                  <w:tcBorders>
                    <w:left w:val="single" w:sz="4" w:space="0" w:color="auto"/>
                    <w:bottom w:val="single" w:sz="4" w:space="0" w:color="auto"/>
                  </w:tcBorders>
                  <w:vAlign w:val="center"/>
                </w:tcPr>
                <w:p w14:paraId="5D126D3F" w14:textId="5E7F90F7" w:rsidR="00BA336E" w:rsidRDefault="00BA336E" w:rsidP="004A1DC8">
                  <w:pPr>
                    <w:pStyle w:val="0"/>
                    <w:rPr>
                      <w:kern w:val="2"/>
                    </w:rPr>
                  </w:pPr>
                  <w:r>
                    <w:rPr>
                      <w:rFonts w:hint="eastAsia"/>
                      <w:kern w:val="2"/>
                    </w:rPr>
                    <w:t>达标</w:t>
                  </w:r>
                </w:p>
              </w:tc>
            </w:tr>
            <w:tr w:rsidR="00BA336E" w14:paraId="775D6D88" w14:textId="32265915" w:rsidTr="00503948">
              <w:tc>
                <w:tcPr>
                  <w:tcW w:w="565" w:type="pct"/>
                  <w:vMerge/>
                  <w:vAlign w:val="center"/>
                </w:tcPr>
                <w:p w14:paraId="2B262549" w14:textId="77777777" w:rsidR="00BA336E" w:rsidRDefault="00BA336E" w:rsidP="004A1DC8">
                  <w:pPr>
                    <w:pStyle w:val="0"/>
                    <w:rPr>
                      <w:kern w:val="2"/>
                    </w:rPr>
                  </w:pPr>
                </w:p>
              </w:tc>
              <w:tc>
                <w:tcPr>
                  <w:tcW w:w="1220" w:type="pct"/>
                  <w:vAlign w:val="center"/>
                </w:tcPr>
                <w:p w14:paraId="717133DD" w14:textId="0FA521A4" w:rsidR="00BA336E" w:rsidRDefault="00BA336E" w:rsidP="004A1DC8">
                  <w:pPr>
                    <w:pStyle w:val="0"/>
                    <w:rPr>
                      <w:kern w:val="2"/>
                    </w:rPr>
                  </w:pPr>
                  <w:r>
                    <w:rPr>
                      <w:rFonts w:hint="eastAsia"/>
                      <w:kern w:val="2"/>
                    </w:rPr>
                    <w:t>24</w:t>
                  </w:r>
                  <w:r w:rsidRPr="004A1DC8">
                    <w:rPr>
                      <w:rFonts w:hint="eastAsia"/>
                      <w:kern w:val="2"/>
                    </w:rPr>
                    <w:t>小时平均浓度第</w:t>
                  </w:r>
                  <w:r>
                    <w:rPr>
                      <w:rFonts w:hint="eastAsia"/>
                      <w:kern w:val="2"/>
                    </w:rPr>
                    <w:t>98</w:t>
                  </w:r>
                  <w:proofErr w:type="gramStart"/>
                  <w:r w:rsidRPr="004A1DC8">
                    <w:rPr>
                      <w:rFonts w:hint="eastAsia"/>
                      <w:kern w:val="2"/>
                    </w:rPr>
                    <w:t>百</w:t>
                  </w:r>
                  <w:proofErr w:type="gramEnd"/>
                  <w:r w:rsidRPr="004A1DC8">
                    <w:rPr>
                      <w:rFonts w:hint="eastAsia"/>
                      <w:kern w:val="2"/>
                    </w:rPr>
                    <w:t>分位数</w:t>
                  </w:r>
                </w:p>
              </w:tc>
              <w:tc>
                <w:tcPr>
                  <w:tcW w:w="814" w:type="pct"/>
                  <w:vAlign w:val="center"/>
                </w:tcPr>
                <w:p w14:paraId="1EDF9707" w14:textId="780E75F3" w:rsidR="00BA336E" w:rsidRDefault="00BA336E" w:rsidP="004A1DC8">
                  <w:pPr>
                    <w:pStyle w:val="0"/>
                    <w:rPr>
                      <w:kern w:val="2"/>
                    </w:rPr>
                  </w:pPr>
                  <w:r>
                    <w:rPr>
                      <w:rFonts w:hint="eastAsia"/>
                      <w:kern w:val="2"/>
                    </w:rPr>
                    <w:t>67.1</w:t>
                  </w:r>
                </w:p>
              </w:tc>
              <w:tc>
                <w:tcPr>
                  <w:tcW w:w="569" w:type="pct"/>
                  <w:vAlign w:val="center"/>
                </w:tcPr>
                <w:p w14:paraId="02B1B70C" w14:textId="47F07059" w:rsidR="00BA336E" w:rsidRDefault="00BA336E" w:rsidP="004A1DC8">
                  <w:pPr>
                    <w:pStyle w:val="0"/>
                    <w:rPr>
                      <w:kern w:val="2"/>
                    </w:rPr>
                  </w:pPr>
                  <w:r>
                    <w:rPr>
                      <w:rFonts w:hint="eastAsia"/>
                      <w:kern w:val="2"/>
                    </w:rPr>
                    <w:t>80</w:t>
                  </w:r>
                </w:p>
              </w:tc>
              <w:tc>
                <w:tcPr>
                  <w:tcW w:w="569" w:type="pct"/>
                  <w:tcBorders>
                    <w:right w:val="single" w:sz="4" w:space="0" w:color="auto"/>
                  </w:tcBorders>
                  <w:vAlign w:val="center"/>
                </w:tcPr>
                <w:p w14:paraId="76C7F01E" w14:textId="1E7588FB" w:rsidR="00BA336E" w:rsidRDefault="00BA336E" w:rsidP="004A1DC8">
                  <w:pPr>
                    <w:pStyle w:val="0"/>
                    <w:rPr>
                      <w:kern w:val="2"/>
                    </w:rPr>
                  </w:pPr>
                  <w:r>
                    <w:rPr>
                      <w:rFonts w:hint="eastAsia"/>
                      <w:kern w:val="2"/>
                    </w:rPr>
                    <w:t>83.9</w:t>
                  </w:r>
                </w:p>
              </w:tc>
              <w:tc>
                <w:tcPr>
                  <w:tcW w:w="617" w:type="pct"/>
                  <w:tcBorders>
                    <w:top w:val="single" w:sz="4" w:space="0" w:color="auto"/>
                    <w:left w:val="single" w:sz="4" w:space="0" w:color="auto"/>
                    <w:right w:val="single" w:sz="4" w:space="0" w:color="auto"/>
                  </w:tcBorders>
                  <w:vAlign w:val="center"/>
                </w:tcPr>
                <w:p w14:paraId="6F53A7E8" w14:textId="45FF4E44" w:rsidR="00BA336E" w:rsidRDefault="00BA336E" w:rsidP="004A1DC8">
                  <w:pPr>
                    <w:pStyle w:val="0"/>
                    <w:rPr>
                      <w:kern w:val="2"/>
                    </w:rPr>
                  </w:pPr>
                  <w:r>
                    <w:rPr>
                      <w:rFonts w:hint="eastAsia"/>
                      <w:kern w:val="2"/>
                    </w:rPr>
                    <w:t>/</w:t>
                  </w:r>
                </w:p>
              </w:tc>
              <w:tc>
                <w:tcPr>
                  <w:tcW w:w="646" w:type="pct"/>
                  <w:tcBorders>
                    <w:top w:val="single" w:sz="4" w:space="0" w:color="auto"/>
                    <w:left w:val="single" w:sz="4" w:space="0" w:color="auto"/>
                  </w:tcBorders>
                  <w:vAlign w:val="center"/>
                </w:tcPr>
                <w:p w14:paraId="04343FF1" w14:textId="5EE934D6" w:rsidR="00BA336E" w:rsidRDefault="00BA336E" w:rsidP="004A1DC8">
                  <w:pPr>
                    <w:pStyle w:val="0"/>
                    <w:rPr>
                      <w:kern w:val="2"/>
                    </w:rPr>
                  </w:pPr>
                  <w:r>
                    <w:rPr>
                      <w:rFonts w:hint="eastAsia"/>
                      <w:kern w:val="2"/>
                    </w:rPr>
                    <w:t>达标</w:t>
                  </w:r>
                </w:p>
              </w:tc>
            </w:tr>
            <w:tr w:rsidR="00BA336E" w14:paraId="262B7388" w14:textId="13F2ABBD" w:rsidTr="00503948">
              <w:tc>
                <w:tcPr>
                  <w:tcW w:w="565" w:type="pct"/>
                  <w:vMerge w:val="restart"/>
                  <w:vAlign w:val="center"/>
                </w:tcPr>
                <w:p w14:paraId="563FFD28" w14:textId="77777777" w:rsidR="00BA336E" w:rsidRDefault="00BA336E" w:rsidP="004A1DC8">
                  <w:pPr>
                    <w:pStyle w:val="0"/>
                    <w:rPr>
                      <w:kern w:val="2"/>
                    </w:rPr>
                  </w:pPr>
                  <w:r>
                    <w:rPr>
                      <w:rFonts w:hint="eastAsia"/>
                    </w:rPr>
                    <w:t>P</w:t>
                  </w:r>
                  <w:r>
                    <w:t>M</w:t>
                  </w:r>
                  <w:r w:rsidRPr="00154E36">
                    <w:rPr>
                      <w:vertAlign w:val="subscript"/>
                    </w:rPr>
                    <w:t>10</w:t>
                  </w:r>
                </w:p>
              </w:tc>
              <w:tc>
                <w:tcPr>
                  <w:tcW w:w="1220" w:type="pct"/>
                  <w:vAlign w:val="center"/>
                </w:tcPr>
                <w:p w14:paraId="6FDFC005" w14:textId="77777777" w:rsidR="00BA336E" w:rsidRDefault="00BA336E" w:rsidP="004A1DC8">
                  <w:pPr>
                    <w:pStyle w:val="0"/>
                    <w:rPr>
                      <w:kern w:val="2"/>
                    </w:rPr>
                  </w:pPr>
                  <w:r>
                    <w:rPr>
                      <w:rFonts w:hint="eastAsia"/>
                      <w:kern w:val="2"/>
                    </w:rPr>
                    <w:t>年平均质量浓度</w:t>
                  </w:r>
                </w:p>
              </w:tc>
              <w:tc>
                <w:tcPr>
                  <w:tcW w:w="814" w:type="pct"/>
                  <w:vAlign w:val="center"/>
                </w:tcPr>
                <w:p w14:paraId="75D66D82" w14:textId="5DCFDD2B" w:rsidR="00BA336E" w:rsidRDefault="00BA336E" w:rsidP="004A1DC8">
                  <w:pPr>
                    <w:pStyle w:val="0"/>
                    <w:rPr>
                      <w:kern w:val="2"/>
                    </w:rPr>
                  </w:pPr>
                  <w:r>
                    <w:rPr>
                      <w:rFonts w:hint="eastAsia"/>
                      <w:kern w:val="2"/>
                    </w:rPr>
                    <w:t>83</w:t>
                  </w:r>
                </w:p>
              </w:tc>
              <w:tc>
                <w:tcPr>
                  <w:tcW w:w="569" w:type="pct"/>
                  <w:vAlign w:val="center"/>
                </w:tcPr>
                <w:p w14:paraId="3E34116F" w14:textId="77777777" w:rsidR="00BA336E" w:rsidRDefault="00BA336E" w:rsidP="004A1DC8">
                  <w:pPr>
                    <w:pStyle w:val="0"/>
                    <w:rPr>
                      <w:kern w:val="2"/>
                    </w:rPr>
                  </w:pPr>
                  <w:r>
                    <w:rPr>
                      <w:rFonts w:hint="eastAsia"/>
                      <w:kern w:val="2"/>
                    </w:rPr>
                    <w:t>70</w:t>
                  </w:r>
                </w:p>
              </w:tc>
              <w:tc>
                <w:tcPr>
                  <w:tcW w:w="569" w:type="pct"/>
                  <w:tcBorders>
                    <w:right w:val="single" w:sz="4" w:space="0" w:color="auto"/>
                  </w:tcBorders>
                  <w:vAlign w:val="center"/>
                </w:tcPr>
                <w:p w14:paraId="6E8D96E1" w14:textId="1E14B896" w:rsidR="00BA336E" w:rsidRDefault="00BA336E" w:rsidP="004A1DC8">
                  <w:pPr>
                    <w:pStyle w:val="0"/>
                    <w:rPr>
                      <w:kern w:val="2"/>
                    </w:rPr>
                  </w:pPr>
                  <w:r>
                    <w:rPr>
                      <w:rFonts w:hint="eastAsia"/>
                      <w:kern w:val="2"/>
                    </w:rPr>
                    <w:t>118.6</w:t>
                  </w:r>
                </w:p>
              </w:tc>
              <w:tc>
                <w:tcPr>
                  <w:tcW w:w="617" w:type="pct"/>
                  <w:tcBorders>
                    <w:left w:val="single" w:sz="4" w:space="0" w:color="auto"/>
                    <w:bottom w:val="single" w:sz="4" w:space="0" w:color="auto"/>
                    <w:right w:val="single" w:sz="4" w:space="0" w:color="auto"/>
                  </w:tcBorders>
                  <w:vAlign w:val="center"/>
                </w:tcPr>
                <w:p w14:paraId="48E2217C" w14:textId="6E6A6363" w:rsidR="00BA336E" w:rsidRDefault="00BA336E" w:rsidP="004A1DC8">
                  <w:pPr>
                    <w:pStyle w:val="0"/>
                    <w:rPr>
                      <w:kern w:val="2"/>
                    </w:rPr>
                  </w:pPr>
                  <w:r>
                    <w:rPr>
                      <w:rFonts w:hint="eastAsia"/>
                      <w:kern w:val="2"/>
                    </w:rPr>
                    <w:t>/</w:t>
                  </w:r>
                </w:p>
              </w:tc>
              <w:tc>
                <w:tcPr>
                  <w:tcW w:w="646" w:type="pct"/>
                  <w:tcBorders>
                    <w:left w:val="single" w:sz="4" w:space="0" w:color="auto"/>
                    <w:bottom w:val="single" w:sz="4" w:space="0" w:color="auto"/>
                  </w:tcBorders>
                  <w:vAlign w:val="center"/>
                </w:tcPr>
                <w:p w14:paraId="5FB31DA4" w14:textId="339CDF2B" w:rsidR="00BA336E" w:rsidRDefault="00BA336E" w:rsidP="004A1DC8">
                  <w:pPr>
                    <w:pStyle w:val="0"/>
                    <w:rPr>
                      <w:kern w:val="2"/>
                    </w:rPr>
                  </w:pPr>
                  <w:r>
                    <w:rPr>
                      <w:rFonts w:hint="eastAsia"/>
                      <w:kern w:val="2"/>
                    </w:rPr>
                    <w:t>不达标</w:t>
                  </w:r>
                </w:p>
              </w:tc>
            </w:tr>
            <w:tr w:rsidR="00BA336E" w14:paraId="1D2AD18E" w14:textId="4C9951A7" w:rsidTr="00503948">
              <w:tc>
                <w:tcPr>
                  <w:tcW w:w="565" w:type="pct"/>
                  <w:vMerge/>
                  <w:vAlign w:val="center"/>
                </w:tcPr>
                <w:p w14:paraId="6BFBE7F1" w14:textId="77777777" w:rsidR="00BA336E" w:rsidRDefault="00BA336E" w:rsidP="004A1DC8">
                  <w:pPr>
                    <w:pStyle w:val="0"/>
                  </w:pPr>
                </w:p>
              </w:tc>
              <w:tc>
                <w:tcPr>
                  <w:tcW w:w="1220" w:type="pct"/>
                  <w:vAlign w:val="center"/>
                </w:tcPr>
                <w:p w14:paraId="39FE09F4" w14:textId="52A30DB0" w:rsidR="00BA336E" w:rsidRDefault="00BA336E" w:rsidP="004A1DC8">
                  <w:pPr>
                    <w:pStyle w:val="0"/>
                    <w:rPr>
                      <w:kern w:val="2"/>
                    </w:rPr>
                  </w:pPr>
                  <w:r>
                    <w:rPr>
                      <w:rFonts w:hint="eastAsia"/>
                      <w:kern w:val="2"/>
                    </w:rPr>
                    <w:t>24</w:t>
                  </w:r>
                  <w:r w:rsidRPr="004A1DC8">
                    <w:rPr>
                      <w:rFonts w:hint="eastAsia"/>
                      <w:kern w:val="2"/>
                    </w:rPr>
                    <w:t>小时平均浓度第</w:t>
                  </w:r>
                  <w:r>
                    <w:rPr>
                      <w:rFonts w:hint="eastAsia"/>
                      <w:kern w:val="2"/>
                    </w:rPr>
                    <w:t>98</w:t>
                  </w:r>
                  <w:proofErr w:type="gramStart"/>
                  <w:r w:rsidRPr="004A1DC8">
                    <w:rPr>
                      <w:rFonts w:hint="eastAsia"/>
                      <w:kern w:val="2"/>
                    </w:rPr>
                    <w:t>百</w:t>
                  </w:r>
                  <w:proofErr w:type="gramEnd"/>
                  <w:r w:rsidRPr="004A1DC8">
                    <w:rPr>
                      <w:rFonts w:hint="eastAsia"/>
                      <w:kern w:val="2"/>
                    </w:rPr>
                    <w:t>分位数</w:t>
                  </w:r>
                </w:p>
              </w:tc>
              <w:tc>
                <w:tcPr>
                  <w:tcW w:w="814" w:type="pct"/>
                  <w:vAlign w:val="center"/>
                </w:tcPr>
                <w:p w14:paraId="61D0A3CA" w14:textId="0A64980F" w:rsidR="00BA336E" w:rsidRDefault="00BA336E" w:rsidP="004A1DC8">
                  <w:pPr>
                    <w:pStyle w:val="0"/>
                    <w:rPr>
                      <w:kern w:val="2"/>
                    </w:rPr>
                  </w:pPr>
                  <w:r>
                    <w:rPr>
                      <w:rFonts w:hint="eastAsia"/>
                      <w:kern w:val="2"/>
                    </w:rPr>
                    <w:t>196.7</w:t>
                  </w:r>
                </w:p>
              </w:tc>
              <w:tc>
                <w:tcPr>
                  <w:tcW w:w="569" w:type="pct"/>
                  <w:vAlign w:val="center"/>
                </w:tcPr>
                <w:p w14:paraId="1C286788" w14:textId="63883CAA" w:rsidR="00BA336E" w:rsidRDefault="00BA336E" w:rsidP="004A1DC8">
                  <w:pPr>
                    <w:pStyle w:val="0"/>
                    <w:rPr>
                      <w:kern w:val="2"/>
                    </w:rPr>
                  </w:pPr>
                  <w:r>
                    <w:rPr>
                      <w:rFonts w:hint="eastAsia"/>
                      <w:kern w:val="2"/>
                    </w:rPr>
                    <w:t>150</w:t>
                  </w:r>
                </w:p>
              </w:tc>
              <w:tc>
                <w:tcPr>
                  <w:tcW w:w="569" w:type="pct"/>
                  <w:tcBorders>
                    <w:right w:val="single" w:sz="4" w:space="0" w:color="auto"/>
                  </w:tcBorders>
                  <w:vAlign w:val="center"/>
                </w:tcPr>
                <w:p w14:paraId="55189C81" w14:textId="1BFA1D33" w:rsidR="00BA336E" w:rsidRDefault="00BA336E" w:rsidP="004A1DC8">
                  <w:pPr>
                    <w:pStyle w:val="0"/>
                    <w:rPr>
                      <w:kern w:val="2"/>
                    </w:rPr>
                  </w:pPr>
                  <w:r>
                    <w:rPr>
                      <w:rFonts w:hint="eastAsia"/>
                      <w:kern w:val="2"/>
                    </w:rPr>
                    <w:t>131.1</w:t>
                  </w:r>
                </w:p>
              </w:tc>
              <w:tc>
                <w:tcPr>
                  <w:tcW w:w="617" w:type="pct"/>
                  <w:tcBorders>
                    <w:top w:val="single" w:sz="4" w:space="0" w:color="auto"/>
                    <w:left w:val="single" w:sz="4" w:space="0" w:color="auto"/>
                    <w:right w:val="single" w:sz="4" w:space="0" w:color="auto"/>
                  </w:tcBorders>
                  <w:vAlign w:val="center"/>
                </w:tcPr>
                <w:p w14:paraId="2C38E15F" w14:textId="04AC9056" w:rsidR="00BA336E" w:rsidRDefault="00BA336E" w:rsidP="004A1DC8">
                  <w:pPr>
                    <w:pStyle w:val="0"/>
                    <w:rPr>
                      <w:kern w:val="2"/>
                    </w:rPr>
                  </w:pPr>
                  <w:r>
                    <w:rPr>
                      <w:rFonts w:hint="eastAsia"/>
                      <w:kern w:val="2"/>
                    </w:rPr>
                    <w:t>11.5%</w:t>
                  </w:r>
                </w:p>
              </w:tc>
              <w:tc>
                <w:tcPr>
                  <w:tcW w:w="646" w:type="pct"/>
                  <w:tcBorders>
                    <w:top w:val="single" w:sz="4" w:space="0" w:color="auto"/>
                    <w:left w:val="single" w:sz="4" w:space="0" w:color="auto"/>
                  </w:tcBorders>
                  <w:vAlign w:val="center"/>
                </w:tcPr>
                <w:p w14:paraId="30DE596C" w14:textId="1A00A85C" w:rsidR="00BA336E" w:rsidRDefault="00BA336E" w:rsidP="004A1DC8">
                  <w:pPr>
                    <w:pStyle w:val="0"/>
                    <w:rPr>
                      <w:kern w:val="2"/>
                    </w:rPr>
                  </w:pPr>
                  <w:r>
                    <w:rPr>
                      <w:rFonts w:hint="eastAsia"/>
                      <w:kern w:val="2"/>
                    </w:rPr>
                    <w:t>不达标</w:t>
                  </w:r>
                </w:p>
              </w:tc>
            </w:tr>
            <w:tr w:rsidR="00BA336E" w14:paraId="717A7D86" w14:textId="03F4BC7C" w:rsidTr="00503948">
              <w:tc>
                <w:tcPr>
                  <w:tcW w:w="565" w:type="pct"/>
                  <w:vMerge w:val="restart"/>
                  <w:vAlign w:val="center"/>
                </w:tcPr>
                <w:p w14:paraId="0EB5F879" w14:textId="77777777" w:rsidR="00BA336E" w:rsidRDefault="00BA336E" w:rsidP="004A1DC8">
                  <w:pPr>
                    <w:pStyle w:val="0"/>
                    <w:rPr>
                      <w:kern w:val="2"/>
                    </w:rPr>
                  </w:pPr>
                  <w:r>
                    <w:rPr>
                      <w:rFonts w:hint="eastAsia"/>
                    </w:rPr>
                    <w:t>PM</w:t>
                  </w:r>
                  <w:r>
                    <w:rPr>
                      <w:rFonts w:hint="eastAsia"/>
                      <w:vertAlign w:val="subscript"/>
                    </w:rPr>
                    <w:t>2.5</w:t>
                  </w:r>
                </w:p>
              </w:tc>
              <w:tc>
                <w:tcPr>
                  <w:tcW w:w="1220" w:type="pct"/>
                  <w:vAlign w:val="center"/>
                </w:tcPr>
                <w:p w14:paraId="760A0329" w14:textId="77777777" w:rsidR="00BA336E" w:rsidRDefault="00BA336E" w:rsidP="004A1DC8">
                  <w:pPr>
                    <w:pStyle w:val="0"/>
                    <w:rPr>
                      <w:kern w:val="2"/>
                    </w:rPr>
                  </w:pPr>
                  <w:r>
                    <w:rPr>
                      <w:rFonts w:hint="eastAsia"/>
                      <w:kern w:val="2"/>
                    </w:rPr>
                    <w:t>年平均质量浓度</w:t>
                  </w:r>
                </w:p>
              </w:tc>
              <w:tc>
                <w:tcPr>
                  <w:tcW w:w="814" w:type="pct"/>
                  <w:vAlign w:val="center"/>
                </w:tcPr>
                <w:p w14:paraId="7928277D" w14:textId="502A3E55" w:rsidR="00BA336E" w:rsidRDefault="00BA336E" w:rsidP="004A1DC8">
                  <w:pPr>
                    <w:pStyle w:val="0"/>
                    <w:rPr>
                      <w:kern w:val="2"/>
                    </w:rPr>
                  </w:pPr>
                  <w:r>
                    <w:rPr>
                      <w:rFonts w:hint="eastAsia"/>
                      <w:kern w:val="2"/>
                    </w:rPr>
                    <w:t>54</w:t>
                  </w:r>
                </w:p>
              </w:tc>
              <w:tc>
                <w:tcPr>
                  <w:tcW w:w="569" w:type="pct"/>
                  <w:vAlign w:val="center"/>
                </w:tcPr>
                <w:p w14:paraId="147FE052" w14:textId="77777777" w:rsidR="00BA336E" w:rsidRDefault="00BA336E" w:rsidP="004A1DC8">
                  <w:pPr>
                    <w:pStyle w:val="0"/>
                    <w:rPr>
                      <w:kern w:val="2"/>
                    </w:rPr>
                  </w:pPr>
                  <w:r>
                    <w:rPr>
                      <w:rFonts w:hint="eastAsia"/>
                      <w:kern w:val="2"/>
                    </w:rPr>
                    <w:t>35</w:t>
                  </w:r>
                </w:p>
              </w:tc>
              <w:tc>
                <w:tcPr>
                  <w:tcW w:w="569" w:type="pct"/>
                  <w:tcBorders>
                    <w:right w:val="single" w:sz="4" w:space="0" w:color="auto"/>
                  </w:tcBorders>
                  <w:vAlign w:val="center"/>
                </w:tcPr>
                <w:p w14:paraId="08CD71A6" w14:textId="653EE4AC" w:rsidR="00BA336E" w:rsidRDefault="00BA336E" w:rsidP="004A1DC8">
                  <w:pPr>
                    <w:pStyle w:val="0"/>
                    <w:rPr>
                      <w:kern w:val="2"/>
                    </w:rPr>
                  </w:pPr>
                  <w:r>
                    <w:rPr>
                      <w:rFonts w:hint="eastAsia"/>
                      <w:kern w:val="2"/>
                    </w:rPr>
                    <w:t>154.3</w:t>
                  </w:r>
                </w:p>
              </w:tc>
              <w:tc>
                <w:tcPr>
                  <w:tcW w:w="617" w:type="pct"/>
                  <w:tcBorders>
                    <w:left w:val="single" w:sz="4" w:space="0" w:color="auto"/>
                    <w:bottom w:val="single" w:sz="4" w:space="0" w:color="auto"/>
                    <w:right w:val="single" w:sz="4" w:space="0" w:color="auto"/>
                  </w:tcBorders>
                  <w:vAlign w:val="center"/>
                </w:tcPr>
                <w:p w14:paraId="4C8DA833" w14:textId="2DC9B0DB" w:rsidR="00BA336E" w:rsidRDefault="00BA336E" w:rsidP="004A1DC8">
                  <w:pPr>
                    <w:pStyle w:val="0"/>
                    <w:rPr>
                      <w:kern w:val="2"/>
                    </w:rPr>
                  </w:pPr>
                  <w:r>
                    <w:rPr>
                      <w:rFonts w:hint="eastAsia"/>
                      <w:kern w:val="2"/>
                    </w:rPr>
                    <w:t>/</w:t>
                  </w:r>
                </w:p>
              </w:tc>
              <w:tc>
                <w:tcPr>
                  <w:tcW w:w="646" w:type="pct"/>
                  <w:tcBorders>
                    <w:left w:val="single" w:sz="4" w:space="0" w:color="auto"/>
                    <w:bottom w:val="single" w:sz="4" w:space="0" w:color="auto"/>
                  </w:tcBorders>
                  <w:vAlign w:val="center"/>
                </w:tcPr>
                <w:p w14:paraId="5EEF927F" w14:textId="242A3DE7" w:rsidR="00BA336E" w:rsidRDefault="00BA336E" w:rsidP="004A1DC8">
                  <w:pPr>
                    <w:pStyle w:val="0"/>
                    <w:rPr>
                      <w:kern w:val="2"/>
                    </w:rPr>
                  </w:pPr>
                  <w:r>
                    <w:rPr>
                      <w:rFonts w:hint="eastAsia"/>
                      <w:kern w:val="2"/>
                    </w:rPr>
                    <w:t>不达标</w:t>
                  </w:r>
                </w:p>
              </w:tc>
            </w:tr>
            <w:tr w:rsidR="00BA336E" w14:paraId="10BEAE71" w14:textId="0885CE97" w:rsidTr="00503948">
              <w:tc>
                <w:tcPr>
                  <w:tcW w:w="565" w:type="pct"/>
                  <w:vMerge/>
                  <w:vAlign w:val="center"/>
                </w:tcPr>
                <w:p w14:paraId="032E6516" w14:textId="77777777" w:rsidR="00BA336E" w:rsidRDefault="00BA336E" w:rsidP="004A1DC8">
                  <w:pPr>
                    <w:pStyle w:val="0"/>
                  </w:pPr>
                </w:p>
              </w:tc>
              <w:tc>
                <w:tcPr>
                  <w:tcW w:w="1220" w:type="pct"/>
                  <w:vAlign w:val="center"/>
                </w:tcPr>
                <w:p w14:paraId="25E8A395" w14:textId="3F64DAA4" w:rsidR="00BA336E" w:rsidRDefault="00BA336E" w:rsidP="004A1DC8">
                  <w:pPr>
                    <w:pStyle w:val="0"/>
                    <w:rPr>
                      <w:kern w:val="2"/>
                    </w:rPr>
                  </w:pPr>
                  <w:r>
                    <w:rPr>
                      <w:rFonts w:hint="eastAsia"/>
                      <w:kern w:val="2"/>
                    </w:rPr>
                    <w:t>24</w:t>
                  </w:r>
                  <w:r w:rsidRPr="004A1DC8">
                    <w:rPr>
                      <w:rFonts w:hint="eastAsia"/>
                      <w:kern w:val="2"/>
                    </w:rPr>
                    <w:t>小时平均浓度第</w:t>
                  </w:r>
                  <w:r>
                    <w:rPr>
                      <w:rFonts w:hint="eastAsia"/>
                      <w:kern w:val="2"/>
                    </w:rPr>
                    <w:t>98</w:t>
                  </w:r>
                  <w:proofErr w:type="gramStart"/>
                  <w:r w:rsidRPr="004A1DC8">
                    <w:rPr>
                      <w:rFonts w:hint="eastAsia"/>
                      <w:kern w:val="2"/>
                    </w:rPr>
                    <w:t>百</w:t>
                  </w:r>
                  <w:proofErr w:type="gramEnd"/>
                  <w:r w:rsidRPr="004A1DC8">
                    <w:rPr>
                      <w:rFonts w:hint="eastAsia"/>
                      <w:kern w:val="2"/>
                    </w:rPr>
                    <w:t>分位数</w:t>
                  </w:r>
                </w:p>
              </w:tc>
              <w:tc>
                <w:tcPr>
                  <w:tcW w:w="814" w:type="pct"/>
                  <w:vAlign w:val="center"/>
                </w:tcPr>
                <w:p w14:paraId="68D85383" w14:textId="7FA61645" w:rsidR="00BA336E" w:rsidRDefault="00BA336E" w:rsidP="004A1DC8">
                  <w:pPr>
                    <w:pStyle w:val="0"/>
                    <w:rPr>
                      <w:kern w:val="2"/>
                    </w:rPr>
                  </w:pPr>
                  <w:r>
                    <w:rPr>
                      <w:rFonts w:hint="eastAsia"/>
                      <w:kern w:val="2"/>
                    </w:rPr>
                    <w:t>138.1</w:t>
                  </w:r>
                </w:p>
              </w:tc>
              <w:tc>
                <w:tcPr>
                  <w:tcW w:w="569" w:type="pct"/>
                  <w:vAlign w:val="center"/>
                </w:tcPr>
                <w:p w14:paraId="4E08A4E7" w14:textId="7159C544" w:rsidR="00BA336E" w:rsidRDefault="00BA336E" w:rsidP="004A1DC8">
                  <w:pPr>
                    <w:pStyle w:val="0"/>
                    <w:rPr>
                      <w:kern w:val="2"/>
                    </w:rPr>
                  </w:pPr>
                  <w:r>
                    <w:rPr>
                      <w:rFonts w:hint="eastAsia"/>
                      <w:kern w:val="2"/>
                    </w:rPr>
                    <w:t>75</w:t>
                  </w:r>
                </w:p>
              </w:tc>
              <w:tc>
                <w:tcPr>
                  <w:tcW w:w="569" w:type="pct"/>
                  <w:tcBorders>
                    <w:right w:val="single" w:sz="4" w:space="0" w:color="auto"/>
                  </w:tcBorders>
                  <w:vAlign w:val="center"/>
                </w:tcPr>
                <w:p w14:paraId="3CAB035E" w14:textId="38D78EB3" w:rsidR="00BA336E" w:rsidRDefault="00BA336E" w:rsidP="004A1DC8">
                  <w:pPr>
                    <w:pStyle w:val="0"/>
                    <w:rPr>
                      <w:kern w:val="2"/>
                    </w:rPr>
                  </w:pPr>
                  <w:r>
                    <w:rPr>
                      <w:rFonts w:hint="eastAsia"/>
                      <w:kern w:val="2"/>
                    </w:rPr>
                    <w:t>184.1</w:t>
                  </w:r>
                </w:p>
              </w:tc>
              <w:tc>
                <w:tcPr>
                  <w:tcW w:w="617" w:type="pct"/>
                  <w:tcBorders>
                    <w:top w:val="single" w:sz="4" w:space="0" w:color="auto"/>
                    <w:left w:val="single" w:sz="4" w:space="0" w:color="auto"/>
                    <w:right w:val="single" w:sz="4" w:space="0" w:color="auto"/>
                  </w:tcBorders>
                  <w:vAlign w:val="center"/>
                </w:tcPr>
                <w:p w14:paraId="07ACF1A3" w14:textId="4BB89CDF" w:rsidR="00BA336E" w:rsidRDefault="00BA336E" w:rsidP="004A1DC8">
                  <w:pPr>
                    <w:pStyle w:val="0"/>
                    <w:rPr>
                      <w:kern w:val="2"/>
                    </w:rPr>
                  </w:pPr>
                  <w:r>
                    <w:rPr>
                      <w:rFonts w:hint="eastAsia"/>
                      <w:kern w:val="2"/>
                    </w:rPr>
                    <w:t>20.3%</w:t>
                  </w:r>
                </w:p>
              </w:tc>
              <w:tc>
                <w:tcPr>
                  <w:tcW w:w="646" w:type="pct"/>
                  <w:tcBorders>
                    <w:top w:val="single" w:sz="4" w:space="0" w:color="auto"/>
                    <w:left w:val="single" w:sz="4" w:space="0" w:color="auto"/>
                  </w:tcBorders>
                  <w:vAlign w:val="center"/>
                </w:tcPr>
                <w:p w14:paraId="1053252A" w14:textId="4EF14C15" w:rsidR="00BA336E" w:rsidRDefault="00BA336E" w:rsidP="004A1DC8">
                  <w:pPr>
                    <w:pStyle w:val="0"/>
                    <w:rPr>
                      <w:kern w:val="2"/>
                    </w:rPr>
                  </w:pPr>
                  <w:r>
                    <w:rPr>
                      <w:rFonts w:hint="eastAsia"/>
                      <w:kern w:val="2"/>
                    </w:rPr>
                    <w:t>不达标</w:t>
                  </w:r>
                </w:p>
              </w:tc>
            </w:tr>
            <w:tr w:rsidR="00BA336E" w14:paraId="37EE8466" w14:textId="64A68926" w:rsidTr="00503948">
              <w:tc>
                <w:tcPr>
                  <w:tcW w:w="565" w:type="pct"/>
                  <w:vAlign w:val="center"/>
                </w:tcPr>
                <w:p w14:paraId="7E36EFAD" w14:textId="77777777" w:rsidR="00BA336E" w:rsidRDefault="00BA336E" w:rsidP="004A1DC8">
                  <w:pPr>
                    <w:pStyle w:val="0"/>
                    <w:rPr>
                      <w:kern w:val="2"/>
                    </w:rPr>
                  </w:pPr>
                  <w:r>
                    <w:rPr>
                      <w:rFonts w:hint="eastAsia"/>
                      <w:kern w:val="2"/>
                    </w:rPr>
                    <w:t>CO</w:t>
                  </w:r>
                </w:p>
              </w:tc>
              <w:tc>
                <w:tcPr>
                  <w:tcW w:w="1220" w:type="pct"/>
                  <w:vAlign w:val="center"/>
                </w:tcPr>
                <w:p w14:paraId="1C95BCC1" w14:textId="643BBD9D" w:rsidR="00BA336E" w:rsidRDefault="00BA336E" w:rsidP="00BA336E">
                  <w:pPr>
                    <w:pStyle w:val="0"/>
                    <w:rPr>
                      <w:kern w:val="2"/>
                    </w:rPr>
                  </w:pPr>
                  <w:r>
                    <w:rPr>
                      <w:rFonts w:hint="eastAsia"/>
                      <w:kern w:val="2"/>
                    </w:rPr>
                    <w:t>24</w:t>
                  </w:r>
                  <w:r w:rsidRPr="00BA336E">
                    <w:rPr>
                      <w:rFonts w:hint="eastAsia"/>
                      <w:kern w:val="2"/>
                    </w:rPr>
                    <w:t>小时平均浓度第</w:t>
                  </w:r>
                  <w:r w:rsidRPr="00BA336E">
                    <w:rPr>
                      <w:rFonts w:hint="eastAsia"/>
                      <w:kern w:val="2"/>
                    </w:rPr>
                    <w:t>9</w:t>
                  </w:r>
                  <w:r>
                    <w:rPr>
                      <w:rFonts w:hint="eastAsia"/>
                      <w:kern w:val="2"/>
                    </w:rPr>
                    <w:t>5</w:t>
                  </w:r>
                  <w:proofErr w:type="gramStart"/>
                  <w:r w:rsidRPr="00BA336E">
                    <w:rPr>
                      <w:rFonts w:hint="eastAsia"/>
                      <w:kern w:val="2"/>
                    </w:rPr>
                    <w:t>百</w:t>
                  </w:r>
                  <w:proofErr w:type="gramEnd"/>
                  <w:r w:rsidRPr="00BA336E">
                    <w:rPr>
                      <w:rFonts w:hint="eastAsia"/>
                      <w:kern w:val="2"/>
                    </w:rPr>
                    <w:t>分位数</w:t>
                  </w:r>
                </w:p>
              </w:tc>
              <w:tc>
                <w:tcPr>
                  <w:tcW w:w="814" w:type="pct"/>
                  <w:vAlign w:val="center"/>
                </w:tcPr>
                <w:p w14:paraId="37770A29" w14:textId="5F6D1978" w:rsidR="00BA336E" w:rsidRDefault="00BA336E" w:rsidP="004A1DC8">
                  <w:pPr>
                    <w:pStyle w:val="0"/>
                    <w:rPr>
                      <w:kern w:val="2"/>
                    </w:rPr>
                  </w:pPr>
                  <w:r w:rsidRPr="00BA336E">
                    <w:rPr>
                      <w:kern w:val="2"/>
                    </w:rPr>
                    <w:t>1.7904mg/m</w:t>
                  </w:r>
                  <w:r w:rsidRPr="00BA336E">
                    <w:rPr>
                      <w:kern w:val="2"/>
                      <w:vertAlign w:val="superscript"/>
                    </w:rPr>
                    <w:t>3</w:t>
                  </w:r>
                </w:p>
              </w:tc>
              <w:tc>
                <w:tcPr>
                  <w:tcW w:w="569" w:type="pct"/>
                  <w:vAlign w:val="center"/>
                </w:tcPr>
                <w:p w14:paraId="6CCD9CC3" w14:textId="2AC079EF" w:rsidR="00BA336E" w:rsidRDefault="00BA336E" w:rsidP="004A1DC8">
                  <w:pPr>
                    <w:pStyle w:val="0"/>
                    <w:rPr>
                      <w:kern w:val="2"/>
                    </w:rPr>
                  </w:pPr>
                  <w:r w:rsidRPr="00BA336E">
                    <w:rPr>
                      <w:kern w:val="2"/>
                    </w:rPr>
                    <w:t>4mg/m</w:t>
                  </w:r>
                  <w:r w:rsidRPr="00BA336E">
                    <w:rPr>
                      <w:kern w:val="2"/>
                      <w:vertAlign w:val="superscript"/>
                    </w:rPr>
                    <w:t>3</w:t>
                  </w:r>
                </w:p>
              </w:tc>
              <w:tc>
                <w:tcPr>
                  <w:tcW w:w="569" w:type="pct"/>
                  <w:tcBorders>
                    <w:right w:val="single" w:sz="4" w:space="0" w:color="auto"/>
                  </w:tcBorders>
                  <w:vAlign w:val="center"/>
                </w:tcPr>
                <w:p w14:paraId="2703C4D3" w14:textId="408A384D" w:rsidR="00BA336E" w:rsidRDefault="00BA336E" w:rsidP="004A1DC8">
                  <w:pPr>
                    <w:pStyle w:val="0"/>
                    <w:rPr>
                      <w:kern w:val="2"/>
                    </w:rPr>
                  </w:pPr>
                  <w:r>
                    <w:rPr>
                      <w:rFonts w:hint="eastAsia"/>
                      <w:kern w:val="2"/>
                    </w:rPr>
                    <w:t>44.8</w:t>
                  </w:r>
                </w:p>
              </w:tc>
              <w:tc>
                <w:tcPr>
                  <w:tcW w:w="617" w:type="pct"/>
                  <w:tcBorders>
                    <w:left w:val="single" w:sz="4" w:space="0" w:color="auto"/>
                    <w:right w:val="single" w:sz="4" w:space="0" w:color="auto"/>
                  </w:tcBorders>
                  <w:vAlign w:val="center"/>
                </w:tcPr>
                <w:p w14:paraId="56A2A05A" w14:textId="6CC51C33" w:rsidR="00BA336E" w:rsidRDefault="00BA336E" w:rsidP="004A1DC8">
                  <w:pPr>
                    <w:pStyle w:val="0"/>
                    <w:rPr>
                      <w:kern w:val="2"/>
                    </w:rPr>
                  </w:pPr>
                  <w:r>
                    <w:rPr>
                      <w:rFonts w:hint="eastAsia"/>
                      <w:kern w:val="2"/>
                    </w:rPr>
                    <w:t>/</w:t>
                  </w:r>
                </w:p>
              </w:tc>
              <w:tc>
                <w:tcPr>
                  <w:tcW w:w="646" w:type="pct"/>
                  <w:tcBorders>
                    <w:left w:val="single" w:sz="4" w:space="0" w:color="auto"/>
                  </w:tcBorders>
                  <w:vAlign w:val="center"/>
                </w:tcPr>
                <w:p w14:paraId="63E86FE3" w14:textId="03959320" w:rsidR="00BA336E" w:rsidRDefault="00BA336E" w:rsidP="004A1DC8">
                  <w:pPr>
                    <w:pStyle w:val="0"/>
                    <w:rPr>
                      <w:kern w:val="2"/>
                    </w:rPr>
                  </w:pPr>
                  <w:r>
                    <w:rPr>
                      <w:rFonts w:hint="eastAsia"/>
                      <w:kern w:val="2"/>
                    </w:rPr>
                    <w:t>达标</w:t>
                  </w:r>
                </w:p>
              </w:tc>
            </w:tr>
            <w:tr w:rsidR="00BA336E" w14:paraId="13A757EA" w14:textId="1A60C5BF" w:rsidTr="00503948">
              <w:tc>
                <w:tcPr>
                  <w:tcW w:w="565" w:type="pct"/>
                  <w:vAlign w:val="center"/>
                </w:tcPr>
                <w:p w14:paraId="251342F2" w14:textId="77777777" w:rsidR="00BA336E" w:rsidRDefault="00BA336E" w:rsidP="004A1DC8">
                  <w:pPr>
                    <w:pStyle w:val="0"/>
                    <w:rPr>
                      <w:kern w:val="2"/>
                    </w:rPr>
                  </w:pPr>
                  <w:r>
                    <w:rPr>
                      <w:rFonts w:hint="eastAsia"/>
                      <w:kern w:val="2"/>
                    </w:rPr>
                    <w:t>O</w:t>
                  </w:r>
                  <w:r w:rsidRPr="00893AC3">
                    <w:rPr>
                      <w:rFonts w:hint="eastAsia"/>
                      <w:kern w:val="2"/>
                      <w:vertAlign w:val="subscript"/>
                    </w:rPr>
                    <w:t>3</w:t>
                  </w:r>
                </w:p>
              </w:tc>
              <w:tc>
                <w:tcPr>
                  <w:tcW w:w="1220" w:type="pct"/>
                  <w:vAlign w:val="center"/>
                </w:tcPr>
                <w:p w14:paraId="6EFC0B9D" w14:textId="5F518ADB" w:rsidR="00BA336E" w:rsidRDefault="00BA336E" w:rsidP="00BA336E">
                  <w:pPr>
                    <w:pStyle w:val="0"/>
                    <w:rPr>
                      <w:kern w:val="2"/>
                    </w:rPr>
                  </w:pPr>
                  <w:r w:rsidRPr="00BA336E">
                    <w:rPr>
                      <w:rFonts w:hint="eastAsia"/>
                      <w:kern w:val="2"/>
                    </w:rPr>
                    <w:t>日最大</w:t>
                  </w:r>
                  <w:r>
                    <w:rPr>
                      <w:rFonts w:hint="eastAsia"/>
                      <w:kern w:val="2"/>
                    </w:rPr>
                    <w:t>8</w:t>
                  </w:r>
                  <w:r w:rsidRPr="00BA336E">
                    <w:rPr>
                      <w:rFonts w:hint="eastAsia"/>
                      <w:kern w:val="2"/>
                    </w:rPr>
                    <w:t>小时滑动平均浓度值的第</w:t>
                  </w:r>
                  <w:r>
                    <w:rPr>
                      <w:rFonts w:hint="eastAsia"/>
                      <w:kern w:val="2"/>
                    </w:rPr>
                    <w:t>90</w:t>
                  </w:r>
                  <w:proofErr w:type="gramStart"/>
                  <w:r w:rsidRPr="00BA336E">
                    <w:rPr>
                      <w:rFonts w:hint="eastAsia"/>
                      <w:kern w:val="2"/>
                    </w:rPr>
                    <w:t>百</w:t>
                  </w:r>
                  <w:proofErr w:type="gramEnd"/>
                  <w:r w:rsidRPr="00BA336E">
                    <w:rPr>
                      <w:rFonts w:hint="eastAsia"/>
                      <w:kern w:val="2"/>
                    </w:rPr>
                    <w:t>分位数</w:t>
                  </w:r>
                </w:p>
              </w:tc>
              <w:tc>
                <w:tcPr>
                  <w:tcW w:w="814" w:type="pct"/>
                  <w:vAlign w:val="center"/>
                </w:tcPr>
                <w:p w14:paraId="56566DBC" w14:textId="7776F66B" w:rsidR="00BA336E" w:rsidRDefault="00BA336E" w:rsidP="004A1DC8">
                  <w:pPr>
                    <w:pStyle w:val="0"/>
                    <w:rPr>
                      <w:kern w:val="2"/>
                    </w:rPr>
                  </w:pPr>
                  <w:r>
                    <w:rPr>
                      <w:rFonts w:hint="eastAsia"/>
                      <w:kern w:val="2"/>
                    </w:rPr>
                    <w:t>145.8</w:t>
                  </w:r>
                </w:p>
              </w:tc>
              <w:tc>
                <w:tcPr>
                  <w:tcW w:w="569" w:type="pct"/>
                  <w:vAlign w:val="center"/>
                </w:tcPr>
                <w:p w14:paraId="4CBCAE1F" w14:textId="3368A591" w:rsidR="00BA336E" w:rsidRDefault="00BA336E" w:rsidP="004A1DC8">
                  <w:pPr>
                    <w:pStyle w:val="0"/>
                    <w:rPr>
                      <w:kern w:val="2"/>
                    </w:rPr>
                  </w:pPr>
                  <w:r>
                    <w:rPr>
                      <w:rFonts w:hint="eastAsia"/>
                      <w:kern w:val="2"/>
                    </w:rPr>
                    <w:t>160</w:t>
                  </w:r>
                </w:p>
              </w:tc>
              <w:tc>
                <w:tcPr>
                  <w:tcW w:w="569" w:type="pct"/>
                  <w:tcBorders>
                    <w:right w:val="single" w:sz="4" w:space="0" w:color="auto"/>
                  </w:tcBorders>
                  <w:vAlign w:val="center"/>
                </w:tcPr>
                <w:p w14:paraId="7D70B985" w14:textId="119EC28F" w:rsidR="00BA336E" w:rsidRDefault="00BA336E" w:rsidP="004A1DC8">
                  <w:pPr>
                    <w:pStyle w:val="0"/>
                    <w:rPr>
                      <w:kern w:val="2"/>
                    </w:rPr>
                  </w:pPr>
                  <w:r>
                    <w:rPr>
                      <w:rFonts w:hint="eastAsia"/>
                      <w:kern w:val="2"/>
                    </w:rPr>
                    <w:t>91.1</w:t>
                  </w:r>
                </w:p>
              </w:tc>
              <w:tc>
                <w:tcPr>
                  <w:tcW w:w="617" w:type="pct"/>
                  <w:tcBorders>
                    <w:left w:val="single" w:sz="4" w:space="0" w:color="auto"/>
                    <w:right w:val="single" w:sz="4" w:space="0" w:color="auto"/>
                  </w:tcBorders>
                  <w:vAlign w:val="center"/>
                </w:tcPr>
                <w:p w14:paraId="688A107C" w14:textId="60D7D06E" w:rsidR="00BA336E" w:rsidRDefault="00BA336E" w:rsidP="004A1DC8">
                  <w:pPr>
                    <w:pStyle w:val="0"/>
                    <w:rPr>
                      <w:kern w:val="2"/>
                    </w:rPr>
                  </w:pPr>
                  <w:r>
                    <w:rPr>
                      <w:rFonts w:hint="eastAsia"/>
                      <w:kern w:val="2"/>
                    </w:rPr>
                    <w:t>/</w:t>
                  </w:r>
                </w:p>
              </w:tc>
              <w:tc>
                <w:tcPr>
                  <w:tcW w:w="646" w:type="pct"/>
                  <w:tcBorders>
                    <w:left w:val="single" w:sz="4" w:space="0" w:color="auto"/>
                  </w:tcBorders>
                  <w:vAlign w:val="center"/>
                </w:tcPr>
                <w:p w14:paraId="0D8EF8C5" w14:textId="2F545BE1" w:rsidR="00BA336E" w:rsidRDefault="00BA336E" w:rsidP="004A1DC8">
                  <w:pPr>
                    <w:pStyle w:val="0"/>
                    <w:rPr>
                      <w:kern w:val="2"/>
                    </w:rPr>
                  </w:pPr>
                  <w:r>
                    <w:rPr>
                      <w:rFonts w:hint="eastAsia"/>
                      <w:kern w:val="2"/>
                    </w:rPr>
                    <w:t>达标</w:t>
                  </w:r>
                </w:p>
              </w:tc>
            </w:tr>
          </w:tbl>
          <w:p w14:paraId="5346302B" w14:textId="78713721" w:rsidR="004A1DC8" w:rsidRPr="001C1CBD" w:rsidRDefault="00BA336E" w:rsidP="00BA336E">
            <w:pPr>
              <w:spacing w:line="360" w:lineRule="auto"/>
              <w:ind w:firstLine="480"/>
            </w:pPr>
            <w:r w:rsidRPr="001C1CBD">
              <w:rPr>
                <w:rFonts w:hint="eastAsia"/>
              </w:rPr>
              <w:lastRenderedPageBreak/>
              <w:t>由上表可知，</w:t>
            </w:r>
            <w:r w:rsidRPr="001C1CBD">
              <w:rPr>
                <w:rFonts w:hint="eastAsia"/>
              </w:rPr>
              <w:t>2017</w:t>
            </w:r>
            <w:r w:rsidRPr="001C1CBD">
              <w:rPr>
                <w:rFonts w:hint="eastAsia"/>
              </w:rPr>
              <w:t>年</w:t>
            </w:r>
            <w:r w:rsidRPr="001C1CBD">
              <w:rPr>
                <w:rFonts w:hint="eastAsia"/>
              </w:rPr>
              <w:t>PM</w:t>
            </w:r>
            <w:r w:rsidRPr="001C1CBD">
              <w:rPr>
                <w:rFonts w:hint="eastAsia"/>
                <w:vertAlign w:val="subscript"/>
              </w:rPr>
              <w:t>10</w:t>
            </w:r>
            <w:r w:rsidRPr="001C1CBD">
              <w:rPr>
                <w:rFonts w:hint="eastAsia"/>
              </w:rPr>
              <w:t>、</w:t>
            </w:r>
            <w:r w:rsidRPr="001C1CBD">
              <w:rPr>
                <w:rFonts w:hint="eastAsia"/>
              </w:rPr>
              <w:t>PM</w:t>
            </w:r>
            <w:r w:rsidRPr="001C1CBD">
              <w:rPr>
                <w:rFonts w:hint="eastAsia"/>
                <w:vertAlign w:val="subscript"/>
              </w:rPr>
              <w:t>2.5</w:t>
            </w:r>
            <w:r w:rsidRPr="001C1CBD">
              <w:rPr>
                <w:rFonts w:hint="eastAsia"/>
              </w:rPr>
              <w:t>的年均浓度和相应百分位数</w:t>
            </w:r>
            <w:r w:rsidRPr="001C1CBD">
              <w:rPr>
                <w:rFonts w:hint="eastAsia"/>
              </w:rPr>
              <w:t>24h</w:t>
            </w:r>
            <w:r w:rsidRPr="001C1CBD">
              <w:rPr>
                <w:rFonts w:hint="eastAsia"/>
              </w:rPr>
              <w:t>平均质量浓度不能满足</w:t>
            </w:r>
            <w:r w:rsidRPr="001C1CBD">
              <w:t>《环境空气质量标准》</w:t>
            </w:r>
            <w:r w:rsidRPr="001C1CBD">
              <w:t>(GB3095-2012)</w:t>
            </w:r>
            <w:r w:rsidRPr="001C1CBD">
              <w:t>二级标准要求</w:t>
            </w:r>
            <w:r w:rsidRPr="001C1CBD">
              <w:rPr>
                <w:rFonts w:hint="eastAsia"/>
              </w:rPr>
              <w:t>，因此判定项目所在评价区域为不达标区。</w:t>
            </w:r>
          </w:p>
          <w:p w14:paraId="04FF1841" w14:textId="77777777" w:rsidR="00812167" w:rsidRPr="001C1CBD" w:rsidRDefault="00812167" w:rsidP="00812167">
            <w:pPr>
              <w:snapToGrid w:val="0"/>
              <w:spacing w:line="360" w:lineRule="auto"/>
              <w:ind w:firstLine="480"/>
              <w:rPr>
                <w:bCs/>
                <w:color w:val="000000"/>
              </w:rPr>
            </w:pPr>
            <w:r w:rsidRPr="001C1CBD">
              <w:rPr>
                <w:rFonts w:hint="eastAsia"/>
                <w:bCs/>
                <w:color w:val="000000"/>
              </w:rPr>
              <w:t>根据《关于印发河南省</w:t>
            </w:r>
            <w:r w:rsidRPr="001C1CBD">
              <w:rPr>
                <w:rFonts w:hint="eastAsia"/>
                <w:bCs/>
                <w:color w:val="000000"/>
              </w:rPr>
              <w:t xml:space="preserve">2018 </w:t>
            </w:r>
            <w:r w:rsidRPr="001C1CBD">
              <w:rPr>
                <w:rFonts w:hint="eastAsia"/>
                <w:bCs/>
                <w:color w:val="000000"/>
              </w:rPr>
              <w:t>年大气污染防治攻坚战实施方案的通知》、《驻马店市人民政府办公室关于印发驻马店市污染防治攻坚战三年行动计划（</w:t>
            </w:r>
            <w:r w:rsidRPr="001C1CBD">
              <w:rPr>
                <w:rFonts w:hint="eastAsia"/>
                <w:bCs/>
                <w:color w:val="000000"/>
              </w:rPr>
              <w:t>2018</w:t>
            </w:r>
            <w:r w:rsidRPr="001C1CBD">
              <w:rPr>
                <w:rFonts w:hint="eastAsia"/>
                <w:bCs/>
                <w:color w:val="000000"/>
              </w:rPr>
              <w:t>—</w:t>
            </w:r>
            <w:r w:rsidRPr="001C1CBD">
              <w:rPr>
                <w:rFonts w:hint="eastAsia"/>
                <w:bCs/>
                <w:color w:val="000000"/>
              </w:rPr>
              <w:t xml:space="preserve">2020 </w:t>
            </w:r>
            <w:r w:rsidRPr="001C1CBD">
              <w:rPr>
                <w:rFonts w:hint="eastAsia"/>
                <w:bCs/>
                <w:color w:val="000000"/>
              </w:rPr>
              <w:t>年）的通知》等文件，通过严控“两高”行业产能、巩固“散乱污”企业综合整治成果、深化工业污染治理、加快推进排污许可管理、有效推进洁净煤配送体系建设、开展锅炉综合整治、推广绿色货运、加快新能源车辆推广应用、加强扬尘综合治理、推进露天综合整治、严控秸秆露天燃烧、控制农业排放、严厉查处机动车超标排放行为、加强非道路移动源污染防治、全面排查工业炉窑、加大落后产能工业炉窑淘汰力度、实施工业炉窑深度治理、实行差别化工业企业错峰生产等措施改善当地环境质量。</w:t>
            </w:r>
          </w:p>
          <w:p w14:paraId="495238D3" w14:textId="77777777" w:rsidR="00812167" w:rsidRPr="001C1CBD" w:rsidRDefault="00812167" w:rsidP="00812167">
            <w:pPr>
              <w:snapToGrid w:val="0"/>
              <w:spacing w:line="360" w:lineRule="auto"/>
              <w:ind w:firstLine="480"/>
              <w:rPr>
                <w:bCs/>
                <w:color w:val="000000"/>
              </w:rPr>
            </w:pPr>
            <w:r w:rsidRPr="001C1CBD">
              <w:rPr>
                <w:rFonts w:hint="eastAsia"/>
                <w:bCs/>
                <w:color w:val="000000"/>
              </w:rPr>
              <w:t>通过采取对煤炭、煤矸石、煤渣、煤灰、水泥、石灰、石膏、砂土、废渣等易产生粉尘的粉状、粒状物料及燃料实现密闭储存，在不具备电代煤、气代煤的农村地区，继续实施洁净型煤替代散煤，淘汰热电联产供热管网覆盖范围内的燃煤加热、烘干炉（窑），</w:t>
            </w:r>
            <w:r w:rsidRPr="001C1CBD">
              <w:rPr>
                <w:rFonts w:hint="eastAsia"/>
                <w:bCs/>
                <w:color w:val="000000"/>
              </w:rPr>
              <w:t xml:space="preserve">4 </w:t>
            </w:r>
            <w:r w:rsidRPr="001C1CBD">
              <w:rPr>
                <w:rFonts w:hint="eastAsia"/>
                <w:bCs/>
                <w:color w:val="000000"/>
              </w:rPr>
              <w:t>蒸吨以上锅炉开展燃气</w:t>
            </w:r>
            <w:proofErr w:type="gramStart"/>
            <w:r w:rsidRPr="001C1CBD">
              <w:rPr>
                <w:rFonts w:hint="eastAsia"/>
                <w:bCs/>
                <w:color w:val="000000"/>
              </w:rPr>
              <w:t>锅炉低氮改造</w:t>
            </w:r>
            <w:proofErr w:type="gramEnd"/>
            <w:r w:rsidRPr="001C1CBD">
              <w:rPr>
                <w:rFonts w:hint="eastAsia"/>
                <w:bCs/>
                <w:color w:val="000000"/>
              </w:rPr>
              <w:t>，严格落实城市规划内建筑工地禁止现场搅拌混凝土、禁止现场配制砂浆“两个禁止”，严格执行开复工验收、“三员”管理、扬尘防治预算管理等制度，加强道路、广场、停车场和其他公共场所的保洁管理等措施后，汝南县环境空气质量将有所改善。</w:t>
            </w:r>
          </w:p>
          <w:p w14:paraId="4722205B" w14:textId="2C34F081" w:rsidR="00922B4A" w:rsidRDefault="00392342">
            <w:pPr>
              <w:autoSpaceDE w:val="0"/>
              <w:autoSpaceDN w:val="0"/>
              <w:adjustRightInd w:val="0"/>
              <w:snapToGrid w:val="0"/>
              <w:spacing w:line="360" w:lineRule="auto"/>
              <w:ind w:firstLineChars="0" w:firstLine="0"/>
              <w:jc w:val="left"/>
              <w:textAlignment w:val="baseline"/>
              <w:rPr>
                <w:b/>
                <w:color w:val="000000"/>
                <w:kern w:val="0"/>
                <w:szCs w:val="28"/>
              </w:rPr>
            </w:pPr>
            <w:r>
              <w:rPr>
                <w:b/>
                <w:color w:val="000000"/>
                <w:kern w:val="0"/>
                <w:szCs w:val="28"/>
              </w:rPr>
              <w:t>2</w:t>
            </w:r>
            <w:r>
              <w:rPr>
                <w:b/>
                <w:color w:val="000000"/>
                <w:kern w:val="0"/>
                <w:szCs w:val="28"/>
              </w:rPr>
              <w:t>、</w:t>
            </w:r>
            <w:r w:rsidR="00CB585C">
              <w:rPr>
                <w:rFonts w:hint="eastAsia"/>
                <w:b/>
                <w:color w:val="000000"/>
                <w:kern w:val="0"/>
                <w:szCs w:val="28"/>
              </w:rPr>
              <w:t>地表</w:t>
            </w:r>
            <w:r>
              <w:rPr>
                <w:b/>
                <w:color w:val="000000"/>
                <w:kern w:val="0"/>
                <w:szCs w:val="28"/>
              </w:rPr>
              <w:t>水环境质量现状</w:t>
            </w:r>
          </w:p>
          <w:p w14:paraId="64E10C0C" w14:textId="77777777" w:rsidR="000A517E" w:rsidRDefault="000A517E" w:rsidP="000A517E">
            <w:pPr>
              <w:spacing w:line="360" w:lineRule="auto"/>
              <w:ind w:firstLine="480"/>
              <w:contextualSpacing/>
            </w:pPr>
            <w:r>
              <w:rPr>
                <w:rFonts w:hint="eastAsia"/>
              </w:rPr>
              <w:t>本项目废水经汝南县第二污水处理厂处理后排入汝河，汝河执行</w:t>
            </w:r>
            <w:r>
              <w:t>《地表水环境质量标准》（</w:t>
            </w:r>
            <w:r>
              <w:t>GB3838</w:t>
            </w:r>
            <w:r>
              <w:t>－</w:t>
            </w:r>
            <w:r>
              <w:t>2002</w:t>
            </w:r>
            <w:r>
              <w:t>）</w:t>
            </w:r>
            <w:r w:rsidRPr="008D1C93">
              <w:rPr>
                <w:rFonts w:ascii="宋体" w:hAnsi="宋体" w:cs="宋体" w:hint="eastAsia"/>
              </w:rPr>
              <w:t>Ⅲ</w:t>
            </w:r>
            <w:r>
              <w:t>类标准</w:t>
            </w:r>
            <w:r>
              <w:rPr>
                <w:rFonts w:hint="eastAsia"/>
              </w:rPr>
              <w:t>。</w:t>
            </w:r>
            <w:r>
              <w:t>评价</w:t>
            </w:r>
            <w:proofErr w:type="gramStart"/>
            <w:r>
              <w:t>引用驻</w:t>
            </w:r>
            <w:proofErr w:type="gramEnd"/>
            <w:r>
              <w:t>马店市环保局网站公示的《全市地表水责任目标断面及饮用水源水质状况公示表》汝河</w:t>
            </w:r>
            <w:proofErr w:type="gramStart"/>
            <w:r>
              <w:t>汝</w:t>
            </w:r>
            <w:proofErr w:type="gramEnd"/>
            <w:r>
              <w:t>南沙口断面</w:t>
            </w:r>
            <w:r>
              <w:rPr>
                <w:rFonts w:hint="eastAsia"/>
              </w:rPr>
              <w:t>中</w:t>
            </w:r>
            <w:r>
              <w:rPr>
                <w:rFonts w:hint="eastAsia"/>
              </w:rPr>
              <w:t>2018</w:t>
            </w:r>
            <w:r>
              <w:rPr>
                <w:rFonts w:hint="eastAsia"/>
              </w:rPr>
              <w:t>年</w:t>
            </w:r>
            <w:r>
              <w:rPr>
                <w:rFonts w:hint="eastAsia"/>
              </w:rPr>
              <w:t>2</w:t>
            </w:r>
            <w:r>
              <w:rPr>
                <w:rFonts w:hint="eastAsia"/>
              </w:rPr>
              <w:t>月</w:t>
            </w:r>
            <w:r>
              <w:rPr>
                <w:rFonts w:hint="eastAsia"/>
              </w:rPr>
              <w:t>-2019</w:t>
            </w:r>
            <w:r>
              <w:rPr>
                <w:rFonts w:hint="eastAsia"/>
              </w:rPr>
              <w:t>年</w:t>
            </w:r>
            <w:r>
              <w:rPr>
                <w:rFonts w:hint="eastAsia"/>
              </w:rPr>
              <w:t>2</w:t>
            </w:r>
            <w:r>
              <w:rPr>
                <w:rFonts w:hint="eastAsia"/>
              </w:rPr>
              <w:t>月的</w:t>
            </w:r>
            <w:r>
              <w:rPr>
                <w:rFonts w:hint="eastAsia"/>
              </w:rPr>
              <w:t>COD</w:t>
            </w:r>
            <w:r>
              <w:rPr>
                <w:rFonts w:hint="eastAsia"/>
              </w:rPr>
              <w:t>、氨氮、总磷</w:t>
            </w:r>
            <w:r>
              <w:t>的</w:t>
            </w:r>
            <w:r>
              <w:rPr>
                <w:rFonts w:hint="eastAsia"/>
              </w:rPr>
              <w:t>常规</w:t>
            </w:r>
            <w:r>
              <w:t>监测数据对汝河的水质进行分析评价。汝河</w:t>
            </w:r>
            <w:proofErr w:type="gramStart"/>
            <w:r>
              <w:t>汝</w:t>
            </w:r>
            <w:proofErr w:type="gramEnd"/>
            <w:r>
              <w:t>南沙口断面</w:t>
            </w:r>
            <w:r>
              <w:rPr>
                <w:rFonts w:hint="eastAsia"/>
              </w:rPr>
              <w:t>常规因子监测数据及变化趋势</w:t>
            </w:r>
            <w:r>
              <w:t>见下表。</w:t>
            </w:r>
          </w:p>
          <w:p w14:paraId="210C0D9E" w14:textId="77777777" w:rsidR="000A517E" w:rsidRDefault="000A517E" w:rsidP="000A517E">
            <w:pPr>
              <w:spacing w:line="360" w:lineRule="auto"/>
              <w:ind w:firstLine="480"/>
              <w:contextualSpacing/>
            </w:pPr>
          </w:p>
          <w:p w14:paraId="667337FE" w14:textId="77777777" w:rsidR="000A517E" w:rsidRDefault="000A517E" w:rsidP="000A517E">
            <w:pPr>
              <w:spacing w:line="360" w:lineRule="auto"/>
              <w:ind w:firstLine="480"/>
              <w:contextualSpacing/>
            </w:pPr>
          </w:p>
          <w:p w14:paraId="6D38040E" w14:textId="77777777" w:rsidR="000A517E" w:rsidRDefault="000A517E" w:rsidP="000A517E">
            <w:pPr>
              <w:spacing w:line="360" w:lineRule="auto"/>
              <w:ind w:firstLine="480"/>
              <w:contextualSpacing/>
            </w:pPr>
          </w:p>
          <w:p w14:paraId="178F9A1C" w14:textId="3F1C2141" w:rsidR="000A517E" w:rsidRDefault="000A517E" w:rsidP="000A517E">
            <w:pPr>
              <w:pStyle w:val="00"/>
              <w:ind w:firstLineChars="0" w:firstLine="0"/>
              <w:jc w:val="center"/>
              <w:rPr>
                <w:rFonts w:eastAsia="黑体"/>
              </w:rPr>
            </w:pPr>
            <w:r>
              <w:rPr>
                <w:rFonts w:eastAsia="黑体"/>
              </w:rPr>
              <w:lastRenderedPageBreak/>
              <w:t>表</w:t>
            </w:r>
            <w:r>
              <w:rPr>
                <w:rFonts w:eastAsia="黑体" w:hint="eastAsia"/>
              </w:rPr>
              <w:t>1</w:t>
            </w:r>
            <w:r w:rsidR="00B50AA8">
              <w:rPr>
                <w:rFonts w:eastAsia="黑体" w:hint="eastAsia"/>
              </w:rPr>
              <w:t>0</w:t>
            </w:r>
            <w:r>
              <w:rPr>
                <w:rFonts w:eastAsia="黑体"/>
              </w:rPr>
              <w:t xml:space="preserve">  </w:t>
            </w:r>
            <w:r>
              <w:rPr>
                <w:rFonts w:eastAsia="黑体" w:hint="eastAsia"/>
              </w:rPr>
              <w:t xml:space="preserve">  </w:t>
            </w:r>
            <w:r>
              <w:rPr>
                <w:rFonts w:eastAsia="黑体"/>
              </w:rPr>
              <w:t>地表水现状监测统计与评价结果</w:t>
            </w:r>
            <w:r>
              <w:rPr>
                <w:rFonts w:eastAsia="黑体"/>
              </w:rPr>
              <w:t>(mg/L)</w:t>
            </w:r>
          </w:p>
          <w:tbl>
            <w:tblPr>
              <w:tblW w:w="87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8"/>
              <w:gridCol w:w="2121"/>
              <w:gridCol w:w="2382"/>
              <w:gridCol w:w="2063"/>
            </w:tblGrid>
            <w:tr w:rsidR="000A517E" w14:paraId="37D16392" w14:textId="77777777" w:rsidTr="0034146B">
              <w:trPr>
                <w:jc w:val="center"/>
              </w:trPr>
              <w:tc>
                <w:tcPr>
                  <w:tcW w:w="2148" w:type="dxa"/>
                  <w:tcBorders>
                    <w:tl2br w:val="single" w:sz="4" w:space="0" w:color="auto"/>
                  </w:tcBorders>
                  <w:vAlign w:val="center"/>
                </w:tcPr>
                <w:p w14:paraId="7B17F491" w14:textId="77777777" w:rsidR="000A517E" w:rsidRDefault="000A517E" w:rsidP="0034146B">
                  <w:pPr>
                    <w:pStyle w:val="0"/>
                    <w:jc w:val="right"/>
                    <w:rPr>
                      <w:kern w:val="2"/>
                    </w:rPr>
                  </w:pPr>
                  <w:r>
                    <w:rPr>
                      <w:rFonts w:hint="eastAsia"/>
                      <w:kern w:val="2"/>
                    </w:rPr>
                    <w:t>监测因子</w:t>
                  </w:r>
                </w:p>
                <w:p w14:paraId="610E5B0E" w14:textId="77777777" w:rsidR="000A517E" w:rsidRDefault="000A517E" w:rsidP="0034146B">
                  <w:pPr>
                    <w:pStyle w:val="0"/>
                    <w:jc w:val="left"/>
                    <w:rPr>
                      <w:kern w:val="2"/>
                    </w:rPr>
                  </w:pPr>
                  <w:r>
                    <w:rPr>
                      <w:rFonts w:hint="eastAsia"/>
                      <w:kern w:val="2"/>
                    </w:rPr>
                    <w:t>项目</w:t>
                  </w:r>
                </w:p>
              </w:tc>
              <w:tc>
                <w:tcPr>
                  <w:tcW w:w="2121" w:type="dxa"/>
                  <w:vAlign w:val="center"/>
                </w:tcPr>
                <w:p w14:paraId="7EC81601" w14:textId="77777777" w:rsidR="000A517E" w:rsidRDefault="000A517E" w:rsidP="0034146B">
                  <w:pPr>
                    <w:pStyle w:val="0"/>
                    <w:rPr>
                      <w:kern w:val="2"/>
                    </w:rPr>
                  </w:pPr>
                  <w:r>
                    <w:rPr>
                      <w:kern w:val="2"/>
                    </w:rPr>
                    <w:t>COD</w:t>
                  </w:r>
                </w:p>
              </w:tc>
              <w:tc>
                <w:tcPr>
                  <w:tcW w:w="2382" w:type="dxa"/>
                  <w:vAlign w:val="center"/>
                </w:tcPr>
                <w:p w14:paraId="5D01101C" w14:textId="77777777" w:rsidR="000A517E" w:rsidRDefault="000A517E" w:rsidP="0034146B">
                  <w:pPr>
                    <w:pStyle w:val="0"/>
                    <w:rPr>
                      <w:kern w:val="2"/>
                    </w:rPr>
                  </w:pPr>
                  <w:r>
                    <w:rPr>
                      <w:kern w:val="2"/>
                    </w:rPr>
                    <w:t>NH</w:t>
                  </w:r>
                  <w:r>
                    <w:rPr>
                      <w:kern w:val="2"/>
                      <w:vertAlign w:val="subscript"/>
                    </w:rPr>
                    <w:t>3</w:t>
                  </w:r>
                  <w:r>
                    <w:rPr>
                      <w:kern w:val="2"/>
                    </w:rPr>
                    <w:t>-N</w:t>
                  </w:r>
                </w:p>
              </w:tc>
              <w:tc>
                <w:tcPr>
                  <w:tcW w:w="2063" w:type="dxa"/>
                  <w:vAlign w:val="center"/>
                </w:tcPr>
                <w:p w14:paraId="0CD3E3A8" w14:textId="77777777" w:rsidR="000A517E" w:rsidRDefault="000A517E" w:rsidP="0034146B">
                  <w:pPr>
                    <w:pStyle w:val="0"/>
                    <w:rPr>
                      <w:kern w:val="2"/>
                    </w:rPr>
                  </w:pPr>
                  <w:r>
                    <w:rPr>
                      <w:kern w:val="2"/>
                    </w:rPr>
                    <w:t>总磷</w:t>
                  </w:r>
                </w:p>
              </w:tc>
            </w:tr>
            <w:tr w:rsidR="000A517E" w14:paraId="4B19844B" w14:textId="77777777" w:rsidTr="0034146B">
              <w:trPr>
                <w:jc w:val="center"/>
              </w:trPr>
              <w:tc>
                <w:tcPr>
                  <w:tcW w:w="2148" w:type="dxa"/>
                  <w:vAlign w:val="center"/>
                </w:tcPr>
                <w:p w14:paraId="76E5B313" w14:textId="77777777" w:rsidR="000A517E" w:rsidRDefault="000A517E" w:rsidP="0034146B">
                  <w:pPr>
                    <w:pStyle w:val="0"/>
                    <w:rPr>
                      <w:kern w:val="2"/>
                    </w:rPr>
                  </w:pPr>
                  <w:r>
                    <w:rPr>
                      <w:rFonts w:hint="eastAsia"/>
                      <w:kern w:val="2"/>
                    </w:rPr>
                    <w:t>月度浓度范围</w:t>
                  </w:r>
                </w:p>
              </w:tc>
              <w:tc>
                <w:tcPr>
                  <w:tcW w:w="2121" w:type="dxa"/>
                  <w:vAlign w:val="center"/>
                </w:tcPr>
                <w:p w14:paraId="6513D457" w14:textId="77777777" w:rsidR="000A517E" w:rsidRDefault="000A517E" w:rsidP="0034146B">
                  <w:pPr>
                    <w:pStyle w:val="0"/>
                    <w:rPr>
                      <w:kern w:val="2"/>
                    </w:rPr>
                  </w:pPr>
                  <w:r>
                    <w:rPr>
                      <w:rFonts w:hint="eastAsia"/>
                    </w:rPr>
                    <w:t>12-37</w:t>
                  </w:r>
                </w:p>
              </w:tc>
              <w:tc>
                <w:tcPr>
                  <w:tcW w:w="2382" w:type="dxa"/>
                  <w:vAlign w:val="center"/>
                </w:tcPr>
                <w:p w14:paraId="44C5F1C9" w14:textId="77777777" w:rsidR="000A517E" w:rsidRDefault="000A517E" w:rsidP="0034146B">
                  <w:pPr>
                    <w:spacing w:line="360" w:lineRule="exact"/>
                    <w:ind w:firstLineChars="0" w:firstLine="0"/>
                    <w:jc w:val="center"/>
                    <w:rPr>
                      <w:color w:val="000000"/>
                      <w:sz w:val="21"/>
                      <w:szCs w:val="21"/>
                    </w:rPr>
                  </w:pPr>
                  <w:r>
                    <w:rPr>
                      <w:rFonts w:hint="eastAsia"/>
                      <w:sz w:val="21"/>
                      <w:szCs w:val="21"/>
                    </w:rPr>
                    <w:t>0.16-2.18</w:t>
                  </w:r>
                </w:p>
              </w:tc>
              <w:tc>
                <w:tcPr>
                  <w:tcW w:w="2063" w:type="dxa"/>
                  <w:vAlign w:val="center"/>
                </w:tcPr>
                <w:p w14:paraId="78D9803C" w14:textId="77777777" w:rsidR="000A517E" w:rsidRDefault="000A517E" w:rsidP="0034146B">
                  <w:pPr>
                    <w:pStyle w:val="0"/>
                    <w:rPr>
                      <w:kern w:val="2"/>
                    </w:rPr>
                  </w:pPr>
                  <w:r>
                    <w:rPr>
                      <w:rFonts w:hint="eastAsia"/>
                    </w:rPr>
                    <w:t>0.16-0.57</w:t>
                  </w:r>
                </w:p>
              </w:tc>
            </w:tr>
            <w:tr w:rsidR="000A517E" w14:paraId="08AC6685" w14:textId="77777777" w:rsidTr="0034146B">
              <w:trPr>
                <w:jc w:val="center"/>
              </w:trPr>
              <w:tc>
                <w:tcPr>
                  <w:tcW w:w="2148" w:type="dxa"/>
                  <w:vAlign w:val="center"/>
                </w:tcPr>
                <w:p w14:paraId="2CF50CE3" w14:textId="77777777" w:rsidR="000A517E" w:rsidRDefault="000A517E" w:rsidP="0034146B">
                  <w:pPr>
                    <w:pStyle w:val="0"/>
                    <w:rPr>
                      <w:kern w:val="2"/>
                    </w:rPr>
                  </w:pPr>
                  <w:r>
                    <w:rPr>
                      <w:rFonts w:hint="eastAsia"/>
                      <w:kern w:val="2"/>
                    </w:rPr>
                    <w:t>浓度平均值</w:t>
                  </w:r>
                </w:p>
              </w:tc>
              <w:tc>
                <w:tcPr>
                  <w:tcW w:w="2121" w:type="dxa"/>
                  <w:vAlign w:val="center"/>
                </w:tcPr>
                <w:p w14:paraId="4FFC198F" w14:textId="77777777" w:rsidR="000A517E" w:rsidRDefault="000A517E" w:rsidP="0034146B">
                  <w:pPr>
                    <w:pStyle w:val="0"/>
                    <w:rPr>
                      <w:kern w:val="2"/>
                    </w:rPr>
                  </w:pPr>
                  <w:r>
                    <w:rPr>
                      <w:rFonts w:hint="eastAsia"/>
                    </w:rPr>
                    <w:t>19.6</w:t>
                  </w:r>
                </w:p>
              </w:tc>
              <w:tc>
                <w:tcPr>
                  <w:tcW w:w="2382" w:type="dxa"/>
                  <w:vAlign w:val="center"/>
                </w:tcPr>
                <w:p w14:paraId="156D6C87" w14:textId="77777777" w:rsidR="000A517E" w:rsidRDefault="000A517E" w:rsidP="0034146B">
                  <w:pPr>
                    <w:spacing w:line="360" w:lineRule="exact"/>
                    <w:ind w:firstLineChars="0" w:firstLine="0"/>
                    <w:jc w:val="center"/>
                    <w:rPr>
                      <w:color w:val="000000"/>
                      <w:sz w:val="21"/>
                      <w:szCs w:val="21"/>
                    </w:rPr>
                  </w:pPr>
                  <w:r>
                    <w:rPr>
                      <w:rFonts w:hint="eastAsia"/>
                      <w:sz w:val="21"/>
                      <w:szCs w:val="21"/>
                    </w:rPr>
                    <w:t>0.72</w:t>
                  </w:r>
                </w:p>
              </w:tc>
              <w:tc>
                <w:tcPr>
                  <w:tcW w:w="2063" w:type="dxa"/>
                  <w:vAlign w:val="center"/>
                </w:tcPr>
                <w:p w14:paraId="21E927E6" w14:textId="77777777" w:rsidR="000A517E" w:rsidRDefault="000A517E" w:rsidP="0034146B">
                  <w:pPr>
                    <w:pStyle w:val="0"/>
                    <w:rPr>
                      <w:kern w:val="2"/>
                    </w:rPr>
                  </w:pPr>
                  <w:r>
                    <w:rPr>
                      <w:rFonts w:hint="eastAsia"/>
                    </w:rPr>
                    <w:t>0.25</w:t>
                  </w:r>
                </w:p>
              </w:tc>
            </w:tr>
            <w:tr w:rsidR="000A517E" w14:paraId="2D66F9D4" w14:textId="77777777" w:rsidTr="0034146B">
              <w:trPr>
                <w:jc w:val="center"/>
              </w:trPr>
              <w:tc>
                <w:tcPr>
                  <w:tcW w:w="2148" w:type="dxa"/>
                  <w:vAlign w:val="center"/>
                </w:tcPr>
                <w:p w14:paraId="58E5A620" w14:textId="77777777" w:rsidR="000A517E" w:rsidRDefault="000A517E" w:rsidP="0034146B">
                  <w:pPr>
                    <w:pStyle w:val="0"/>
                    <w:rPr>
                      <w:kern w:val="2"/>
                    </w:rPr>
                  </w:pPr>
                  <w:r w:rsidRPr="008D1C93">
                    <w:rPr>
                      <w:rFonts w:ascii="宋体" w:hAnsi="宋体" w:cs="宋体" w:hint="eastAsia"/>
                    </w:rPr>
                    <w:t>Ⅲ</w:t>
                  </w:r>
                  <w:r>
                    <w:rPr>
                      <w:rFonts w:hint="eastAsia"/>
                      <w:kern w:val="2"/>
                    </w:rPr>
                    <w:t>类标准值</w:t>
                  </w:r>
                </w:p>
              </w:tc>
              <w:tc>
                <w:tcPr>
                  <w:tcW w:w="2121" w:type="dxa"/>
                  <w:vAlign w:val="center"/>
                </w:tcPr>
                <w:p w14:paraId="7D230119" w14:textId="77777777" w:rsidR="000A517E" w:rsidRDefault="000A517E" w:rsidP="0034146B">
                  <w:pPr>
                    <w:pStyle w:val="0"/>
                    <w:rPr>
                      <w:kern w:val="2"/>
                    </w:rPr>
                  </w:pPr>
                  <w:r>
                    <w:rPr>
                      <w:rFonts w:hint="eastAsia"/>
                    </w:rPr>
                    <w:t>20</w:t>
                  </w:r>
                </w:p>
              </w:tc>
              <w:tc>
                <w:tcPr>
                  <w:tcW w:w="2382" w:type="dxa"/>
                  <w:vAlign w:val="center"/>
                </w:tcPr>
                <w:p w14:paraId="42EE165D" w14:textId="77777777" w:rsidR="000A517E" w:rsidRDefault="000A517E" w:rsidP="0034146B">
                  <w:pPr>
                    <w:spacing w:line="360" w:lineRule="exact"/>
                    <w:ind w:firstLineChars="0" w:firstLine="0"/>
                    <w:jc w:val="center"/>
                    <w:rPr>
                      <w:color w:val="000000"/>
                      <w:sz w:val="21"/>
                      <w:szCs w:val="21"/>
                    </w:rPr>
                  </w:pPr>
                  <w:r>
                    <w:rPr>
                      <w:rFonts w:hint="eastAsia"/>
                      <w:sz w:val="21"/>
                      <w:szCs w:val="21"/>
                    </w:rPr>
                    <w:t>1.0</w:t>
                  </w:r>
                </w:p>
              </w:tc>
              <w:tc>
                <w:tcPr>
                  <w:tcW w:w="2063" w:type="dxa"/>
                  <w:vAlign w:val="center"/>
                </w:tcPr>
                <w:p w14:paraId="42DCD869" w14:textId="77777777" w:rsidR="000A517E" w:rsidRDefault="000A517E" w:rsidP="0034146B">
                  <w:pPr>
                    <w:pStyle w:val="0"/>
                    <w:rPr>
                      <w:kern w:val="2"/>
                    </w:rPr>
                  </w:pPr>
                  <w:r>
                    <w:rPr>
                      <w:rFonts w:hint="eastAsia"/>
                    </w:rPr>
                    <w:t>0.2</w:t>
                  </w:r>
                </w:p>
              </w:tc>
            </w:tr>
            <w:tr w:rsidR="000A517E" w14:paraId="7DDCA977" w14:textId="77777777" w:rsidTr="0034146B">
              <w:trPr>
                <w:jc w:val="center"/>
              </w:trPr>
              <w:tc>
                <w:tcPr>
                  <w:tcW w:w="2148" w:type="dxa"/>
                  <w:vAlign w:val="center"/>
                </w:tcPr>
                <w:p w14:paraId="628B1101" w14:textId="77777777" w:rsidR="000A517E" w:rsidRDefault="000A517E" w:rsidP="0034146B">
                  <w:pPr>
                    <w:pStyle w:val="0"/>
                    <w:rPr>
                      <w:kern w:val="2"/>
                    </w:rPr>
                  </w:pPr>
                  <w:r>
                    <w:rPr>
                      <w:rFonts w:hint="eastAsia"/>
                      <w:kern w:val="2"/>
                    </w:rPr>
                    <w:t>超标倍数</w:t>
                  </w:r>
                </w:p>
              </w:tc>
              <w:tc>
                <w:tcPr>
                  <w:tcW w:w="2121" w:type="dxa"/>
                  <w:vAlign w:val="center"/>
                </w:tcPr>
                <w:p w14:paraId="0C184F26" w14:textId="77777777" w:rsidR="000A517E" w:rsidRDefault="000A517E" w:rsidP="0034146B">
                  <w:pPr>
                    <w:pStyle w:val="0"/>
                    <w:rPr>
                      <w:kern w:val="2"/>
                    </w:rPr>
                  </w:pPr>
                  <w:r>
                    <w:rPr>
                      <w:rFonts w:hint="eastAsia"/>
                    </w:rPr>
                    <w:t>0.85</w:t>
                  </w:r>
                </w:p>
              </w:tc>
              <w:tc>
                <w:tcPr>
                  <w:tcW w:w="2382" w:type="dxa"/>
                  <w:vAlign w:val="center"/>
                </w:tcPr>
                <w:p w14:paraId="1BA11AFB" w14:textId="77777777" w:rsidR="000A517E" w:rsidRDefault="000A517E" w:rsidP="0034146B">
                  <w:pPr>
                    <w:spacing w:line="360" w:lineRule="exact"/>
                    <w:ind w:firstLineChars="0" w:firstLine="0"/>
                    <w:jc w:val="center"/>
                    <w:rPr>
                      <w:color w:val="000000"/>
                      <w:sz w:val="21"/>
                      <w:szCs w:val="21"/>
                    </w:rPr>
                  </w:pPr>
                  <w:r>
                    <w:rPr>
                      <w:rFonts w:hint="eastAsia"/>
                      <w:sz w:val="21"/>
                      <w:szCs w:val="21"/>
                    </w:rPr>
                    <w:t>1.18</w:t>
                  </w:r>
                </w:p>
              </w:tc>
              <w:tc>
                <w:tcPr>
                  <w:tcW w:w="2063" w:type="dxa"/>
                  <w:vAlign w:val="center"/>
                </w:tcPr>
                <w:p w14:paraId="0E94CF2D" w14:textId="77777777" w:rsidR="000A517E" w:rsidRDefault="000A517E" w:rsidP="0034146B">
                  <w:pPr>
                    <w:pStyle w:val="0"/>
                    <w:rPr>
                      <w:kern w:val="2"/>
                    </w:rPr>
                  </w:pPr>
                  <w:r>
                    <w:rPr>
                      <w:rFonts w:hint="eastAsia"/>
                    </w:rPr>
                    <w:t>1.85</w:t>
                  </w:r>
                </w:p>
              </w:tc>
            </w:tr>
            <w:tr w:rsidR="000A517E" w14:paraId="0ED9B48C" w14:textId="77777777" w:rsidTr="0034146B">
              <w:trPr>
                <w:jc w:val="center"/>
              </w:trPr>
              <w:tc>
                <w:tcPr>
                  <w:tcW w:w="2148" w:type="dxa"/>
                  <w:vAlign w:val="center"/>
                </w:tcPr>
                <w:p w14:paraId="155E3C4F" w14:textId="77777777" w:rsidR="000A517E" w:rsidRDefault="000A517E" w:rsidP="0034146B">
                  <w:pPr>
                    <w:pStyle w:val="0"/>
                    <w:rPr>
                      <w:kern w:val="2"/>
                    </w:rPr>
                  </w:pPr>
                  <w:r>
                    <w:rPr>
                      <w:rFonts w:hint="eastAsia"/>
                      <w:kern w:val="2"/>
                    </w:rPr>
                    <w:t>超标率（</w:t>
                  </w:r>
                  <w:r>
                    <w:rPr>
                      <w:rFonts w:hint="eastAsia"/>
                      <w:kern w:val="2"/>
                    </w:rPr>
                    <w:t>%</w:t>
                  </w:r>
                  <w:r>
                    <w:rPr>
                      <w:rFonts w:hint="eastAsia"/>
                      <w:kern w:val="2"/>
                    </w:rPr>
                    <w:t>）</w:t>
                  </w:r>
                </w:p>
              </w:tc>
              <w:tc>
                <w:tcPr>
                  <w:tcW w:w="2121" w:type="dxa"/>
                  <w:vAlign w:val="center"/>
                </w:tcPr>
                <w:p w14:paraId="5B3C62C3" w14:textId="77777777" w:rsidR="000A517E" w:rsidRDefault="000A517E" w:rsidP="0034146B">
                  <w:pPr>
                    <w:pStyle w:val="0"/>
                    <w:rPr>
                      <w:kern w:val="2"/>
                    </w:rPr>
                  </w:pPr>
                  <w:r>
                    <w:rPr>
                      <w:rFonts w:hint="eastAsia"/>
                    </w:rPr>
                    <w:t>33.3</w:t>
                  </w:r>
                </w:p>
              </w:tc>
              <w:tc>
                <w:tcPr>
                  <w:tcW w:w="2382" w:type="dxa"/>
                  <w:vAlign w:val="center"/>
                </w:tcPr>
                <w:p w14:paraId="36A5B84B" w14:textId="77777777" w:rsidR="000A517E" w:rsidRDefault="000A517E" w:rsidP="0034146B">
                  <w:pPr>
                    <w:spacing w:line="360" w:lineRule="exact"/>
                    <w:ind w:firstLineChars="0" w:firstLine="0"/>
                    <w:jc w:val="center"/>
                    <w:rPr>
                      <w:color w:val="000000"/>
                      <w:sz w:val="21"/>
                      <w:szCs w:val="21"/>
                    </w:rPr>
                  </w:pPr>
                  <w:r>
                    <w:rPr>
                      <w:rFonts w:hint="eastAsia"/>
                      <w:sz w:val="21"/>
                      <w:szCs w:val="21"/>
                    </w:rPr>
                    <w:t>25</w:t>
                  </w:r>
                </w:p>
              </w:tc>
              <w:tc>
                <w:tcPr>
                  <w:tcW w:w="2063" w:type="dxa"/>
                  <w:vAlign w:val="center"/>
                </w:tcPr>
                <w:p w14:paraId="0E9BECD7" w14:textId="77777777" w:rsidR="000A517E" w:rsidRDefault="000A517E" w:rsidP="0034146B">
                  <w:pPr>
                    <w:pStyle w:val="0"/>
                    <w:rPr>
                      <w:kern w:val="2"/>
                    </w:rPr>
                  </w:pPr>
                  <w:r>
                    <w:rPr>
                      <w:rFonts w:hint="eastAsia"/>
                    </w:rPr>
                    <w:t>50</w:t>
                  </w:r>
                </w:p>
              </w:tc>
            </w:tr>
          </w:tbl>
          <w:p w14:paraId="50F01A6D" w14:textId="77777777" w:rsidR="000A517E" w:rsidRDefault="000A517E" w:rsidP="000A517E">
            <w:pPr>
              <w:spacing w:line="240" w:lineRule="auto"/>
              <w:ind w:firstLineChars="0" w:firstLine="0"/>
              <w:contextualSpacing/>
              <w:jc w:val="center"/>
            </w:pPr>
            <w:r>
              <w:rPr>
                <w:noProof/>
              </w:rPr>
              <w:drawing>
                <wp:inline distT="0" distB="0" distL="0" distR="0" wp14:anchorId="1D4EBCC4" wp14:editId="70AC6783">
                  <wp:extent cx="4914900" cy="3057034"/>
                  <wp:effectExtent l="0" t="0" r="19050" b="10160"/>
                  <wp:docPr id="11" name="图表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32B0F3" w14:textId="3E2CEC6F" w:rsidR="000A517E" w:rsidRPr="00A82809" w:rsidRDefault="000A517E" w:rsidP="000A517E">
            <w:pPr>
              <w:spacing w:line="240" w:lineRule="auto"/>
              <w:ind w:firstLineChars="0" w:firstLine="0"/>
              <w:jc w:val="center"/>
              <w:rPr>
                <w:rFonts w:ascii="黑体" w:eastAsia="黑体" w:hAnsi="黑体"/>
                <w:snapToGrid w:val="0"/>
                <w:kern w:val="0"/>
              </w:rPr>
            </w:pPr>
            <w:r w:rsidRPr="00A82809">
              <w:rPr>
                <w:rFonts w:ascii="黑体" w:eastAsia="黑体" w:hAnsi="黑体" w:hint="eastAsia"/>
                <w:snapToGrid w:val="0"/>
                <w:kern w:val="0"/>
              </w:rPr>
              <w:t>图</w:t>
            </w:r>
            <w:r w:rsidR="00B50AA8">
              <w:rPr>
                <w:rFonts w:ascii="黑体" w:eastAsia="黑体" w:hAnsi="黑体" w:hint="eastAsia"/>
                <w:snapToGrid w:val="0"/>
                <w:kern w:val="0"/>
              </w:rPr>
              <w:t>2</w:t>
            </w:r>
            <w:r w:rsidRPr="00A82809">
              <w:rPr>
                <w:rFonts w:ascii="黑体" w:eastAsia="黑体" w:hAnsi="黑体" w:hint="eastAsia"/>
                <w:snapToGrid w:val="0"/>
                <w:kern w:val="0"/>
              </w:rPr>
              <w:t xml:space="preserve">    </w:t>
            </w:r>
            <w:r w:rsidRPr="00472336">
              <w:rPr>
                <w:rFonts w:ascii="黑体" w:eastAsia="黑体" w:hAnsi="黑体" w:hint="eastAsia"/>
                <w:snapToGrid w:val="0"/>
                <w:kern w:val="0"/>
              </w:rPr>
              <w:t>汝河沙口断面检测浓度月度变化趋势图</w:t>
            </w:r>
          </w:p>
          <w:p w14:paraId="01BB1C98" w14:textId="77777777" w:rsidR="000A517E" w:rsidRDefault="000A517E" w:rsidP="000A517E">
            <w:pPr>
              <w:spacing w:line="360" w:lineRule="auto"/>
              <w:ind w:firstLine="480"/>
              <w:rPr>
                <w:rFonts w:hAnsi="宋体"/>
                <w:snapToGrid w:val="0"/>
                <w:kern w:val="0"/>
              </w:rPr>
            </w:pPr>
            <w:r>
              <w:rPr>
                <w:rFonts w:hAnsi="宋体" w:hint="eastAsia"/>
                <w:snapToGrid w:val="0"/>
                <w:kern w:val="0"/>
              </w:rPr>
              <w:t>根据上表和上图，</w:t>
            </w:r>
            <w:r>
              <w:rPr>
                <w:rFonts w:hint="eastAsia"/>
              </w:rPr>
              <w:t>汝河沙口断面近</w:t>
            </w:r>
            <w:r>
              <w:rPr>
                <w:rFonts w:hint="eastAsia"/>
              </w:rPr>
              <w:t>1</w:t>
            </w:r>
            <w:r>
              <w:rPr>
                <w:rFonts w:hint="eastAsia"/>
              </w:rPr>
              <w:t>年常规监测数据显示，</w:t>
            </w:r>
            <w:r>
              <w:rPr>
                <w:rFonts w:hint="eastAsia"/>
              </w:rPr>
              <w:t>COD</w:t>
            </w:r>
            <w:r>
              <w:rPr>
                <w:rFonts w:hint="eastAsia"/>
              </w:rPr>
              <w:t>、</w:t>
            </w:r>
            <w:r>
              <w:rPr>
                <w:rFonts w:hint="eastAsia"/>
              </w:rPr>
              <w:t>NH</w:t>
            </w:r>
            <w:r>
              <w:rPr>
                <w:rFonts w:hint="eastAsia"/>
                <w:vertAlign w:val="subscript"/>
              </w:rPr>
              <w:t>3</w:t>
            </w:r>
            <w:r>
              <w:rPr>
                <w:rFonts w:hint="eastAsia"/>
              </w:rPr>
              <w:t>-N</w:t>
            </w:r>
            <w:r>
              <w:rPr>
                <w:rFonts w:hint="eastAsia"/>
              </w:rPr>
              <w:t>平均值个别月份数据有一定超标现象，但总体满足《地表水环境质量标准》（</w:t>
            </w:r>
            <w:r>
              <w:rPr>
                <w:rFonts w:hint="eastAsia"/>
              </w:rPr>
              <w:t>GB3838-2002</w:t>
            </w:r>
            <w:r>
              <w:rPr>
                <w:rFonts w:hint="eastAsia"/>
              </w:rPr>
              <w:t>）</w:t>
            </w:r>
            <w:r w:rsidRPr="008D1C93">
              <w:rPr>
                <w:rFonts w:ascii="宋体" w:hAnsi="宋体" w:cs="宋体" w:hint="eastAsia"/>
              </w:rPr>
              <w:t>Ⅲ</w:t>
            </w:r>
            <w:r>
              <w:rPr>
                <w:rFonts w:hint="eastAsia"/>
              </w:rPr>
              <w:t>类水质标准和责任目标值，</w:t>
            </w:r>
            <w:r>
              <w:rPr>
                <w:rFonts w:hint="eastAsia"/>
              </w:rPr>
              <w:t>TP</w:t>
            </w:r>
            <w:r>
              <w:rPr>
                <w:rFonts w:hint="eastAsia"/>
              </w:rPr>
              <w:t>略有超标。</w:t>
            </w:r>
          </w:p>
          <w:p w14:paraId="02449D2F" w14:textId="77777777" w:rsidR="000A517E" w:rsidRDefault="000A517E" w:rsidP="000A517E">
            <w:pPr>
              <w:pStyle w:val="ab"/>
              <w:spacing w:after="0" w:line="360" w:lineRule="auto"/>
              <w:ind w:leftChars="0" w:left="0" w:firstLine="480"/>
              <w:jc w:val="left"/>
            </w:pPr>
            <w:r>
              <w:rPr>
                <w:rFonts w:hint="eastAsia"/>
              </w:rPr>
              <w:t>根据《</w:t>
            </w:r>
            <w:r w:rsidRPr="00746060">
              <w:rPr>
                <w:rFonts w:hint="eastAsia"/>
              </w:rPr>
              <w:t>汝南县人民政府办公室关于印发汝南县水污染防治攻坚战</w:t>
            </w:r>
            <w:r w:rsidRPr="00746060">
              <w:rPr>
                <w:rFonts w:hint="eastAsia"/>
              </w:rPr>
              <w:t>5</w:t>
            </w:r>
            <w:r w:rsidRPr="00746060">
              <w:rPr>
                <w:rFonts w:hint="eastAsia"/>
              </w:rPr>
              <w:t>个实施方案的通知</w:t>
            </w:r>
            <w:r>
              <w:rPr>
                <w:rFonts w:hint="eastAsia"/>
              </w:rPr>
              <w:t>》（</w:t>
            </w:r>
            <w:proofErr w:type="gramStart"/>
            <w:r w:rsidRPr="00746060">
              <w:rPr>
                <w:rFonts w:hint="eastAsia"/>
              </w:rPr>
              <w:t>汝政办</w:t>
            </w:r>
            <w:proofErr w:type="gramEnd"/>
            <w:r w:rsidRPr="00746060">
              <w:rPr>
                <w:rFonts w:hint="eastAsia"/>
              </w:rPr>
              <w:t>〔</w:t>
            </w:r>
            <w:r w:rsidRPr="00746060">
              <w:rPr>
                <w:rFonts w:hint="eastAsia"/>
              </w:rPr>
              <w:t>2017</w:t>
            </w:r>
            <w:r w:rsidRPr="00746060">
              <w:rPr>
                <w:rFonts w:hint="eastAsia"/>
              </w:rPr>
              <w:t>〕</w:t>
            </w:r>
            <w:r w:rsidRPr="00746060">
              <w:rPr>
                <w:rFonts w:hint="eastAsia"/>
              </w:rPr>
              <w:t>5</w:t>
            </w:r>
            <w:r w:rsidRPr="00746060">
              <w:rPr>
                <w:rFonts w:hint="eastAsia"/>
              </w:rPr>
              <w:t>号</w:t>
            </w:r>
            <w:r>
              <w:rPr>
                <w:rFonts w:hint="eastAsia"/>
              </w:rPr>
              <w:t>）中对汝河的治理要求，通过采取</w:t>
            </w:r>
            <w:r w:rsidRPr="00746060">
              <w:rPr>
                <w:rFonts w:hint="eastAsia"/>
              </w:rPr>
              <w:t>加强农业面源污染治理，防治畜禽养殖污染，科学合理调整畜禽养殖禁养区、限养区范围，对沿河禁养区内的养殖场（小区）、养殖专业户关停或搬迁到位。规模化畜禽养殖场（小区）配套建设粪便污水防渗防溢流贮存设施、粪便污水利用和无害化处理设施。散养密集区建设养殖小区，实施集中养殖，集中治污。</w:t>
            </w:r>
            <w:r w:rsidRPr="00746060">
              <w:rPr>
                <w:rFonts w:hint="eastAsia"/>
              </w:rPr>
              <w:t>2017</w:t>
            </w:r>
            <w:r w:rsidRPr="00746060">
              <w:rPr>
                <w:rFonts w:hint="eastAsia"/>
              </w:rPr>
              <w:t>年、</w:t>
            </w:r>
            <w:r w:rsidRPr="00746060">
              <w:rPr>
                <w:rFonts w:hint="eastAsia"/>
              </w:rPr>
              <w:t>2018</w:t>
            </w:r>
            <w:r w:rsidRPr="00746060">
              <w:rPr>
                <w:rFonts w:hint="eastAsia"/>
              </w:rPr>
              <w:t>年，</w:t>
            </w:r>
            <w:r>
              <w:rPr>
                <w:rFonts w:hint="eastAsia"/>
              </w:rPr>
              <w:t>汝河沙口</w:t>
            </w:r>
            <w:r w:rsidRPr="00746060">
              <w:rPr>
                <w:rFonts w:hint="eastAsia"/>
              </w:rPr>
              <w:t>断面水质达到Ⅳ类；</w:t>
            </w:r>
            <w:r w:rsidRPr="00746060">
              <w:rPr>
                <w:rFonts w:hint="eastAsia"/>
              </w:rPr>
              <w:t>2019</w:t>
            </w:r>
            <w:r w:rsidRPr="00746060">
              <w:rPr>
                <w:rFonts w:hint="eastAsia"/>
              </w:rPr>
              <w:t>年，除氨氮、总磷达到Ⅳ类，其它指标达到</w:t>
            </w:r>
            <w:r w:rsidRPr="00746060">
              <w:rPr>
                <w:rFonts w:hint="eastAsia"/>
              </w:rPr>
              <w:t>III</w:t>
            </w:r>
            <w:r w:rsidRPr="00746060">
              <w:rPr>
                <w:rFonts w:hint="eastAsia"/>
              </w:rPr>
              <w:t>类。</w:t>
            </w:r>
            <w:r>
              <w:rPr>
                <w:rFonts w:hint="eastAsia"/>
              </w:rPr>
              <w:t>水质有明显改</w:t>
            </w:r>
            <w:r>
              <w:rPr>
                <w:rFonts w:hint="eastAsia"/>
              </w:rPr>
              <w:lastRenderedPageBreak/>
              <w:t>善。</w:t>
            </w:r>
          </w:p>
          <w:p w14:paraId="607D95A0" w14:textId="13AD7756" w:rsidR="00CB585C" w:rsidRPr="00210399" w:rsidRDefault="00CB585C" w:rsidP="00CB585C">
            <w:pPr>
              <w:adjustRightInd w:val="0"/>
              <w:snapToGrid w:val="0"/>
              <w:spacing w:line="360" w:lineRule="auto"/>
              <w:ind w:firstLine="482"/>
              <w:outlineLvl w:val="0"/>
              <w:rPr>
                <w:b/>
                <w:u w:val="single"/>
              </w:rPr>
            </w:pPr>
            <w:r w:rsidRPr="00210399">
              <w:rPr>
                <w:b/>
                <w:u w:val="single"/>
              </w:rPr>
              <w:t>3</w:t>
            </w:r>
            <w:r w:rsidRPr="00210399">
              <w:rPr>
                <w:b/>
                <w:u w:val="single"/>
              </w:rPr>
              <w:t>、</w:t>
            </w:r>
            <w:r w:rsidRPr="00210399">
              <w:rPr>
                <w:rFonts w:hint="eastAsia"/>
                <w:b/>
                <w:u w:val="single"/>
              </w:rPr>
              <w:t>地下水</w:t>
            </w:r>
            <w:r w:rsidRPr="00210399">
              <w:rPr>
                <w:b/>
                <w:u w:val="single"/>
              </w:rPr>
              <w:t>环境质量现状</w:t>
            </w:r>
          </w:p>
          <w:p w14:paraId="4A045DBC" w14:textId="29D4CC42" w:rsidR="00CB585C" w:rsidRPr="00210399" w:rsidRDefault="00CB585C" w:rsidP="000A517E">
            <w:pPr>
              <w:pStyle w:val="ab"/>
              <w:spacing w:after="0" w:line="360" w:lineRule="auto"/>
              <w:ind w:leftChars="0" w:left="0" w:firstLine="480"/>
              <w:jc w:val="left"/>
              <w:rPr>
                <w:u w:val="single"/>
              </w:rPr>
            </w:pPr>
            <w:r w:rsidRPr="00210399">
              <w:rPr>
                <w:rFonts w:hint="eastAsia"/>
                <w:u w:val="single"/>
              </w:rPr>
              <w:t>评价引用《汝南县生活垃圾焚烧发电项目》中对项目西侧</w:t>
            </w:r>
            <w:r w:rsidRPr="00210399">
              <w:rPr>
                <w:rFonts w:hint="eastAsia"/>
                <w:u w:val="single"/>
              </w:rPr>
              <w:t>2.2km</w:t>
            </w:r>
            <w:r w:rsidRPr="00210399">
              <w:rPr>
                <w:rFonts w:hint="eastAsia"/>
                <w:u w:val="single"/>
              </w:rPr>
              <w:t>处的</w:t>
            </w:r>
            <w:r w:rsidR="00E16D2F" w:rsidRPr="00210399">
              <w:rPr>
                <w:rFonts w:hint="eastAsia"/>
                <w:u w:val="single"/>
              </w:rPr>
              <w:t>后吴庄</w:t>
            </w:r>
            <w:r w:rsidRPr="00210399">
              <w:rPr>
                <w:rFonts w:hint="eastAsia"/>
                <w:u w:val="single"/>
              </w:rPr>
              <w:t>、</w:t>
            </w:r>
            <w:r w:rsidR="00E16D2F" w:rsidRPr="00210399">
              <w:rPr>
                <w:rFonts w:hint="eastAsia"/>
                <w:u w:val="single"/>
              </w:rPr>
              <w:t>发电厂厂址、魏周庄三处地下水的现状监测数据来说明区域地下水现状。监测结果及分析评价如下：</w:t>
            </w:r>
          </w:p>
          <w:p w14:paraId="6A46F19C" w14:textId="620653B5" w:rsidR="00E16D2F" w:rsidRPr="00210399" w:rsidRDefault="00E16D2F" w:rsidP="00E16D2F">
            <w:pPr>
              <w:widowControl/>
              <w:spacing w:line="240" w:lineRule="auto"/>
              <w:ind w:firstLineChars="300" w:firstLine="720"/>
              <w:rPr>
                <w:b/>
                <w:sz w:val="28"/>
                <w:szCs w:val="28"/>
                <w:u w:val="single"/>
              </w:rPr>
            </w:pPr>
            <w:r w:rsidRPr="00210399">
              <w:rPr>
                <w:rFonts w:ascii="黑体" w:eastAsia="黑体" w:hAnsi="黑体"/>
                <w:szCs w:val="21"/>
                <w:u w:val="single"/>
              </w:rPr>
              <w:t>表</w:t>
            </w:r>
            <w:r w:rsidR="00B50AA8">
              <w:rPr>
                <w:rFonts w:ascii="黑体" w:eastAsia="黑体" w:hAnsi="黑体" w:hint="eastAsia"/>
                <w:szCs w:val="21"/>
                <w:u w:val="single"/>
              </w:rPr>
              <w:t>11</w:t>
            </w:r>
            <w:r w:rsidRPr="00210399">
              <w:rPr>
                <w:rFonts w:ascii="黑体" w:eastAsia="黑体" w:hAnsi="黑体"/>
                <w:szCs w:val="21"/>
                <w:u w:val="single"/>
              </w:rPr>
              <w:t xml:space="preserve">      地下水环境质量现状监测及评价结果  单位：mg/L，pH除外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20"/>
              <w:gridCol w:w="1277"/>
              <w:gridCol w:w="1278"/>
              <w:gridCol w:w="2058"/>
            </w:tblGrid>
            <w:tr w:rsidR="00E16D2F" w:rsidRPr="00D86E0A" w14:paraId="4534B076" w14:textId="77777777" w:rsidTr="00E16D2F">
              <w:trPr>
                <w:trHeight w:val="20"/>
                <w:jc w:val="center"/>
              </w:trPr>
              <w:tc>
                <w:tcPr>
                  <w:tcW w:w="1541" w:type="pct"/>
                  <w:vMerge w:val="restart"/>
                  <w:tcBorders>
                    <w:tl2br w:val="single" w:sz="4" w:space="0" w:color="auto"/>
                  </w:tcBorders>
                  <w:vAlign w:val="center"/>
                </w:tcPr>
                <w:p w14:paraId="3EAFE901" w14:textId="77777777" w:rsidR="00E16D2F" w:rsidRPr="00D86E0A" w:rsidRDefault="00E16D2F" w:rsidP="00A95BD2">
                  <w:pPr>
                    <w:spacing w:line="360" w:lineRule="exact"/>
                    <w:ind w:firstLineChars="0" w:firstLine="0"/>
                    <w:jc w:val="center"/>
                    <w:rPr>
                      <w:bCs/>
                      <w:color w:val="000000"/>
                      <w:sz w:val="21"/>
                      <w:szCs w:val="21"/>
                    </w:rPr>
                  </w:pPr>
                  <w:r w:rsidRPr="00D86E0A">
                    <w:rPr>
                      <w:bCs/>
                      <w:color w:val="000000"/>
                      <w:sz w:val="21"/>
                      <w:szCs w:val="21"/>
                    </w:rPr>
                    <w:t xml:space="preserve">         </w:t>
                  </w:r>
                  <w:r w:rsidRPr="00D86E0A">
                    <w:rPr>
                      <w:bCs/>
                      <w:color w:val="000000"/>
                      <w:sz w:val="21"/>
                      <w:szCs w:val="21"/>
                    </w:rPr>
                    <w:t>检测时间及点位</w:t>
                  </w:r>
                </w:p>
                <w:p w14:paraId="7D8AA473" w14:textId="77777777" w:rsidR="00E16D2F" w:rsidRPr="00D86E0A" w:rsidRDefault="00E16D2F" w:rsidP="00A95BD2">
                  <w:pPr>
                    <w:spacing w:line="360" w:lineRule="exact"/>
                    <w:ind w:firstLineChars="0" w:firstLine="0"/>
                    <w:rPr>
                      <w:bCs/>
                      <w:color w:val="000000"/>
                      <w:sz w:val="21"/>
                      <w:szCs w:val="21"/>
                    </w:rPr>
                  </w:pPr>
                  <w:r w:rsidRPr="00D86E0A">
                    <w:rPr>
                      <w:bCs/>
                      <w:color w:val="000000"/>
                      <w:sz w:val="21"/>
                      <w:szCs w:val="21"/>
                    </w:rPr>
                    <w:t>检测因子</w:t>
                  </w:r>
                </w:p>
              </w:tc>
              <w:tc>
                <w:tcPr>
                  <w:tcW w:w="2279" w:type="pct"/>
                  <w:gridSpan w:val="3"/>
                  <w:vAlign w:val="center"/>
                </w:tcPr>
                <w:p w14:paraId="4AD3CEDB" w14:textId="60F24888" w:rsidR="00E16D2F" w:rsidRPr="00D86E0A" w:rsidRDefault="00E43329" w:rsidP="00A95BD2">
                  <w:pPr>
                    <w:spacing w:line="360" w:lineRule="exact"/>
                    <w:ind w:firstLineChars="0" w:firstLine="0"/>
                    <w:jc w:val="center"/>
                    <w:rPr>
                      <w:bCs/>
                      <w:sz w:val="21"/>
                      <w:szCs w:val="21"/>
                    </w:rPr>
                  </w:pPr>
                  <w:r>
                    <w:rPr>
                      <w:rFonts w:hint="eastAsia"/>
                      <w:bCs/>
                      <w:sz w:val="21"/>
                      <w:szCs w:val="21"/>
                    </w:rPr>
                    <w:t>2018.11.13</w:t>
                  </w:r>
                </w:p>
              </w:tc>
              <w:tc>
                <w:tcPr>
                  <w:tcW w:w="1180" w:type="pct"/>
                  <w:vMerge w:val="restart"/>
                  <w:vAlign w:val="center"/>
                </w:tcPr>
                <w:p w14:paraId="3AB383CC" w14:textId="77777777" w:rsidR="00E16D2F" w:rsidRPr="00D86E0A" w:rsidRDefault="00E16D2F" w:rsidP="00A95BD2">
                  <w:pPr>
                    <w:spacing w:line="360" w:lineRule="exact"/>
                    <w:ind w:firstLineChars="0" w:firstLine="0"/>
                    <w:jc w:val="center"/>
                    <w:rPr>
                      <w:bCs/>
                      <w:sz w:val="21"/>
                      <w:szCs w:val="21"/>
                    </w:rPr>
                  </w:pPr>
                  <w:r w:rsidRPr="00D86E0A">
                    <w:rPr>
                      <w:bCs/>
                      <w:sz w:val="21"/>
                      <w:szCs w:val="21"/>
                    </w:rPr>
                    <w:t>地下水质量标准</w:t>
                  </w:r>
                </w:p>
                <w:p w14:paraId="13D3F397" w14:textId="77777777" w:rsidR="00E16D2F" w:rsidRPr="00D86E0A" w:rsidRDefault="00E16D2F" w:rsidP="00A95BD2">
                  <w:pPr>
                    <w:spacing w:line="360" w:lineRule="exact"/>
                    <w:ind w:firstLineChars="0" w:firstLine="0"/>
                    <w:jc w:val="center"/>
                    <w:rPr>
                      <w:bCs/>
                      <w:sz w:val="21"/>
                      <w:szCs w:val="21"/>
                    </w:rPr>
                  </w:pPr>
                  <w:r w:rsidRPr="00D86E0A">
                    <w:rPr>
                      <w:bCs/>
                      <w:sz w:val="21"/>
                      <w:szCs w:val="21"/>
                    </w:rPr>
                    <w:t>GB14848-2017</w:t>
                  </w:r>
                </w:p>
              </w:tc>
            </w:tr>
            <w:tr w:rsidR="00E43329" w:rsidRPr="00D86E0A" w14:paraId="3032CEFA" w14:textId="77777777" w:rsidTr="00E16D2F">
              <w:trPr>
                <w:trHeight w:val="20"/>
                <w:jc w:val="center"/>
              </w:trPr>
              <w:tc>
                <w:tcPr>
                  <w:tcW w:w="1541" w:type="pct"/>
                  <w:vMerge/>
                  <w:tcBorders>
                    <w:tl2br w:val="single" w:sz="4" w:space="0" w:color="auto"/>
                  </w:tcBorders>
                  <w:vAlign w:val="center"/>
                </w:tcPr>
                <w:p w14:paraId="11627916" w14:textId="77777777" w:rsidR="00E43329" w:rsidRPr="00D86E0A" w:rsidRDefault="00E43329" w:rsidP="00A95BD2">
                  <w:pPr>
                    <w:spacing w:line="360" w:lineRule="exact"/>
                    <w:ind w:firstLineChars="0" w:firstLine="0"/>
                    <w:jc w:val="center"/>
                    <w:rPr>
                      <w:bCs/>
                      <w:color w:val="000000"/>
                      <w:sz w:val="21"/>
                      <w:szCs w:val="21"/>
                    </w:rPr>
                  </w:pPr>
                </w:p>
              </w:tc>
              <w:tc>
                <w:tcPr>
                  <w:tcW w:w="814" w:type="pct"/>
                  <w:vAlign w:val="center"/>
                </w:tcPr>
                <w:p w14:paraId="09CBE8C8" w14:textId="66723697" w:rsidR="00E43329" w:rsidRPr="00D86E0A" w:rsidRDefault="00E43329" w:rsidP="00A95BD2">
                  <w:pPr>
                    <w:spacing w:line="360" w:lineRule="exact"/>
                    <w:ind w:firstLineChars="0" w:firstLine="0"/>
                    <w:jc w:val="center"/>
                    <w:rPr>
                      <w:bCs/>
                      <w:sz w:val="21"/>
                      <w:szCs w:val="21"/>
                    </w:rPr>
                  </w:pPr>
                  <w:r>
                    <w:rPr>
                      <w:rFonts w:hint="eastAsia"/>
                      <w:bCs/>
                      <w:sz w:val="21"/>
                      <w:szCs w:val="21"/>
                    </w:rPr>
                    <w:t>魏周庄水井</w:t>
                  </w:r>
                </w:p>
              </w:tc>
              <w:tc>
                <w:tcPr>
                  <w:tcW w:w="732" w:type="pct"/>
                  <w:vAlign w:val="center"/>
                </w:tcPr>
                <w:p w14:paraId="6EAE0570" w14:textId="3D522829" w:rsidR="00E43329" w:rsidRPr="00D86E0A" w:rsidRDefault="00E43329" w:rsidP="00A95BD2">
                  <w:pPr>
                    <w:spacing w:line="360" w:lineRule="exact"/>
                    <w:ind w:firstLineChars="0" w:firstLine="0"/>
                    <w:jc w:val="center"/>
                    <w:rPr>
                      <w:bCs/>
                      <w:sz w:val="21"/>
                      <w:szCs w:val="21"/>
                    </w:rPr>
                  </w:pPr>
                  <w:r>
                    <w:rPr>
                      <w:rFonts w:hint="eastAsia"/>
                      <w:bCs/>
                      <w:sz w:val="21"/>
                      <w:szCs w:val="21"/>
                    </w:rPr>
                    <w:t>后吴庄水井</w:t>
                  </w:r>
                </w:p>
              </w:tc>
              <w:tc>
                <w:tcPr>
                  <w:tcW w:w="733" w:type="pct"/>
                  <w:vAlign w:val="center"/>
                </w:tcPr>
                <w:p w14:paraId="25139027" w14:textId="2A9570DE" w:rsidR="00E43329" w:rsidRPr="00D86E0A" w:rsidRDefault="00E43329" w:rsidP="00A95BD2">
                  <w:pPr>
                    <w:spacing w:line="360" w:lineRule="exact"/>
                    <w:ind w:firstLineChars="0" w:firstLine="0"/>
                    <w:jc w:val="center"/>
                    <w:rPr>
                      <w:bCs/>
                      <w:sz w:val="21"/>
                      <w:szCs w:val="21"/>
                    </w:rPr>
                  </w:pPr>
                  <w:r>
                    <w:rPr>
                      <w:rFonts w:hint="eastAsia"/>
                      <w:bCs/>
                      <w:sz w:val="21"/>
                      <w:szCs w:val="21"/>
                    </w:rPr>
                    <w:t>魏庄水井</w:t>
                  </w:r>
                </w:p>
              </w:tc>
              <w:tc>
                <w:tcPr>
                  <w:tcW w:w="1180" w:type="pct"/>
                  <w:vMerge/>
                  <w:vAlign w:val="center"/>
                </w:tcPr>
                <w:p w14:paraId="7A8DE262" w14:textId="77777777" w:rsidR="00E43329" w:rsidRPr="00D86E0A" w:rsidRDefault="00E43329" w:rsidP="00A95BD2">
                  <w:pPr>
                    <w:spacing w:line="360" w:lineRule="exact"/>
                    <w:ind w:firstLineChars="0" w:firstLine="0"/>
                    <w:jc w:val="center"/>
                    <w:rPr>
                      <w:bCs/>
                      <w:sz w:val="21"/>
                      <w:szCs w:val="21"/>
                    </w:rPr>
                  </w:pPr>
                </w:p>
              </w:tc>
            </w:tr>
            <w:tr w:rsidR="00E43329" w:rsidRPr="00D86E0A" w14:paraId="3FA451E9" w14:textId="77777777" w:rsidTr="00E16D2F">
              <w:trPr>
                <w:trHeight w:val="20"/>
                <w:jc w:val="center"/>
              </w:trPr>
              <w:tc>
                <w:tcPr>
                  <w:tcW w:w="1541" w:type="pct"/>
                  <w:vAlign w:val="center"/>
                </w:tcPr>
                <w:p w14:paraId="283B0C96" w14:textId="3405921E" w:rsidR="00E43329" w:rsidRPr="00D86E0A" w:rsidRDefault="00E43329" w:rsidP="00A95BD2">
                  <w:pPr>
                    <w:spacing w:line="360" w:lineRule="exact"/>
                    <w:ind w:firstLineChars="0" w:firstLine="0"/>
                    <w:jc w:val="center"/>
                    <w:rPr>
                      <w:bCs/>
                      <w:color w:val="000000"/>
                      <w:sz w:val="21"/>
                      <w:szCs w:val="21"/>
                    </w:rPr>
                  </w:pPr>
                  <w:r>
                    <w:rPr>
                      <w:bCs/>
                      <w:color w:val="000000"/>
                      <w:sz w:val="21"/>
                      <w:szCs w:val="21"/>
                    </w:rPr>
                    <w:t>井</w:t>
                  </w:r>
                  <w:r>
                    <w:rPr>
                      <w:rFonts w:hint="eastAsia"/>
                      <w:bCs/>
                      <w:color w:val="000000"/>
                      <w:sz w:val="21"/>
                      <w:szCs w:val="21"/>
                    </w:rPr>
                    <w:t>深</w:t>
                  </w:r>
                  <w:r w:rsidRPr="00D86E0A">
                    <w:rPr>
                      <w:bCs/>
                      <w:color w:val="000000"/>
                      <w:sz w:val="21"/>
                      <w:szCs w:val="21"/>
                    </w:rPr>
                    <w:t>(m)</w:t>
                  </w:r>
                </w:p>
              </w:tc>
              <w:tc>
                <w:tcPr>
                  <w:tcW w:w="814" w:type="pct"/>
                  <w:vAlign w:val="center"/>
                </w:tcPr>
                <w:p w14:paraId="7C5EA012" w14:textId="27040B91" w:rsidR="00E43329" w:rsidRPr="00D86E0A" w:rsidRDefault="00E43329" w:rsidP="00A95BD2">
                  <w:pPr>
                    <w:spacing w:line="360" w:lineRule="exact"/>
                    <w:ind w:firstLineChars="0" w:firstLine="0"/>
                    <w:jc w:val="center"/>
                    <w:rPr>
                      <w:bCs/>
                      <w:sz w:val="21"/>
                      <w:szCs w:val="21"/>
                    </w:rPr>
                  </w:pPr>
                  <w:r>
                    <w:rPr>
                      <w:rFonts w:hint="eastAsia"/>
                      <w:bCs/>
                      <w:sz w:val="21"/>
                      <w:szCs w:val="21"/>
                    </w:rPr>
                    <w:t>15</w:t>
                  </w:r>
                </w:p>
              </w:tc>
              <w:tc>
                <w:tcPr>
                  <w:tcW w:w="732" w:type="pct"/>
                  <w:vAlign w:val="center"/>
                </w:tcPr>
                <w:p w14:paraId="552FBA9D" w14:textId="46325D11" w:rsidR="00E43329" w:rsidRPr="00D86E0A" w:rsidRDefault="00210399" w:rsidP="00A95BD2">
                  <w:pPr>
                    <w:spacing w:line="360" w:lineRule="exact"/>
                    <w:ind w:firstLineChars="0" w:firstLine="0"/>
                    <w:jc w:val="center"/>
                    <w:rPr>
                      <w:bCs/>
                      <w:sz w:val="21"/>
                      <w:szCs w:val="21"/>
                    </w:rPr>
                  </w:pPr>
                  <w:r>
                    <w:rPr>
                      <w:rFonts w:hint="eastAsia"/>
                      <w:bCs/>
                      <w:sz w:val="21"/>
                      <w:szCs w:val="21"/>
                    </w:rPr>
                    <w:t>20</w:t>
                  </w:r>
                </w:p>
              </w:tc>
              <w:tc>
                <w:tcPr>
                  <w:tcW w:w="733" w:type="pct"/>
                  <w:vAlign w:val="center"/>
                </w:tcPr>
                <w:p w14:paraId="2316FE6A" w14:textId="68FD529D" w:rsidR="00E43329" w:rsidRPr="00D86E0A" w:rsidRDefault="00210399" w:rsidP="00A95BD2">
                  <w:pPr>
                    <w:spacing w:line="360" w:lineRule="exact"/>
                    <w:ind w:firstLineChars="0" w:firstLine="0"/>
                    <w:jc w:val="center"/>
                    <w:rPr>
                      <w:bCs/>
                      <w:sz w:val="21"/>
                      <w:szCs w:val="21"/>
                    </w:rPr>
                  </w:pPr>
                  <w:r>
                    <w:rPr>
                      <w:rFonts w:hint="eastAsia"/>
                      <w:bCs/>
                      <w:sz w:val="21"/>
                      <w:szCs w:val="21"/>
                    </w:rPr>
                    <w:t>15</w:t>
                  </w:r>
                </w:p>
              </w:tc>
              <w:tc>
                <w:tcPr>
                  <w:tcW w:w="1180" w:type="pct"/>
                  <w:vAlign w:val="center"/>
                </w:tcPr>
                <w:p w14:paraId="442AF921" w14:textId="77777777" w:rsidR="00E43329" w:rsidRPr="00D86E0A" w:rsidRDefault="00E43329" w:rsidP="00A95BD2">
                  <w:pPr>
                    <w:spacing w:line="360" w:lineRule="exact"/>
                    <w:ind w:firstLineChars="0" w:firstLine="0"/>
                    <w:jc w:val="center"/>
                    <w:rPr>
                      <w:bCs/>
                      <w:sz w:val="21"/>
                      <w:szCs w:val="21"/>
                    </w:rPr>
                  </w:pPr>
                  <w:r w:rsidRPr="00D86E0A">
                    <w:rPr>
                      <w:bCs/>
                      <w:sz w:val="21"/>
                      <w:szCs w:val="21"/>
                    </w:rPr>
                    <w:t>/</w:t>
                  </w:r>
                </w:p>
              </w:tc>
            </w:tr>
            <w:tr w:rsidR="00E43329" w:rsidRPr="00D86E0A" w14:paraId="1428C02B" w14:textId="77777777" w:rsidTr="00E16D2F">
              <w:trPr>
                <w:trHeight w:val="20"/>
                <w:jc w:val="center"/>
              </w:trPr>
              <w:tc>
                <w:tcPr>
                  <w:tcW w:w="1541" w:type="pct"/>
                  <w:vAlign w:val="center"/>
                </w:tcPr>
                <w:p w14:paraId="1DE73934" w14:textId="54C361C3" w:rsidR="00E43329" w:rsidRPr="00D86E0A" w:rsidRDefault="00E43329" w:rsidP="00A95BD2">
                  <w:pPr>
                    <w:spacing w:line="360" w:lineRule="exact"/>
                    <w:ind w:firstLineChars="0" w:firstLine="0"/>
                    <w:jc w:val="center"/>
                    <w:rPr>
                      <w:bCs/>
                      <w:color w:val="000000"/>
                      <w:sz w:val="21"/>
                      <w:szCs w:val="21"/>
                    </w:rPr>
                  </w:pPr>
                  <w:r>
                    <w:rPr>
                      <w:rFonts w:hint="eastAsia"/>
                      <w:bCs/>
                      <w:color w:val="000000"/>
                      <w:sz w:val="21"/>
                      <w:szCs w:val="21"/>
                    </w:rPr>
                    <w:t>水位</w:t>
                  </w:r>
                  <w:r w:rsidRPr="00D86E0A">
                    <w:rPr>
                      <w:bCs/>
                      <w:color w:val="000000"/>
                      <w:sz w:val="21"/>
                      <w:szCs w:val="21"/>
                    </w:rPr>
                    <w:t>埋深</w:t>
                  </w:r>
                  <w:r w:rsidRPr="00D86E0A">
                    <w:rPr>
                      <w:bCs/>
                      <w:color w:val="000000"/>
                      <w:sz w:val="21"/>
                      <w:szCs w:val="21"/>
                    </w:rPr>
                    <w:t>(m)</w:t>
                  </w:r>
                </w:p>
              </w:tc>
              <w:tc>
                <w:tcPr>
                  <w:tcW w:w="814" w:type="pct"/>
                  <w:vAlign w:val="center"/>
                </w:tcPr>
                <w:p w14:paraId="4A8A4666" w14:textId="613C8BA5" w:rsidR="00E43329" w:rsidRPr="00D86E0A" w:rsidRDefault="00E43329" w:rsidP="00A95BD2">
                  <w:pPr>
                    <w:spacing w:line="360" w:lineRule="exact"/>
                    <w:ind w:firstLineChars="0" w:firstLine="0"/>
                    <w:jc w:val="center"/>
                    <w:rPr>
                      <w:bCs/>
                      <w:sz w:val="21"/>
                      <w:szCs w:val="21"/>
                    </w:rPr>
                  </w:pPr>
                  <w:r>
                    <w:rPr>
                      <w:rFonts w:hint="eastAsia"/>
                      <w:bCs/>
                      <w:sz w:val="21"/>
                      <w:szCs w:val="21"/>
                    </w:rPr>
                    <w:t>4</w:t>
                  </w:r>
                </w:p>
              </w:tc>
              <w:tc>
                <w:tcPr>
                  <w:tcW w:w="732" w:type="pct"/>
                  <w:vAlign w:val="center"/>
                </w:tcPr>
                <w:p w14:paraId="35BB8DF9" w14:textId="152935B0" w:rsidR="00E43329" w:rsidRPr="00D86E0A" w:rsidRDefault="00210399" w:rsidP="00A95BD2">
                  <w:pPr>
                    <w:spacing w:line="360" w:lineRule="exact"/>
                    <w:ind w:firstLineChars="0" w:firstLine="0"/>
                    <w:jc w:val="center"/>
                    <w:rPr>
                      <w:bCs/>
                      <w:sz w:val="21"/>
                      <w:szCs w:val="21"/>
                    </w:rPr>
                  </w:pPr>
                  <w:r>
                    <w:rPr>
                      <w:rFonts w:hint="eastAsia"/>
                      <w:bCs/>
                      <w:sz w:val="21"/>
                      <w:szCs w:val="21"/>
                    </w:rPr>
                    <w:t>4</w:t>
                  </w:r>
                </w:p>
              </w:tc>
              <w:tc>
                <w:tcPr>
                  <w:tcW w:w="733" w:type="pct"/>
                  <w:vAlign w:val="center"/>
                </w:tcPr>
                <w:p w14:paraId="774257E7" w14:textId="59573B48" w:rsidR="00E43329" w:rsidRPr="00D86E0A" w:rsidRDefault="00210399" w:rsidP="00A95BD2">
                  <w:pPr>
                    <w:spacing w:line="360" w:lineRule="exact"/>
                    <w:ind w:firstLineChars="0" w:firstLine="0"/>
                    <w:jc w:val="center"/>
                    <w:rPr>
                      <w:bCs/>
                      <w:sz w:val="21"/>
                      <w:szCs w:val="21"/>
                    </w:rPr>
                  </w:pPr>
                  <w:r>
                    <w:rPr>
                      <w:rFonts w:hint="eastAsia"/>
                      <w:bCs/>
                      <w:sz w:val="21"/>
                      <w:szCs w:val="21"/>
                    </w:rPr>
                    <w:t>2</w:t>
                  </w:r>
                </w:p>
              </w:tc>
              <w:tc>
                <w:tcPr>
                  <w:tcW w:w="1180" w:type="pct"/>
                  <w:vAlign w:val="center"/>
                </w:tcPr>
                <w:p w14:paraId="47333FF0" w14:textId="77777777" w:rsidR="00E43329" w:rsidRPr="00D86E0A" w:rsidRDefault="00E43329" w:rsidP="00A95BD2">
                  <w:pPr>
                    <w:spacing w:line="360" w:lineRule="exact"/>
                    <w:ind w:firstLineChars="0" w:firstLine="0"/>
                    <w:jc w:val="center"/>
                    <w:rPr>
                      <w:bCs/>
                      <w:sz w:val="21"/>
                      <w:szCs w:val="21"/>
                    </w:rPr>
                  </w:pPr>
                  <w:r w:rsidRPr="00D86E0A">
                    <w:rPr>
                      <w:bCs/>
                      <w:sz w:val="21"/>
                      <w:szCs w:val="21"/>
                    </w:rPr>
                    <w:t>/</w:t>
                  </w:r>
                </w:p>
              </w:tc>
            </w:tr>
            <w:tr w:rsidR="00E43329" w:rsidRPr="00D86E0A" w14:paraId="2669A00C" w14:textId="77777777" w:rsidTr="00E16D2F">
              <w:trPr>
                <w:trHeight w:val="20"/>
                <w:jc w:val="center"/>
              </w:trPr>
              <w:tc>
                <w:tcPr>
                  <w:tcW w:w="1541" w:type="pct"/>
                  <w:vAlign w:val="center"/>
                </w:tcPr>
                <w:p w14:paraId="7A60ED43" w14:textId="77777777" w:rsidR="00E43329" w:rsidRPr="00D86E0A" w:rsidRDefault="00E43329" w:rsidP="00A95BD2">
                  <w:pPr>
                    <w:spacing w:line="360" w:lineRule="exact"/>
                    <w:ind w:firstLineChars="0" w:firstLine="0"/>
                    <w:jc w:val="center"/>
                    <w:rPr>
                      <w:bCs/>
                      <w:color w:val="000000"/>
                      <w:sz w:val="21"/>
                      <w:szCs w:val="21"/>
                    </w:rPr>
                  </w:pPr>
                  <w:r w:rsidRPr="00D86E0A">
                    <w:rPr>
                      <w:bCs/>
                      <w:color w:val="000000"/>
                      <w:sz w:val="21"/>
                      <w:szCs w:val="21"/>
                    </w:rPr>
                    <w:t>pH</w:t>
                  </w:r>
                </w:p>
              </w:tc>
              <w:tc>
                <w:tcPr>
                  <w:tcW w:w="814" w:type="pct"/>
                  <w:vAlign w:val="center"/>
                </w:tcPr>
                <w:p w14:paraId="737B13A8" w14:textId="5748AE62" w:rsidR="00E43329" w:rsidRPr="00D86E0A" w:rsidRDefault="00210399" w:rsidP="00A95BD2">
                  <w:pPr>
                    <w:spacing w:line="360" w:lineRule="exact"/>
                    <w:ind w:firstLineChars="0" w:firstLine="0"/>
                    <w:jc w:val="center"/>
                    <w:rPr>
                      <w:bCs/>
                      <w:sz w:val="21"/>
                      <w:szCs w:val="21"/>
                    </w:rPr>
                  </w:pPr>
                  <w:r>
                    <w:rPr>
                      <w:rFonts w:hint="eastAsia"/>
                      <w:bCs/>
                      <w:sz w:val="21"/>
                      <w:szCs w:val="21"/>
                    </w:rPr>
                    <w:t>7.71</w:t>
                  </w:r>
                </w:p>
              </w:tc>
              <w:tc>
                <w:tcPr>
                  <w:tcW w:w="732" w:type="pct"/>
                  <w:vAlign w:val="center"/>
                </w:tcPr>
                <w:p w14:paraId="53ADF8A9" w14:textId="0DB87F2E" w:rsidR="00E43329" w:rsidRPr="00D86E0A" w:rsidRDefault="00E43329" w:rsidP="00210399">
                  <w:pPr>
                    <w:spacing w:line="360" w:lineRule="exact"/>
                    <w:ind w:firstLineChars="0" w:firstLine="0"/>
                    <w:jc w:val="center"/>
                    <w:rPr>
                      <w:bCs/>
                      <w:sz w:val="21"/>
                      <w:szCs w:val="21"/>
                    </w:rPr>
                  </w:pPr>
                  <w:r>
                    <w:rPr>
                      <w:rFonts w:hint="eastAsia"/>
                      <w:bCs/>
                      <w:sz w:val="21"/>
                      <w:szCs w:val="21"/>
                    </w:rPr>
                    <w:t>7.</w:t>
                  </w:r>
                  <w:r w:rsidR="00210399">
                    <w:rPr>
                      <w:rFonts w:hint="eastAsia"/>
                      <w:bCs/>
                      <w:sz w:val="21"/>
                      <w:szCs w:val="21"/>
                    </w:rPr>
                    <w:t>7</w:t>
                  </w:r>
                </w:p>
              </w:tc>
              <w:tc>
                <w:tcPr>
                  <w:tcW w:w="733" w:type="pct"/>
                  <w:vAlign w:val="center"/>
                </w:tcPr>
                <w:p w14:paraId="54294322" w14:textId="79F3B530" w:rsidR="00E43329" w:rsidRPr="00D86E0A" w:rsidRDefault="00210399" w:rsidP="00A95BD2">
                  <w:pPr>
                    <w:spacing w:line="360" w:lineRule="exact"/>
                    <w:ind w:firstLineChars="0" w:firstLine="0"/>
                    <w:jc w:val="center"/>
                    <w:rPr>
                      <w:bCs/>
                      <w:sz w:val="21"/>
                      <w:szCs w:val="21"/>
                    </w:rPr>
                  </w:pPr>
                  <w:r>
                    <w:rPr>
                      <w:rFonts w:hint="eastAsia"/>
                      <w:bCs/>
                      <w:sz w:val="21"/>
                      <w:szCs w:val="21"/>
                    </w:rPr>
                    <w:t>7.84</w:t>
                  </w:r>
                </w:p>
              </w:tc>
              <w:tc>
                <w:tcPr>
                  <w:tcW w:w="1180" w:type="pct"/>
                  <w:vAlign w:val="center"/>
                </w:tcPr>
                <w:p w14:paraId="4E016417" w14:textId="77777777" w:rsidR="00E43329" w:rsidRPr="00D86E0A" w:rsidRDefault="00E43329" w:rsidP="00A95BD2">
                  <w:pPr>
                    <w:spacing w:line="360" w:lineRule="exact"/>
                    <w:ind w:firstLineChars="0" w:firstLine="0"/>
                    <w:jc w:val="center"/>
                    <w:rPr>
                      <w:bCs/>
                      <w:sz w:val="21"/>
                      <w:szCs w:val="21"/>
                    </w:rPr>
                  </w:pPr>
                  <w:r w:rsidRPr="00D86E0A">
                    <w:rPr>
                      <w:bCs/>
                      <w:sz w:val="21"/>
                      <w:szCs w:val="21"/>
                    </w:rPr>
                    <w:t>6.5~8.5</w:t>
                  </w:r>
                </w:p>
              </w:tc>
            </w:tr>
            <w:tr w:rsidR="00E43329" w:rsidRPr="00D86E0A" w14:paraId="5A1FACB0" w14:textId="77777777" w:rsidTr="00E16D2F">
              <w:trPr>
                <w:trHeight w:val="20"/>
                <w:jc w:val="center"/>
              </w:trPr>
              <w:tc>
                <w:tcPr>
                  <w:tcW w:w="1541" w:type="pct"/>
                  <w:vAlign w:val="center"/>
                </w:tcPr>
                <w:p w14:paraId="3D2DB018" w14:textId="77777777" w:rsidR="00E43329" w:rsidRPr="00D86E0A" w:rsidRDefault="00E43329" w:rsidP="00A95BD2">
                  <w:pPr>
                    <w:spacing w:line="360" w:lineRule="exact"/>
                    <w:ind w:firstLineChars="0" w:firstLine="0"/>
                    <w:jc w:val="center"/>
                    <w:rPr>
                      <w:bCs/>
                      <w:color w:val="000000"/>
                      <w:sz w:val="21"/>
                      <w:szCs w:val="21"/>
                    </w:rPr>
                  </w:pPr>
                  <w:r w:rsidRPr="00D86E0A">
                    <w:rPr>
                      <w:bCs/>
                      <w:color w:val="000000"/>
                      <w:sz w:val="21"/>
                      <w:szCs w:val="21"/>
                    </w:rPr>
                    <w:t>总硬度</w:t>
                  </w:r>
                  <w:r w:rsidRPr="00D86E0A">
                    <w:rPr>
                      <w:sz w:val="21"/>
                      <w:szCs w:val="21"/>
                    </w:rPr>
                    <w:t>(mg/L)</w:t>
                  </w:r>
                </w:p>
              </w:tc>
              <w:tc>
                <w:tcPr>
                  <w:tcW w:w="814" w:type="pct"/>
                  <w:vAlign w:val="center"/>
                </w:tcPr>
                <w:p w14:paraId="1CC96A5A" w14:textId="22E45352" w:rsidR="00E43329" w:rsidRPr="00D86E0A" w:rsidRDefault="00210399" w:rsidP="00A95BD2">
                  <w:pPr>
                    <w:spacing w:line="360" w:lineRule="exact"/>
                    <w:ind w:firstLineChars="0" w:firstLine="0"/>
                    <w:jc w:val="center"/>
                    <w:rPr>
                      <w:bCs/>
                      <w:sz w:val="21"/>
                      <w:szCs w:val="21"/>
                    </w:rPr>
                  </w:pPr>
                  <w:r>
                    <w:rPr>
                      <w:rFonts w:hint="eastAsia"/>
                      <w:bCs/>
                      <w:sz w:val="21"/>
                      <w:szCs w:val="21"/>
                    </w:rPr>
                    <w:t>498</w:t>
                  </w:r>
                </w:p>
              </w:tc>
              <w:tc>
                <w:tcPr>
                  <w:tcW w:w="732" w:type="pct"/>
                  <w:vAlign w:val="center"/>
                </w:tcPr>
                <w:p w14:paraId="7601CC2B" w14:textId="2C5D235E" w:rsidR="00E43329" w:rsidRPr="00D86E0A" w:rsidRDefault="00210399" w:rsidP="00A95BD2">
                  <w:pPr>
                    <w:spacing w:line="360" w:lineRule="exact"/>
                    <w:ind w:firstLineChars="0" w:firstLine="0"/>
                    <w:jc w:val="center"/>
                    <w:rPr>
                      <w:bCs/>
                      <w:sz w:val="21"/>
                      <w:szCs w:val="21"/>
                    </w:rPr>
                  </w:pPr>
                  <w:r>
                    <w:rPr>
                      <w:rFonts w:hint="eastAsia"/>
                      <w:bCs/>
                      <w:sz w:val="21"/>
                      <w:szCs w:val="21"/>
                    </w:rPr>
                    <w:t>444</w:t>
                  </w:r>
                </w:p>
              </w:tc>
              <w:tc>
                <w:tcPr>
                  <w:tcW w:w="733" w:type="pct"/>
                  <w:vAlign w:val="center"/>
                </w:tcPr>
                <w:p w14:paraId="3E0286C8" w14:textId="0C2297EE" w:rsidR="00E43329" w:rsidRPr="00D86E0A" w:rsidRDefault="00210399" w:rsidP="00A95BD2">
                  <w:pPr>
                    <w:spacing w:line="360" w:lineRule="exact"/>
                    <w:ind w:firstLineChars="0" w:firstLine="0"/>
                    <w:jc w:val="center"/>
                    <w:rPr>
                      <w:bCs/>
                      <w:sz w:val="21"/>
                      <w:szCs w:val="21"/>
                    </w:rPr>
                  </w:pPr>
                  <w:r>
                    <w:rPr>
                      <w:rFonts w:hint="eastAsia"/>
                      <w:bCs/>
                      <w:sz w:val="21"/>
                      <w:szCs w:val="21"/>
                    </w:rPr>
                    <w:t>268</w:t>
                  </w:r>
                </w:p>
              </w:tc>
              <w:tc>
                <w:tcPr>
                  <w:tcW w:w="1180" w:type="pct"/>
                  <w:vAlign w:val="center"/>
                </w:tcPr>
                <w:p w14:paraId="01F9758F" w14:textId="77777777" w:rsidR="00E43329" w:rsidRPr="00D86E0A" w:rsidRDefault="00E43329" w:rsidP="00A95BD2">
                  <w:pPr>
                    <w:spacing w:line="360" w:lineRule="exact"/>
                    <w:ind w:firstLineChars="0" w:firstLine="0"/>
                    <w:jc w:val="center"/>
                    <w:rPr>
                      <w:bCs/>
                      <w:sz w:val="21"/>
                      <w:szCs w:val="21"/>
                    </w:rPr>
                  </w:pPr>
                  <w:r w:rsidRPr="00D86E0A">
                    <w:rPr>
                      <w:bCs/>
                      <w:sz w:val="21"/>
                      <w:szCs w:val="21"/>
                    </w:rPr>
                    <w:t>≤450</w:t>
                  </w:r>
                </w:p>
              </w:tc>
            </w:tr>
            <w:tr w:rsidR="00E43329" w:rsidRPr="00D86E0A" w14:paraId="3C809055" w14:textId="77777777" w:rsidTr="00E16D2F">
              <w:trPr>
                <w:trHeight w:val="20"/>
                <w:jc w:val="center"/>
              </w:trPr>
              <w:tc>
                <w:tcPr>
                  <w:tcW w:w="1541" w:type="pct"/>
                  <w:vAlign w:val="center"/>
                </w:tcPr>
                <w:p w14:paraId="0C30CF8F" w14:textId="77777777" w:rsidR="00E43329" w:rsidRPr="00D86E0A" w:rsidRDefault="00E43329" w:rsidP="00A95BD2">
                  <w:pPr>
                    <w:spacing w:line="360" w:lineRule="exact"/>
                    <w:ind w:firstLineChars="0" w:firstLine="0"/>
                    <w:jc w:val="center"/>
                    <w:rPr>
                      <w:bCs/>
                      <w:color w:val="000000"/>
                      <w:sz w:val="21"/>
                      <w:szCs w:val="21"/>
                    </w:rPr>
                  </w:pPr>
                  <w:r w:rsidRPr="00D86E0A">
                    <w:rPr>
                      <w:bCs/>
                      <w:color w:val="000000"/>
                      <w:sz w:val="21"/>
                      <w:szCs w:val="21"/>
                    </w:rPr>
                    <w:t>溶解性总固体</w:t>
                  </w:r>
                  <w:r w:rsidRPr="00D86E0A">
                    <w:rPr>
                      <w:sz w:val="21"/>
                      <w:szCs w:val="21"/>
                    </w:rPr>
                    <w:t>(mg/L)</w:t>
                  </w:r>
                </w:p>
              </w:tc>
              <w:tc>
                <w:tcPr>
                  <w:tcW w:w="814" w:type="pct"/>
                  <w:vAlign w:val="center"/>
                </w:tcPr>
                <w:p w14:paraId="47974F7B" w14:textId="0CEC2DCA" w:rsidR="00E43329" w:rsidRPr="00D86E0A" w:rsidRDefault="00210399" w:rsidP="00A95BD2">
                  <w:pPr>
                    <w:spacing w:line="360" w:lineRule="exact"/>
                    <w:ind w:firstLineChars="0" w:firstLine="0"/>
                    <w:jc w:val="center"/>
                    <w:rPr>
                      <w:bCs/>
                      <w:sz w:val="21"/>
                      <w:szCs w:val="21"/>
                    </w:rPr>
                  </w:pPr>
                  <w:r>
                    <w:rPr>
                      <w:rFonts w:hint="eastAsia"/>
                      <w:bCs/>
                      <w:sz w:val="21"/>
                      <w:szCs w:val="21"/>
                    </w:rPr>
                    <w:t>696</w:t>
                  </w:r>
                </w:p>
              </w:tc>
              <w:tc>
                <w:tcPr>
                  <w:tcW w:w="732" w:type="pct"/>
                  <w:vAlign w:val="center"/>
                </w:tcPr>
                <w:p w14:paraId="12D0F3CF" w14:textId="5BA55514" w:rsidR="00E43329" w:rsidRPr="00D86E0A" w:rsidRDefault="00210399" w:rsidP="00A95BD2">
                  <w:pPr>
                    <w:spacing w:line="360" w:lineRule="exact"/>
                    <w:ind w:firstLineChars="0" w:firstLine="0"/>
                    <w:jc w:val="center"/>
                    <w:rPr>
                      <w:bCs/>
                      <w:sz w:val="21"/>
                      <w:szCs w:val="21"/>
                    </w:rPr>
                  </w:pPr>
                  <w:r>
                    <w:rPr>
                      <w:rFonts w:hint="eastAsia"/>
                      <w:bCs/>
                      <w:sz w:val="21"/>
                      <w:szCs w:val="21"/>
                    </w:rPr>
                    <w:t>618</w:t>
                  </w:r>
                </w:p>
              </w:tc>
              <w:tc>
                <w:tcPr>
                  <w:tcW w:w="733" w:type="pct"/>
                  <w:vAlign w:val="center"/>
                </w:tcPr>
                <w:p w14:paraId="752602AB" w14:textId="70BDD108" w:rsidR="00E43329" w:rsidRPr="00D86E0A" w:rsidRDefault="00210399" w:rsidP="00A95BD2">
                  <w:pPr>
                    <w:spacing w:line="360" w:lineRule="exact"/>
                    <w:ind w:firstLineChars="0" w:firstLine="0"/>
                    <w:jc w:val="center"/>
                    <w:rPr>
                      <w:bCs/>
                      <w:sz w:val="21"/>
                      <w:szCs w:val="21"/>
                    </w:rPr>
                  </w:pPr>
                  <w:r>
                    <w:rPr>
                      <w:rFonts w:hint="eastAsia"/>
                      <w:bCs/>
                      <w:sz w:val="21"/>
                      <w:szCs w:val="21"/>
                    </w:rPr>
                    <w:t>398</w:t>
                  </w:r>
                </w:p>
              </w:tc>
              <w:tc>
                <w:tcPr>
                  <w:tcW w:w="1180" w:type="pct"/>
                  <w:vAlign w:val="center"/>
                </w:tcPr>
                <w:p w14:paraId="4E415C59" w14:textId="77777777" w:rsidR="00E43329" w:rsidRPr="00D86E0A" w:rsidRDefault="00E43329" w:rsidP="00A95BD2">
                  <w:pPr>
                    <w:spacing w:line="360" w:lineRule="exact"/>
                    <w:ind w:firstLineChars="0" w:firstLine="0"/>
                    <w:jc w:val="center"/>
                    <w:rPr>
                      <w:bCs/>
                      <w:sz w:val="21"/>
                      <w:szCs w:val="21"/>
                    </w:rPr>
                  </w:pPr>
                  <w:r w:rsidRPr="00D86E0A">
                    <w:rPr>
                      <w:bCs/>
                      <w:sz w:val="21"/>
                      <w:szCs w:val="21"/>
                    </w:rPr>
                    <w:t>≤1000</w:t>
                  </w:r>
                </w:p>
              </w:tc>
            </w:tr>
            <w:tr w:rsidR="00E43329" w:rsidRPr="00D86E0A" w14:paraId="4F537023" w14:textId="77777777" w:rsidTr="00E16D2F">
              <w:trPr>
                <w:trHeight w:val="20"/>
                <w:jc w:val="center"/>
              </w:trPr>
              <w:tc>
                <w:tcPr>
                  <w:tcW w:w="1541" w:type="pct"/>
                  <w:vAlign w:val="center"/>
                </w:tcPr>
                <w:p w14:paraId="2B2DEA17" w14:textId="77777777" w:rsidR="00E43329" w:rsidRPr="00D86E0A" w:rsidRDefault="00E43329" w:rsidP="00A95BD2">
                  <w:pPr>
                    <w:spacing w:line="360" w:lineRule="exact"/>
                    <w:ind w:firstLineChars="0" w:firstLine="0"/>
                    <w:jc w:val="center"/>
                    <w:rPr>
                      <w:bCs/>
                      <w:sz w:val="21"/>
                      <w:szCs w:val="21"/>
                    </w:rPr>
                  </w:pPr>
                  <w:r w:rsidRPr="00D86E0A">
                    <w:rPr>
                      <w:bCs/>
                      <w:sz w:val="21"/>
                      <w:szCs w:val="21"/>
                    </w:rPr>
                    <w:t>硫酸盐</w:t>
                  </w:r>
                  <w:r w:rsidRPr="00D86E0A">
                    <w:rPr>
                      <w:sz w:val="21"/>
                      <w:szCs w:val="21"/>
                    </w:rPr>
                    <w:t>(mg/L)</w:t>
                  </w:r>
                </w:p>
              </w:tc>
              <w:tc>
                <w:tcPr>
                  <w:tcW w:w="814" w:type="pct"/>
                  <w:vAlign w:val="center"/>
                </w:tcPr>
                <w:p w14:paraId="1B7A4CB3" w14:textId="5CBFD42C" w:rsidR="00E43329" w:rsidRPr="00D86E0A" w:rsidRDefault="00210399" w:rsidP="00A95BD2">
                  <w:pPr>
                    <w:spacing w:line="360" w:lineRule="exact"/>
                    <w:ind w:firstLineChars="0" w:firstLine="0"/>
                    <w:jc w:val="center"/>
                    <w:rPr>
                      <w:bCs/>
                      <w:sz w:val="21"/>
                      <w:szCs w:val="21"/>
                    </w:rPr>
                  </w:pPr>
                  <w:r>
                    <w:rPr>
                      <w:rFonts w:hint="eastAsia"/>
                      <w:bCs/>
                      <w:sz w:val="21"/>
                      <w:szCs w:val="21"/>
                    </w:rPr>
                    <w:t>48.2</w:t>
                  </w:r>
                </w:p>
              </w:tc>
              <w:tc>
                <w:tcPr>
                  <w:tcW w:w="732" w:type="pct"/>
                  <w:vAlign w:val="center"/>
                </w:tcPr>
                <w:p w14:paraId="3DDD286C" w14:textId="463B8AA7" w:rsidR="00E43329" w:rsidRPr="00D86E0A" w:rsidRDefault="00210399" w:rsidP="00A95BD2">
                  <w:pPr>
                    <w:spacing w:line="360" w:lineRule="exact"/>
                    <w:ind w:firstLineChars="0" w:firstLine="0"/>
                    <w:jc w:val="center"/>
                    <w:rPr>
                      <w:bCs/>
                      <w:sz w:val="21"/>
                      <w:szCs w:val="21"/>
                    </w:rPr>
                  </w:pPr>
                  <w:r>
                    <w:rPr>
                      <w:rFonts w:hint="eastAsia"/>
                      <w:bCs/>
                      <w:sz w:val="21"/>
                      <w:szCs w:val="21"/>
                    </w:rPr>
                    <w:t>45.1</w:t>
                  </w:r>
                </w:p>
              </w:tc>
              <w:tc>
                <w:tcPr>
                  <w:tcW w:w="733" w:type="pct"/>
                  <w:vAlign w:val="center"/>
                </w:tcPr>
                <w:p w14:paraId="68649651" w14:textId="75430D5E" w:rsidR="00E43329" w:rsidRPr="00D86E0A" w:rsidRDefault="00210399" w:rsidP="00A95BD2">
                  <w:pPr>
                    <w:spacing w:line="360" w:lineRule="exact"/>
                    <w:ind w:firstLineChars="0" w:firstLine="0"/>
                    <w:jc w:val="center"/>
                    <w:rPr>
                      <w:bCs/>
                      <w:sz w:val="21"/>
                      <w:szCs w:val="21"/>
                    </w:rPr>
                  </w:pPr>
                  <w:r>
                    <w:rPr>
                      <w:rFonts w:hint="eastAsia"/>
                      <w:bCs/>
                      <w:sz w:val="21"/>
                      <w:szCs w:val="21"/>
                    </w:rPr>
                    <w:t>16.7</w:t>
                  </w:r>
                </w:p>
              </w:tc>
              <w:tc>
                <w:tcPr>
                  <w:tcW w:w="1180" w:type="pct"/>
                  <w:vAlign w:val="center"/>
                </w:tcPr>
                <w:p w14:paraId="75E78E85" w14:textId="77777777" w:rsidR="00E43329" w:rsidRPr="00D86E0A" w:rsidRDefault="00E43329" w:rsidP="00A95BD2">
                  <w:pPr>
                    <w:spacing w:line="360" w:lineRule="exact"/>
                    <w:ind w:firstLineChars="0" w:firstLine="0"/>
                    <w:jc w:val="center"/>
                    <w:rPr>
                      <w:bCs/>
                      <w:sz w:val="21"/>
                      <w:szCs w:val="21"/>
                    </w:rPr>
                  </w:pPr>
                  <w:r w:rsidRPr="00D86E0A">
                    <w:rPr>
                      <w:bCs/>
                      <w:sz w:val="21"/>
                      <w:szCs w:val="21"/>
                    </w:rPr>
                    <w:t>≤250</w:t>
                  </w:r>
                </w:p>
              </w:tc>
            </w:tr>
            <w:tr w:rsidR="00E43329" w:rsidRPr="00D86E0A" w14:paraId="1E1A2221" w14:textId="77777777" w:rsidTr="00E16D2F">
              <w:trPr>
                <w:trHeight w:val="20"/>
                <w:jc w:val="center"/>
              </w:trPr>
              <w:tc>
                <w:tcPr>
                  <w:tcW w:w="1541" w:type="pct"/>
                  <w:vAlign w:val="center"/>
                </w:tcPr>
                <w:p w14:paraId="4F01D73D" w14:textId="77777777" w:rsidR="00E43329" w:rsidRPr="00D86E0A" w:rsidRDefault="00E43329" w:rsidP="00A95BD2">
                  <w:pPr>
                    <w:spacing w:line="360" w:lineRule="exact"/>
                    <w:ind w:firstLineChars="0" w:firstLine="0"/>
                    <w:jc w:val="center"/>
                    <w:rPr>
                      <w:sz w:val="21"/>
                      <w:szCs w:val="21"/>
                    </w:rPr>
                  </w:pPr>
                  <w:r w:rsidRPr="00D86E0A">
                    <w:rPr>
                      <w:sz w:val="21"/>
                      <w:szCs w:val="21"/>
                    </w:rPr>
                    <w:t>氯化物</w:t>
                  </w:r>
                  <w:r w:rsidRPr="00D86E0A">
                    <w:rPr>
                      <w:sz w:val="21"/>
                      <w:szCs w:val="21"/>
                    </w:rPr>
                    <w:t>(mg/L)</w:t>
                  </w:r>
                </w:p>
              </w:tc>
              <w:tc>
                <w:tcPr>
                  <w:tcW w:w="814" w:type="pct"/>
                  <w:vAlign w:val="center"/>
                </w:tcPr>
                <w:p w14:paraId="14AB27EA" w14:textId="01D4256A" w:rsidR="00E43329" w:rsidRPr="00D86E0A" w:rsidRDefault="00210399" w:rsidP="00A95BD2">
                  <w:pPr>
                    <w:spacing w:line="360" w:lineRule="exact"/>
                    <w:ind w:firstLineChars="0" w:firstLine="0"/>
                    <w:jc w:val="center"/>
                    <w:rPr>
                      <w:bCs/>
                      <w:sz w:val="21"/>
                      <w:szCs w:val="21"/>
                    </w:rPr>
                  </w:pPr>
                  <w:r>
                    <w:rPr>
                      <w:rFonts w:hint="eastAsia"/>
                      <w:bCs/>
                      <w:sz w:val="21"/>
                      <w:szCs w:val="21"/>
                    </w:rPr>
                    <w:t>110</w:t>
                  </w:r>
                </w:p>
              </w:tc>
              <w:tc>
                <w:tcPr>
                  <w:tcW w:w="732" w:type="pct"/>
                  <w:vAlign w:val="center"/>
                </w:tcPr>
                <w:p w14:paraId="0526ECF1" w14:textId="42AC0F3A" w:rsidR="00E43329" w:rsidRPr="00D86E0A" w:rsidRDefault="00210399" w:rsidP="00A95BD2">
                  <w:pPr>
                    <w:spacing w:line="360" w:lineRule="exact"/>
                    <w:ind w:firstLineChars="0" w:firstLine="0"/>
                    <w:jc w:val="center"/>
                    <w:rPr>
                      <w:bCs/>
                      <w:sz w:val="21"/>
                      <w:szCs w:val="21"/>
                    </w:rPr>
                  </w:pPr>
                  <w:r>
                    <w:rPr>
                      <w:rFonts w:hint="eastAsia"/>
                      <w:bCs/>
                      <w:sz w:val="21"/>
                      <w:szCs w:val="21"/>
                    </w:rPr>
                    <w:t>82.2</w:t>
                  </w:r>
                </w:p>
              </w:tc>
              <w:tc>
                <w:tcPr>
                  <w:tcW w:w="733" w:type="pct"/>
                  <w:vAlign w:val="center"/>
                </w:tcPr>
                <w:p w14:paraId="415C7E1E" w14:textId="5DD0F4FE" w:rsidR="00E43329" w:rsidRPr="00D86E0A" w:rsidRDefault="00210399" w:rsidP="00A95BD2">
                  <w:pPr>
                    <w:spacing w:line="360" w:lineRule="exact"/>
                    <w:ind w:firstLineChars="0" w:firstLine="0"/>
                    <w:jc w:val="center"/>
                    <w:rPr>
                      <w:bCs/>
                      <w:sz w:val="21"/>
                      <w:szCs w:val="21"/>
                    </w:rPr>
                  </w:pPr>
                  <w:r>
                    <w:rPr>
                      <w:rFonts w:hint="eastAsia"/>
                      <w:bCs/>
                      <w:sz w:val="21"/>
                      <w:szCs w:val="21"/>
                    </w:rPr>
                    <w:t>25.9</w:t>
                  </w:r>
                </w:p>
              </w:tc>
              <w:tc>
                <w:tcPr>
                  <w:tcW w:w="1180" w:type="pct"/>
                  <w:vAlign w:val="center"/>
                </w:tcPr>
                <w:p w14:paraId="145F10F4" w14:textId="77777777" w:rsidR="00E43329" w:rsidRPr="00D86E0A" w:rsidRDefault="00E43329" w:rsidP="00A95BD2">
                  <w:pPr>
                    <w:spacing w:line="360" w:lineRule="exact"/>
                    <w:ind w:firstLineChars="0" w:firstLine="0"/>
                    <w:jc w:val="center"/>
                    <w:rPr>
                      <w:bCs/>
                      <w:sz w:val="21"/>
                      <w:szCs w:val="21"/>
                    </w:rPr>
                  </w:pPr>
                  <w:r w:rsidRPr="00D86E0A">
                    <w:rPr>
                      <w:bCs/>
                      <w:sz w:val="21"/>
                      <w:szCs w:val="21"/>
                    </w:rPr>
                    <w:t>≤250</w:t>
                  </w:r>
                </w:p>
              </w:tc>
            </w:tr>
            <w:tr w:rsidR="00E43329" w:rsidRPr="00D86E0A" w14:paraId="54D4E67F" w14:textId="77777777" w:rsidTr="00E16D2F">
              <w:trPr>
                <w:trHeight w:val="20"/>
                <w:jc w:val="center"/>
              </w:trPr>
              <w:tc>
                <w:tcPr>
                  <w:tcW w:w="1541" w:type="pct"/>
                  <w:vAlign w:val="center"/>
                </w:tcPr>
                <w:p w14:paraId="2FA48537" w14:textId="069B773F" w:rsidR="00E43329" w:rsidRPr="00D86E0A" w:rsidRDefault="00E43329" w:rsidP="00A95BD2">
                  <w:pPr>
                    <w:spacing w:line="360" w:lineRule="exact"/>
                    <w:ind w:firstLineChars="0" w:firstLine="0"/>
                    <w:jc w:val="center"/>
                    <w:rPr>
                      <w:sz w:val="21"/>
                      <w:szCs w:val="21"/>
                    </w:rPr>
                  </w:pPr>
                  <w:r>
                    <w:rPr>
                      <w:rFonts w:hint="eastAsia"/>
                      <w:sz w:val="21"/>
                      <w:szCs w:val="21"/>
                    </w:rPr>
                    <w:t>铁</w:t>
                  </w:r>
                </w:p>
              </w:tc>
              <w:tc>
                <w:tcPr>
                  <w:tcW w:w="814" w:type="pct"/>
                  <w:vAlign w:val="center"/>
                </w:tcPr>
                <w:p w14:paraId="55976DC4" w14:textId="2C42C41C" w:rsidR="00E43329" w:rsidRDefault="00E4332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2D5AC96D" w14:textId="3BE969BE" w:rsidR="00E43329" w:rsidRDefault="00E43329" w:rsidP="00A95BD2">
                  <w:pPr>
                    <w:spacing w:line="360" w:lineRule="exact"/>
                    <w:ind w:firstLineChars="0" w:firstLine="0"/>
                    <w:jc w:val="center"/>
                    <w:rPr>
                      <w:bCs/>
                      <w:sz w:val="21"/>
                      <w:szCs w:val="21"/>
                    </w:rPr>
                  </w:pPr>
                  <w:r>
                    <w:rPr>
                      <w:rFonts w:hint="eastAsia"/>
                      <w:bCs/>
                      <w:sz w:val="21"/>
                      <w:szCs w:val="21"/>
                    </w:rPr>
                    <w:t>ND</w:t>
                  </w:r>
                </w:p>
              </w:tc>
              <w:tc>
                <w:tcPr>
                  <w:tcW w:w="733" w:type="pct"/>
                  <w:vAlign w:val="center"/>
                </w:tcPr>
                <w:p w14:paraId="0EEE308B" w14:textId="08EF2D21" w:rsidR="00E4332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62C90515" w14:textId="51C83D25" w:rsidR="00E43329" w:rsidRPr="00D86E0A" w:rsidRDefault="00E4332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0.3</w:t>
                  </w:r>
                </w:p>
              </w:tc>
            </w:tr>
            <w:tr w:rsidR="00E43329" w:rsidRPr="00D86E0A" w14:paraId="1F0B0B39" w14:textId="77777777" w:rsidTr="00E16D2F">
              <w:trPr>
                <w:trHeight w:val="20"/>
                <w:jc w:val="center"/>
              </w:trPr>
              <w:tc>
                <w:tcPr>
                  <w:tcW w:w="1541" w:type="pct"/>
                  <w:vAlign w:val="center"/>
                </w:tcPr>
                <w:p w14:paraId="1C8EAEB7" w14:textId="153A6EF3" w:rsidR="00E43329" w:rsidRPr="00D86E0A" w:rsidRDefault="00E43329" w:rsidP="00A95BD2">
                  <w:pPr>
                    <w:spacing w:line="360" w:lineRule="exact"/>
                    <w:ind w:firstLineChars="0" w:firstLine="0"/>
                    <w:jc w:val="center"/>
                    <w:rPr>
                      <w:sz w:val="21"/>
                      <w:szCs w:val="21"/>
                    </w:rPr>
                  </w:pPr>
                  <w:r>
                    <w:rPr>
                      <w:rFonts w:hint="eastAsia"/>
                      <w:sz w:val="21"/>
                      <w:szCs w:val="21"/>
                    </w:rPr>
                    <w:t>锰</w:t>
                  </w:r>
                </w:p>
              </w:tc>
              <w:tc>
                <w:tcPr>
                  <w:tcW w:w="814" w:type="pct"/>
                  <w:vAlign w:val="center"/>
                </w:tcPr>
                <w:p w14:paraId="28D160D3" w14:textId="3B054E21" w:rsidR="00E43329" w:rsidRDefault="00210399" w:rsidP="00E43329">
                  <w:pPr>
                    <w:spacing w:line="360" w:lineRule="exact"/>
                    <w:ind w:firstLineChars="0" w:firstLine="0"/>
                    <w:jc w:val="center"/>
                    <w:rPr>
                      <w:bCs/>
                      <w:sz w:val="21"/>
                      <w:szCs w:val="21"/>
                    </w:rPr>
                  </w:pPr>
                  <w:r>
                    <w:rPr>
                      <w:rFonts w:hint="eastAsia"/>
                      <w:bCs/>
                      <w:sz w:val="21"/>
                      <w:szCs w:val="21"/>
                    </w:rPr>
                    <w:t>0.095</w:t>
                  </w:r>
                </w:p>
              </w:tc>
              <w:tc>
                <w:tcPr>
                  <w:tcW w:w="732" w:type="pct"/>
                  <w:vAlign w:val="center"/>
                </w:tcPr>
                <w:p w14:paraId="037C36ED" w14:textId="2628B241" w:rsidR="00E43329" w:rsidRDefault="00210399" w:rsidP="00A95BD2">
                  <w:pPr>
                    <w:spacing w:line="360" w:lineRule="exact"/>
                    <w:ind w:firstLineChars="0" w:firstLine="0"/>
                    <w:jc w:val="center"/>
                    <w:rPr>
                      <w:bCs/>
                      <w:sz w:val="21"/>
                      <w:szCs w:val="21"/>
                    </w:rPr>
                  </w:pPr>
                  <w:r>
                    <w:rPr>
                      <w:rFonts w:hint="eastAsia"/>
                      <w:bCs/>
                      <w:sz w:val="21"/>
                      <w:szCs w:val="21"/>
                    </w:rPr>
                    <w:t>2.1</w:t>
                  </w:r>
                  <w:r>
                    <w:rPr>
                      <w:rFonts w:hint="eastAsia"/>
                      <w:bCs/>
                      <w:sz w:val="21"/>
                      <w:szCs w:val="21"/>
                    </w:rPr>
                    <w:t>×</w:t>
                  </w:r>
                  <w:r>
                    <w:rPr>
                      <w:rFonts w:hint="eastAsia"/>
                      <w:bCs/>
                      <w:sz w:val="21"/>
                      <w:szCs w:val="21"/>
                    </w:rPr>
                    <w:t>10</w:t>
                  </w:r>
                  <w:r>
                    <w:rPr>
                      <w:rFonts w:hint="eastAsia"/>
                      <w:bCs/>
                      <w:sz w:val="21"/>
                      <w:szCs w:val="21"/>
                      <w:vertAlign w:val="superscript"/>
                    </w:rPr>
                    <w:t>-2</w:t>
                  </w:r>
                </w:p>
              </w:tc>
              <w:tc>
                <w:tcPr>
                  <w:tcW w:w="733" w:type="pct"/>
                  <w:vAlign w:val="center"/>
                </w:tcPr>
                <w:p w14:paraId="4F53E562" w14:textId="4630D7F1" w:rsidR="00E43329" w:rsidRDefault="00210399" w:rsidP="00A95BD2">
                  <w:pPr>
                    <w:spacing w:line="360" w:lineRule="exact"/>
                    <w:ind w:firstLineChars="0" w:firstLine="0"/>
                    <w:jc w:val="center"/>
                    <w:rPr>
                      <w:bCs/>
                      <w:sz w:val="21"/>
                      <w:szCs w:val="21"/>
                    </w:rPr>
                  </w:pPr>
                  <w:r>
                    <w:rPr>
                      <w:rFonts w:hint="eastAsia"/>
                      <w:bCs/>
                      <w:sz w:val="21"/>
                      <w:szCs w:val="21"/>
                    </w:rPr>
                    <w:t>2.95</w:t>
                  </w:r>
                  <w:r>
                    <w:rPr>
                      <w:rFonts w:hint="eastAsia"/>
                      <w:bCs/>
                      <w:sz w:val="21"/>
                      <w:szCs w:val="21"/>
                    </w:rPr>
                    <w:t>×</w:t>
                  </w:r>
                  <w:r>
                    <w:rPr>
                      <w:rFonts w:hint="eastAsia"/>
                      <w:bCs/>
                      <w:sz w:val="21"/>
                      <w:szCs w:val="21"/>
                    </w:rPr>
                    <w:t>10</w:t>
                  </w:r>
                  <w:r>
                    <w:rPr>
                      <w:rFonts w:hint="eastAsia"/>
                      <w:bCs/>
                      <w:sz w:val="21"/>
                      <w:szCs w:val="21"/>
                      <w:vertAlign w:val="superscript"/>
                    </w:rPr>
                    <w:t>-2</w:t>
                  </w:r>
                </w:p>
              </w:tc>
              <w:tc>
                <w:tcPr>
                  <w:tcW w:w="1180" w:type="pct"/>
                  <w:vAlign w:val="center"/>
                </w:tcPr>
                <w:p w14:paraId="6093BEC9" w14:textId="1866C21B" w:rsidR="00E43329" w:rsidRPr="00D86E0A" w:rsidRDefault="00E43329" w:rsidP="00A95BD2">
                  <w:pPr>
                    <w:spacing w:line="360" w:lineRule="exact"/>
                    <w:ind w:firstLineChars="0" w:firstLine="0"/>
                    <w:jc w:val="center"/>
                    <w:rPr>
                      <w:bCs/>
                      <w:sz w:val="21"/>
                      <w:szCs w:val="21"/>
                    </w:rPr>
                  </w:pPr>
                  <w:r w:rsidRPr="00D86E0A">
                    <w:rPr>
                      <w:bCs/>
                      <w:sz w:val="21"/>
                      <w:szCs w:val="21"/>
                    </w:rPr>
                    <w:t>≤</w:t>
                  </w:r>
                  <w:r>
                    <w:rPr>
                      <w:rFonts w:hint="eastAsia"/>
                      <w:bCs/>
                      <w:sz w:val="21"/>
                      <w:szCs w:val="21"/>
                    </w:rPr>
                    <w:t>0.1</w:t>
                  </w:r>
                </w:p>
              </w:tc>
            </w:tr>
            <w:tr w:rsidR="00E43329" w:rsidRPr="00D86E0A" w14:paraId="7ED1282F" w14:textId="77777777" w:rsidTr="00E16D2F">
              <w:trPr>
                <w:trHeight w:val="20"/>
                <w:jc w:val="center"/>
              </w:trPr>
              <w:tc>
                <w:tcPr>
                  <w:tcW w:w="1541" w:type="pct"/>
                  <w:vAlign w:val="center"/>
                </w:tcPr>
                <w:p w14:paraId="34EB5174" w14:textId="7DBF298E" w:rsidR="00E43329" w:rsidRPr="00D86E0A" w:rsidRDefault="00E43329" w:rsidP="00A95BD2">
                  <w:pPr>
                    <w:spacing w:line="360" w:lineRule="exact"/>
                    <w:ind w:firstLineChars="0" w:firstLine="0"/>
                    <w:jc w:val="center"/>
                    <w:rPr>
                      <w:sz w:val="21"/>
                      <w:szCs w:val="21"/>
                    </w:rPr>
                  </w:pPr>
                  <w:r>
                    <w:rPr>
                      <w:rFonts w:hint="eastAsia"/>
                      <w:sz w:val="21"/>
                      <w:szCs w:val="21"/>
                    </w:rPr>
                    <w:t>铜</w:t>
                  </w:r>
                </w:p>
              </w:tc>
              <w:tc>
                <w:tcPr>
                  <w:tcW w:w="814" w:type="pct"/>
                  <w:vAlign w:val="center"/>
                </w:tcPr>
                <w:p w14:paraId="42A0A815" w14:textId="568EE1E2" w:rsidR="00E43329" w:rsidRDefault="00210399" w:rsidP="00A95BD2">
                  <w:pPr>
                    <w:spacing w:line="360" w:lineRule="exact"/>
                    <w:ind w:firstLineChars="0" w:firstLine="0"/>
                    <w:jc w:val="center"/>
                    <w:rPr>
                      <w:bCs/>
                      <w:sz w:val="21"/>
                      <w:szCs w:val="21"/>
                    </w:rPr>
                  </w:pPr>
                  <w:r>
                    <w:rPr>
                      <w:rFonts w:hint="eastAsia"/>
                      <w:bCs/>
                      <w:sz w:val="21"/>
                      <w:szCs w:val="21"/>
                    </w:rPr>
                    <w:t>0.</w:t>
                  </w:r>
                  <w:r w:rsidR="00E43329">
                    <w:rPr>
                      <w:rFonts w:hint="eastAsia"/>
                      <w:bCs/>
                      <w:sz w:val="21"/>
                      <w:szCs w:val="21"/>
                    </w:rPr>
                    <w:t>6</w:t>
                  </w:r>
                  <w:r w:rsidR="00E43329">
                    <w:rPr>
                      <w:rFonts w:hint="eastAsia"/>
                      <w:bCs/>
                      <w:sz w:val="21"/>
                      <w:szCs w:val="21"/>
                    </w:rPr>
                    <w:t>×</w:t>
                  </w:r>
                  <w:r w:rsidR="00E43329">
                    <w:rPr>
                      <w:rFonts w:hint="eastAsia"/>
                      <w:bCs/>
                      <w:sz w:val="21"/>
                      <w:szCs w:val="21"/>
                    </w:rPr>
                    <w:t>10</w:t>
                  </w:r>
                  <w:r w:rsidR="00E43329">
                    <w:rPr>
                      <w:rFonts w:hint="eastAsia"/>
                      <w:bCs/>
                      <w:sz w:val="21"/>
                      <w:szCs w:val="21"/>
                      <w:vertAlign w:val="superscript"/>
                    </w:rPr>
                    <w:t>-3</w:t>
                  </w:r>
                </w:p>
              </w:tc>
              <w:tc>
                <w:tcPr>
                  <w:tcW w:w="732" w:type="pct"/>
                  <w:vAlign w:val="center"/>
                </w:tcPr>
                <w:p w14:paraId="285CF869" w14:textId="221A1C96" w:rsidR="00E43329" w:rsidRDefault="00210399" w:rsidP="00210399">
                  <w:pPr>
                    <w:spacing w:line="360" w:lineRule="exact"/>
                    <w:ind w:firstLineChars="0" w:firstLine="0"/>
                    <w:jc w:val="center"/>
                    <w:rPr>
                      <w:bCs/>
                      <w:sz w:val="21"/>
                      <w:szCs w:val="21"/>
                    </w:rPr>
                  </w:pPr>
                  <w:r>
                    <w:rPr>
                      <w:rFonts w:hint="eastAsia"/>
                      <w:bCs/>
                      <w:sz w:val="21"/>
                      <w:szCs w:val="21"/>
                    </w:rPr>
                    <w:t>0.45</w:t>
                  </w:r>
                  <w:r w:rsidR="00E43329">
                    <w:rPr>
                      <w:rFonts w:hint="eastAsia"/>
                      <w:bCs/>
                      <w:sz w:val="21"/>
                      <w:szCs w:val="21"/>
                    </w:rPr>
                    <w:t>×</w:t>
                  </w:r>
                  <w:r w:rsidR="00E43329">
                    <w:rPr>
                      <w:rFonts w:hint="eastAsia"/>
                      <w:bCs/>
                      <w:sz w:val="21"/>
                      <w:szCs w:val="21"/>
                    </w:rPr>
                    <w:t>10</w:t>
                  </w:r>
                  <w:r w:rsidR="00E43329">
                    <w:rPr>
                      <w:rFonts w:hint="eastAsia"/>
                      <w:bCs/>
                      <w:sz w:val="21"/>
                      <w:szCs w:val="21"/>
                      <w:vertAlign w:val="superscript"/>
                    </w:rPr>
                    <w:t>-3</w:t>
                  </w:r>
                </w:p>
              </w:tc>
              <w:tc>
                <w:tcPr>
                  <w:tcW w:w="733" w:type="pct"/>
                  <w:vAlign w:val="center"/>
                </w:tcPr>
                <w:p w14:paraId="11B29243" w14:textId="0071FBCA" w:rsidR="00E43329" w:rsidRDefault="00210399" w:rsidP="00A95BD2">
                  <w:pPr>
                    <w:spacing w:line="360" w:lineRule="exact"/>
                    <w:ind w:firstLineChars="0" w:firstLine="0"/>
                    <w:jc w:val="center"/>
                    <w:rPr>
                      <w:bCs/>
                      <w:sz w:val="21"/>
                      <w:szCs w:val="21"/>
                    </w:rPr>
                  </w:pPr>
                  <w:r>
                    <w:rPr>
                      <w:rFonts w:hint="eastAsia"/>
                      <w:bCs/>
                      <w:sz w:val="21"/>
                      <w:szCs w:val="21"/>
                    </w:rPr>
                    <w:t>0.36</w:t>
                  </w:r>
                  <w:r>
                    <w:rPr>
                      <w:rFonts w:hint="eastAsia"/>
                      <w:bCs/>
                      <w:sz w:val="21"/>
                      <w:szCs w:val="21"/>
                    </w:rPr>
                    <w:t>×</w:t>
                  </w:r>
                  <w:r>
                    <w:rPr>
                      <w:rFonts w:hint="eastAsia"/>
                      <w:bCs/>
                      <w:sz w:val="21"/>
                      <w:szCs w:val="21"/>
                    </w:rPr>
                    <w:t>10</w:t>
                  </w:r>
                  <w:r>
                    <w:rPr>
                      <w:rFonts w:hint="eastAsia"/>
                      <w:bCs/>
                      <w:sz w:val="21"/>
                      <w:szCs w:val="21"/>
                      <w:vertAlign w:val="superscript"/>
                    </w:rPr>
                    <w:t>-3</w:t>
                  </w:r>
                </w:p>
              </w:tc>
              <w:tc>
                <w:tcPr>
                  <w:tcW w:w="1180" w:type="pct"/>
                  <w:vAlign w:val="center"/>
                </w:tcPr>
                <w:p w14:paraId="0AA1DE13" w14:textId="128DE6F7" w:rsidR="00E43329" w:rsidRPr="00D86E0A" w:rsidRDefault="00E4332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1.0</w:t>
                  </w:r>
                </w:p>
              </w:tc>
            </w:tr>
            <w:tr w:rsidR="00E43329" w:rsidRPr="00D86E0A" w14:paraId="22DECBA4" w14:textId="77777777" w:rsidTr="00E16D2F">
              <w:trPr>
                <w:trHeight w:val="20"/>
                <w:jc w:val="center"/>
              </w:trPr>
              <w:tc>
                <w:tcPr>
                  <w:tcW w:w="1541" w:type="pct"/>
                  <w:vAlign w:val="center"/>
                </w:tcPr>
                <w:p w14:paraId="347FE335" w14:textId="29AA1F27" w:rsidR="00E43329" w:rsidRPr="00D86E0A" w:rsidRDefault="00E43329" w:rsidP="00A95BD2">
                  <w:pPr>
                    <w:spacing w:line="360" w:lineRule="exact"/>
                    <w:ind w:firstLineChars="0" w:firstLine="0"/>
                    <w:jc w:val="center"/>
                    <w:rPr>
                      <w:sz w:val="21"/>
                      <w:szCs w:val="21"/>
                    </w:rPr>
                  </w:pPr>
                  <w:r>
                    <w:rPr>
                      <w:rFonts w:hint="eastAsia"/>
                      <w:sz w:val="21"/>
                      <w:szCs w:val="21"/>
                    </w:rPr>
                    <w:t>锌</w:t>
                  </w:r>
                </w:p>
              </w:tc>
              <w:tc>
                <w:tcPr>
                  <w:tcW w:w="814" w:type="pct"/>
                  <w:vAlign w:val="center"/>
                </w:tcPr>
                <w:p w14:paraId="293C3F53" w14:textId="4A2F6110" w:rsidR="00E43329" w:rsidRDefault="00E4332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0756092E" w14:textId="51128A87" w:rsidR="00E43329" w:rsidRDefault="00210399" w:rsidP="00A95BD2">
                  <w:pPr>
                    <w:spacing w:line="360" w:lineRule="exact"/>
                    <w:ind w:firstLineChars="0" w:firstLine="0"/>
                    <w:jc w:val="center"/>
                    <w:rPr>
                      <w:bCs/>
                      <w:sz w:val="21"/>
                      <w:szCs w:val="21"/>
                    </w:rPr>
                  </w:pPr>
                  <w:r>
                    <w:rPr>
                      <w:rFonts w:hint="eastAsia"/>
                      <w:bCs/>
                      <w:sz w:val="21"/>
                      <w:szCs w:val="21"/>
                    </w:rPr>
                    <w:t>1.7</w:t>
                  </w:r>
                  <w:r>
                    <w:rPr>
                      <w:rFonts w:hint="eastAsia"/>
                      <w:bCs/>
                      <w:sz w:val="21"/>
                      <w:szCs w:val="21"/>
                    </w:rPr>
                    <w:t>×</w:t>
                  </w:r>
                  <w:r>
                    <w:rPr>
                      <w:rFonts w:hint="eastAsia"/>
                      <w:bCs/>
                      <w:sz w:val="21"/>
                      <w:szCs w:val="21"/>
                    </w:rPr>
                    <w:t>10</w:t>
                  </w:r>
                  <w:r>
                    <w:rPr>
                      <w:rFonts w:hint="eastAsia"/>
                      <w:bCs/>
                      <w:sz w:val="21"/>
                      <w:szCs w:val="21"/>
                      <w:vertAlign w:val="superscript"/>
                    </w:rPr>
                    <w:t>-3</w:t>
                  </w:r>
                </w:p>
              </w:tc>
              <w:tc>
                <w:tcPr>
                  <w:tcW w:w="733" w:type="pct"/>
                  <w:vAlign w:val="center"/>
                </w:tcPr>
                <w:p w14:paraId="0AAADBC4" w14:textId="361651AC" w:rsidR="00E4332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57BDAE91" w14:textId="6F5399FD" w:rsidR="00E43329" w:rsidRPr="00D86E0A" w:rsidRDefault="00E43329" w:rsidP="00A95BD2">
                  <w:pPr>
                    <w:spacing w:line="360" w:lineRule="exact"/>
                    <w:ind w:firstLineChars="0" w:firstLine="0"/>
                    <w:jc w:val="center"/>
                    <w:rPr>
                      <w:bCs/>
                      <w:sz w:val="21"/>
                      <w:szCs w:val="21"/>
                    </w:rPr>
                  </w:pPr>
                  <w:r w:rsidRPr="00D86E0A">
                    <w:rPr>
                      <w:bCs/>
                      <w:sz w:val="21"/>
                      <w:szCs w:val="21"/>
                    </w:rPr>
                    <w:t>≤</w:t>
                  </w:r>
                  <w:r>
                    <w:rPr>
                      <w:rFonts w:hint="eastAsia"/>
                      <w:bCs/>
                      <w:sz w:val="21"/>
                      <w:szCs w:val="21"/>
                    </w:rPr>
                    <w:t>1.0</w:t>
                  </w:r>
                </w:p>
              </w:tc>
            </w:tr>
            <w:tr w:rsidR="00E43329" w:rsidRPr="00D86E0A" w14:paraId="7C3155C5" w14:textId="77777777" w:rsidTr="00E16D2F">
              <w:trPr>
                <w:trHeight w:val="20"/>
                <w:jc w:val="center"/>
              </w:trPr>
              <w:tc>
                <w:tcPr>
                  <w:tcW w:w="1541" w:type="pct"/>
                  <w:vAlign w:val="center"/>
                </w:tcPr>
                <w:p w14:paraId="72DB2BB4" w14:textId="7E79EAAA" w:rsidR="00E43329" w:rsidRPr="00D86E0A" w:rsidRDefault="00E43329" w:rsidP="00A95BD2">
                  <w:pPr>
                    <w:spacing w:line="360" w:lineRule="exact"/>
                    <w:ind w:firstLineChars="0" w:firstLine="0"/>
                    <w:jc w:val="center"/>
                    <w:rPr>
                      <w:sz w:val="21"/>
                      <w:szCs w:val="21"/>
                    </w:rPr>
                  </w:pPr>
                  <w:r>
                    <w:rPr>
                      <w:rFonts w:hint="eastAsia"/>
                      <w:sz w:val="21"/>
                      <w:szCs w:val="21"/>
                    </w:rPr>
                    <w:t>挥发</w:t>
                  </w:r>
                  <w:proofErr w:type="gramStart"/>
                  <w:r>
                    <w:rPr>
                      <w:rFonts w:hint="eastAsia"/>
                      <w:sz w:val="21"/>
                      <w:szCs w:val="21"/>
                    </w:rPr>
                    <w:t>酚</w:t>
                  </w:r>
                  <w:proofErr w:type="gramEnd"/>
                </w:p>
              </w:tc>
              <w:tc>
                <w:tcPr>
                  <w:tcW w:w="814" w:type="pct"/>
                  <w:vAlign w:val="center"/>
                </w:tcPr>
                <w:p w14:paraId="5D28826A" w14:textId="16AB7A7B" w:rsidR="00E43329" w:rsidRDefault="00E4332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761FF73E" w14:textId="6167ED20" w:rsidR="00E43329" w:rsidRDefault="00E43329" w:rsidP="00A95BD2">
                  <w:pPr>
                    <w:spacing w:line="360" w:lineRule="exact"/>
                    <w:ind w:firstLineChars="0" w:firstLine="0"/>
                    <w:jc w:val="center"/>
                    <w:rPr>
                      <w:bCs/>
                      <w:sz w:val="21"/>
                      <w:szCs w:val="21"/>
                    </w:rPr>
                  </w:pPr>
                  <w:r>
                    <w:rPr>
                      <w:rFonts w:hint="eastAsia"/>
                      <w:bCs/>
                      <w:sz w:val="21"/>
                      <w:szCs w:val="21"/>
                    </w:rPr>
                    <w:t>ND</w:t>
                  </w:r>
                </w:p>
              </w:tc>
              <w:tc>
                <w:tcPr>
                  <w:tcW w:w="733" w:type="pct"/>
                  <w:vAlign w:val="center"/>
                </w:tcPr>
                <w:p w14:paraId="435D0474" w14:textId="0FEC0544" w:rsidR="00E4332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6280A470" w14:textId="09CCCE65" w:rsidR="00E43329" w:rsidRPr="00D86E0A" w:rsidRDefault="00E4332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0.002</w:t>
                  </w:r>
                </w:p>
              </w:tc>
            </w:tr>
            <w:tr w:rsidR="00E43329" w:rsidRPr="00D86E0A" w14:paraId="789107E8" w14:textId="77777777" w:rsidTr="00E16D2F">
              <w:trPr>
                <w:trHeight w:val="20"/>
                <w:jc w:val="center"/>
              </w:trPr>
              <w:tc>
                <w:tcPr>
                  <w:tcW w:w="1541" w:type="pct"/>
                  <w:vAlign w:val="center"/>
                </w:tcPr>
                <w:p w14:paraId="472E4977" w14:textId="262C713F" w:rsidR="00E43329" w:rsidRPr="00D86E0A" w:rsidRDefault="00E43329" w:rsidP="00A95BD2">
                  <w:pPr>
                    <w:spacing w:line="360" w:lineRule="exact"/>
                    <w:ind w:firstLineChars="0" w:firstLine="0"/>
                    <w:jc w:val="center"/>
                    <w:rPr>
                      <w:sz w:val="21"/>
                      <w:szCs w:val="21"/>
                    </w:rPr>
                  </w:pPr>
                  <w:r>
                    <w:rPr>
                      <w:rFonts w:hint="eastAsia"/>
                      <w:sz w:val="21"/>
                      <w:szCs w:val="21"/>
                    </w:rPr>
                    <w:t>耗氧量</w:t>
                  </w:r>
                </w:p>
              </w:tc>
              <w:tc>
                <w:tcPr>
                  <w:tcW w:w="814" w:type="pct"/>
                  <w:vAlign w:val="center"/>
                </w:tcPr>
                <w:p w14:paraId="55C5405B" w14:textId="252E81B6" w:rsidR="00E43329" w:rsidRDefault="00E43329" w:rsidP="00210399">
                  <w:pPr>
                    <w:spacing w:line="360" w:lineRule="exact"/>
                    <w:ind w:firstLineChars="0" w:firstLine="0"/>
                    <w:jc w:val="center"/>
                    <w:rPr>
                      <w:bCs/>
                      <w:sz w:val="21"/>
                      <w:szCs w:val="21"/>
                    </w:rPr>
                  </w:pPr>
                  <w:r>
                    <w:rPr>
                      <w:rFonts w:hint="eastAsia"/>
                      <w:bCs/>
                      <w:sz w:val="21"/>
                      <w:szCs w:val="21"/>
                    </w:rPr>
                    <w:t>1.</w:t>
                  </w:r>
                  <w:r w:rsidR="00210399">
                    <w:rPr>
                      <w:rFonts w:hint="eastAsia"/>
                      <w:bCs/>
                      <w:sz w:val="21"/>
                      <w:szCs w:val="21"/>
                    </w:rPr>
                    <w:t>54</w:t>
                  </w:r>
                </w:p>
              </w:tc>
              <w:tc>
                <w:tcPr>
                  <w:tcW w:w="732" w:type="pct"/>
                  <w:vAlign w:val="center"/>
                </w:tcPr>
                <w:p w14:paraId="0B42D301" w14:textId="69EF5138" w:rsidR="00E43329" w:rsidRDefault="00210399" w:rsidP="00A95BD2">
                  <w:pPr>
                    <w:spacing w:line="360" w:lineRule="exact"/>
                    <w:ind w:firstLineChars="0" w:firstLine="0"/>
                    <w:jc w:val="center"/>
                    <w:rPr>
                      <w:bCs/>
                      <w:sz w:val="21"/>
                      <w:szCs w:val="21"/>
                    </w:rPr>
                  </w:pPr>
                  <w:r>
                    <w:rPr>
                      <w:rFonts w:hint="eastAsia"/>
                      <w:bCs/>
                      <w:sz w:val="21"/>
                      <w:szCs w:val="21"/>
                    </w:rPr>
                    <w:t>0.73</w:t>
                  </w:r>
                </w:p>
              </w:tc>
              <w:tc>
                <w:tcPr>
                  <w:tcW w:w="733" w:type="pct"/>
                  <w:vAlign w:val="center"/>
                </w:tcPr>
                <w:p w14:paraId="1DA58F14" w14:textId="1D0BC290" w:rsidR="00E43329" w:rsidRDefault="00210399" w:rsidP="00A95BD2">
                  <w:pPr>
                    <w:spacing w:line="360" w:lineRule="exact"/>
                    <w:ind w:firstLineChars="0" w:firstLine="0"/>
                    <w:jc w:val="center"/>
                    <w:rPr>
                      <w:bCs/>
                      <w:sz w:val="21"/>
                      <w:szCs w:val="21"/>
                    </w:rPr>
                  </w:pPr>
                  <w:r>
                    <w:rPr>
                      <w:rFonts w:hint="eastAsia"/>
                      <w:bCs/>
                      <w:sz w:val="21"/>
                      <w:szCs w:val="21"/>
                    </w:rPr>
                    <w:t>0.81</w:t>
                  </w:r>
                </w:p>
              </w:tc>
              <w:tc>
                <w:tcPr>
                  <w:tcW w:w="1180" w:type="pct"/>
                  <w:vAlign w:val="center"/>
                </w:tcPr>
                <w:p w14:paraId="736EB134" w14:textId="50121012" w:rsidR="00E43329" w:rsidRPr="00D86E0A" w:rsidRDefault="00E4332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3.0</w:t>
                  </w:r>
                </w:p>
              </w:tc>
            </w:tr>
            <w:tr w:rsidR="00210399" w:rsidRPr="00D86E0A" w14:paraId="6D6FF9A8" w14:textId="77777777" w:rsidTr="00E16D2F">
              <w:trPr>
                <w:trHeight w:val="20"/>
                <w:jc w:val="center"/>
              </w:trPr>
              <w:tc>
                <w:tcPr>
                  <w:tcW w:w="1541" w:type="pct"/>
                  <w:vAlign w:val="center"/>
                </w:tcPr>
                <w:p w14:paraId="40922367" w14:textId="12015089" w:rsidR="00210399" w:rsidRPr="00D86E0A" w:rsidRDefault="00210399" w:rsidP="00A95BD2">
                  <w:pPr>
                    <w:spacing w:line="360" w:lineRule="exact"/>
                    <w:ind w:firstLineChars="0" w:firstLine="0"/>
                    <w:jc w:val="center"/>
                    <w:rPr>
                      <w:sz w:val="21"/>
                      <w:szCs w:val="21"/>
                    </w:rPr>
                  </w:pPr>
                  <w:r>
                    <w:rPr>
                      <w:rFonts w:hint="eastAsia"/>
                      <w:sz w:val="21"/>
                      <w:szCs w:val="21"/>
                    </w:rPr>
                    <w:t>氨氮</w:t>
                  </w:r>
                </w:p>
              </w:tc>
              <w:tc>
                <w:tcPr>
                  <w:tcW w:w="814" w:type="pct"/>
                  <w:vAlign w:val="center"/>
                </w:tcPr>
                <w:p w14:paraId="4164F5EB" w14:textId="3FFF1F25"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593B077F" w14:textId="6344C2DD"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3" w:type="pct"/>
                  <w:vAlign w:val="center"/>
                </w:tcPr>
                <w:p w14:paraId="489B65C8" w14:textId="5FF48FA5"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0C9C90E9" w14:textId="776D7173" w:rsidR="00210399" w:rsidRPr="00D86E0A" w:rsidRDefault="0021039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0.5</w:t>
                  </w:r>
                </w:p>
              </w:tc>
            </w:tr>
            <w:tr w:rsidR="00E43329" w:rsidRPr="00D86E0A" w14:paraId="2AD90F68" w14:textId="77777777" w:rsidTr="00E16D2F">
              <w:trPr>
                <w:trHeight w:val="20"/>
                <w:jc w:val="center"/>
              </w:trPr>
              <w:tc>
                <w:tcPr>
                  <w:tcW w:w="1541" w:type="pct"/>
                  <w:vAlign w:val="center"/>
                </w:tcPr>
                <w:p w14:paraId="16573C52" w14:textId="70E90C3F" w:rsidR="00E43329" w:rsidRPr="00D86E0A" w:rsidRDefault="00E43329" w:rsidP="00A95BD2">
                  <w:pPr>
                    <w:spacing w:line="360" w:lineRule="exact"/>
                    <w:ind w:firstLineChars="0" w:firstLine="0"/>
                    <w:jc w:val="center"/>
                    <w:rPr>
                      <w:sz w:val="21"/>
                      <w:szCs w:val="21"/>
                    </w:rPr>
                  </w:pPr>
                  <w:r w:rsidRPr="00D86E0A">
                    <w:rPr>
                      <w:bCs/>
                      <w:color w:val="000000"/>
                      <w:sz w:val="21"/>
                      <w:szCs w:val="21"/>
                    </w:rPr>
                    <w:t>Na</w:t>
                  </w:r>
                  <w:r w:rsidRPr="00D86E0A">
                    <w:rPr>
                      <w:bCs/>
                      <w:color w:val="000000"/>
                      <w:sz w:val="21"/>
                      <w:szCs w:val="21"/>
                      <w:vertAlign w:val="superscript"/>
                    </w:rPr>
                    <w:t>+</w:t>
                  </w:r>
                  <w:r w:rsidRPr="00D86E0A">
                    <w:rPr>
                      <w:sz w:val="21"/>
                      <w:szCs w:val="21"/>
                    </w:rPr>
                    <w:t>(mg/L)</w:t>
                  </w:r>
                </w:p>
              </w:tc>
              <w:tc>
                <w:tcPr>
                  <w:tcW w:w="814" w:type="pct"/>
                  <w:vAlign w:val="center"/>
                </w:tcPr>
                <w:p w14:paraId="2BB1C6DE" w14:textId="52EFE61D" w:rsidR="00E43329" w:rsidRDefault="00210399" w:rsidP="00A95BD2">
                  <w:pPr>
                    <w:spacing w:line="360" w:lineRule="exact"/>
                    <w:ind w:firstLineChars="0" w:firstLine="0"/>
                    <w:jc w:val="center"/>
                    <w:rPr>
                      <w:bCs/>
                      <w:sz w:val="21"/>
                      <w:szCs w:val="21"/>
                    </w:rPr>
                  </w:pPr>
                  <w:r>
                    <w:rPr>
                      <w:rFonts w:hint="eastAsia"/>
                      <w:bCs/>
                      <w:sz w:val="21"/>
                      <w:szCs w:val="21"/>
                    </w:rPr>
                    <w:t>31.4</w:t>
                  </w:r>
                </w:p>
              </w:tc>
              <w:tc>
                <w:tcPr>
                  <w:tcW w:w="732" w:type="pct"/>
                  <w:vAlign w:val="center"/>
                </w:tcPr>
                <w:p w14:paraId="5E270B83" w14:textId="585BD235" w:rsidR="00E43329" w:rsidRDefault="00210399" w:rsidP="00A95BD2">
                  <w:pPr>
                    <w:spacing w:line="360" w:lineRule="exact"/>
                    <w:ind w:firstLineChars="0" w:firstLine="0"/>
                    <w:jc w:val="center"/>
                    <w:rPr>
                      <w:bCs/>
                      <w:sz w:val="21"/>
                      <w:szCs w:val="21"/>
                    </w:rPr>
                  </w:pPr>
                  <w:r>
                    <w:rPr>
                      <w:rFonts w:hint="eastAsia"/>
                      <w:bCs/>
                      <w:sz w:val="21"/>
                      <w:szCs w:val="21"/>
                    </w:rPr>
                    <w:t>38.4</w:t>
                  </w:r>
                </w:p>
              </w:tc>
              <w:tc>
                <w:tcPr>
                  <w:tcW w:w="733" w:type="pct"/>
                  <w:vAlign w:val="center"/>
                </w:tcPr>
                <w:p w14:paraId="1AF18AC4" w14:textId="559C15C4" w:rsidR="00E43329" w:rsidRDefault="00210399" w:rsidP="00A95BD2">
                  <w:pPr>
                    <w:spacing w:line="360" w:lineRule="exact"/>
                    <w:ind w:firstLineChars="0" w:firstLine="0"/>
                    <w:jc w:val="center"/>
                    <w:rPr>
                      <w:bCs/>
                      <w:sz w:val="21"/>
                      <w:szCs w:val="21"/>
                    </w:rPr>
                  </w:pPr>
                  <w:r>
                    <w:rPr>
                      <w:rFonts w:hint="eastAsia"/>
                      <w:bCs/>
                      <w:sz w:val="21"/>
                      <w:szCs w:val="21"/>
                    </w:rPr>
                    <w:t>28.1</w:t>
                  </w:r>
                </w:p>
              </w:tc>
              <w:tc>
                <w:tcPr>
                  <w:tcW w:w="1180" w:type="pct"/>
                  <w:vAlign w:val="center"/>
                </w:tcPr>
                <w:p w14:paraId="3F654371" w14:textId="2E750F27" w:rsidR="00E43329" w:rsidRPr="00D86E0A" w:rsidRDefault="00E4332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200</w:t>
                  </w:r>
                </w:p>
              </w:tc>
            </w:tr>
            <w:tr w:rsidR="00210399" w:rsidRPr="00D86E0A" w14:paraId="1C325790" w14:textId="77777777" w:rsidTr="00E16D2F">
              <w:trPr>
                <w:trHeight w:val="20"/>
                <w:jc w:val="center"/>
              </w:trPr>
              <w:tc>
                <w:tcPr>
                  <w:tcW w:w="1541" w:type="pct"/>
                  <w:vAlign w:val="center"/>
                </w:tcPr>
                <w:p w14:paraId="1B5CEAC8" w14:textId="62409050" w:rsidR="00210399" w:rsidRPr="00D86E0A" w:rsidRDefault="00210399" w:rsidP="00A95BD2">
                  <w:pPr>
                    <w:spacing w:line="360" w:lineRule="exact"/>
                    <w:ind w:firstLineChars="0" w:firstLine="0"/>
                    <w:jc w:val="center"/>
                    <w:rPr>
                      <w:sz w:val="21"/>
                      <w:szCs w:val="21"/>
                    </w:rPr>
                  </w:pPr>
                  <w:r>
                    <w:rPr>
                      <w:rFonts w:hint="eastAsia"/>
                      <w:sz w:val="21"/>
                      <w:szCs w:val="21"/>
                    </w:rPr>
                    <w:t>亚硝酸盐（以</w:t>
                  </w:r>
                  <w:r>
                    <w:rPr>
                      <w:rFonts w:hint="eastAsia"/>
                      <w:sz w:val="21"/>
                      <w:szCs w:val="21"/>
                    </w:rPr>
                    <w:t>N</w:t>
                  </w:r>
                  <w:r>
                    <w:rPr>
                      <w:rFonts w:hint="eastAsia"/>
                      <w:sz w:val="21"/>
                      <w:szCs w:val="21"/>
                    </w:rPr>
                    <w:t>计）</w:t>
                  </w:r>
                </w:p>
              </w:tc>
              <w:tc>
                <w:tcPr>
                  <w:tcW w:w="814" w:type="pct"/>
                  <w:vAlign w:val="center"/>
                </w:tcPr>
                <w:p w14:paraId="56A7B4A6" w14:textId="4267590E"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7ACA34C5" w14:textId="7DE2C696"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3" w:type="pct"/>
                  <w:vAlign w:val="center"/>
                </w:tcPr>
                <w:p w14:paraId="3A575C0F" w14:textId="7FE961DF"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447373E8" w14:textId="6BA665BD" w:rsidR="00210399" w:rsidRPr="00D86E0A" w:rsidRDefault="00210399" w:rsidP="00A95BD2">
                  <w:pPr>
                    <w:spacing w:line="360" w:lineRule="exact"/>
                    <w:ind w:firstLineChars="0" w:firstLine="0"/>
                    <w:jc w:val="center"/>
                    <w:rPr>
                      <w:bCs/>
                      <w:sz w:val="21"/>
                      <w:szCs w:val="21"/>
                    </w:rPr>
                  </w:pPr>
                  <w:r w:rsidRPr="00D86E0A">
                    <w:rPr>
                      <w:bCs/>
                      <w:sz w:val="21"/>
                      <w:szCs w:val="21"/>
                    </w:rPr>
                    <w:t>≤</w:t>
                  </w:r>
                  <w:r>
                    <w:rPr>
                      <w:rFonts w:hint="eastAsia"/>
                      <w:bCs/>
                      <w:sz w:val="21"/>
                      <w:szCs w:val="21"/>
                    </w:rPr>
                    <w:t>1.0</w:t>
                  </w:r>
                </w:p>
              </w:tc>
            </w:tr>
            <w:tr w:rsidR="00E43329" w:rsidRPr="00D86E0A" w14:paraId="4C07AF08" w14:textId="77777777" w:rsidTr="00E16D2F">
              <w:trPr>
                <w:trHeight w:val="20"/>
                <w:jc w:val="center"/>
              </w:trPr>
              <w:tc>
                <w:tcPr>
                  <w:tcW w:w="1541" w:type="pct"/>
                  <w:vAlign w:val="center"/>
                </w:tcPr>
                <w:p w14:paraId="4D0F2F86" w14:textId="6795EC7D" w:rsidR="00E43329" w:rsidRPr="00D86E0A" w:rsidRDefault="00E43329" w:rsidP="00A95BD2">
                  <w:pPr>
                    <w:spacing w:line="360" w:lineRule="exact"/>
                    <w:ind w:firstLineChars="0" w:firstLine="0"/>
                    <w:jc w:val="center"/>
                    <w:rPr>
                      <w:sz w:val="21"/>
                      <w:szCs w:val="21"/>
                    </w:rPr>
                  </w:pPr>
                  <w:r>
                    <w:rPr>
                      <w:rFonts w:hint="eastAsia"/>
                      <w:sz w:val="21"/>
                      <w:szCs w:val="21"/>
                    </w:rPr>
                    <w:t>硝酸盐（以</w:t>
                  </w:r>
                  <w:r>
                    <w:rPr>
                      <w:rFonts w:hint="eastAsia"/>
                      <w:sz w:val="21"/>
                      <w:szCs w:val="21"/>
                    </w:rPr>
                    <w:t>N</w:t>
                  </w:r>
                  <w:r>
                    <w:rPr>
                      <w:rFonts w:hint="eastAsia"/>
                      <w:sz w:val="21"/>
                      <w:szCs w:val="21"/>
                    </w:rPr>
                    <w:t>计）</w:t>
                  </w:r>
                </w:p>
              </w:tc>
              <w:tc>
                <w:tcPr>
                  <w:tcW w:w="814" w:type="pct"/>
                  <w:vAlign w:val="center"/>
                </w:tcPr>
                <w:p w14:paraId="5A9EFD49" w14:textId="261FB47F" w:rsidR="00E43329" w:rsidRDefault="00210399" w:rsidP="00A95BD2">
                  <w:pPr>
                    <w:spacing w:line="360" w:lineRule="exact"/>
                    <w:ind w:firstLineChars="0" w:firstLine="0"/>
                    <w:jc w:val="center"/>
                    <w:rPr>
                      <w:bCs/>
                      <w:sz w:val="21"/>
                      <w:szCs w:val="21"/>
                    </w:rPr>
                  </w:pPr>
                  <w:r>
                    <w:rPr>
                      <w:rFonts w:hint="eastAsia"/>
                      <w:bCs/>
                      <w:sz w:val="21"/>
                      <w:szCs w:val="21"/>
                    </w:rPr>
                    <w:t>12</w:t>
                  </w:r>
                </w:p>
              </w:tc>
              <w:tc>
                <w:tcPr>
                  <w:tcW w:w="732" w:type="pct"/>
                  <w:vAlign w:val="center"/>
                </w:tcPr>
                <w:p w14:paraId="2067B456" w14:textId="295C4155" w:rsidR="00E43329" w:rsidRDefault="00210399" w:rsidP="00A95BD2">
                  <w:pPr>
                    <w:spacing w:line="360" w:lineRule="exact"/>
                    <w:ind w:firstLineChars="0" w:firstLine="0"/>
                    <w:jc w:val="center"/>
                    <w:rPr>
                      <w:bCs/>
                      <w:sz w:val="21"/>
                      <w:szCs w:val="21"/>
                    </w:rPr>
                  </w:pPr>
                  <w:r>
                    <w:rPr>
                      <w:rFonts w:hint="eastAsia"/>
                      <w:bCs/>
                      <w:sz w:val="21"/>
                      <w:szCs w:val="21"/>
                    </w:rPr>
                    <w:t>14.1</w:t>
                  </w:r>
                </w:p>
              </w:tc>
              <w:tc>
                <w:tcPr>
                  <w:tcW w:w="733" w:type="pct"/>
                  <w:vAlign w:val="center"/>
                </w:tcPr>
                <w:p w14:paraId="457E006A" w14:textId="53432182" w:rsidR="00E43329" w:rsidRDefault="00210399" w:rsidP="00A95BD2">
                  <w:pPr>
                    <w:spacing w:line="360" w:lineRule="exact"/>
                    <w:ind w:firstLineChars="0" w:firstLine="0"/>
                    <w:jc w:val="center"/>
                    <w:rPr>
                      <w:bCs/>
                      <w:sz w:val="21"/>
                      <w:szCs w:val="21"/>
                    </w:rPr>
                  </w:pPr>
                  <w:r>
                    <w:rPr>
                      <w:rFonts w:hint="eastAsia"/>
                      <w:bCs/>
                      <w:sz w:val="21"/>
                      <w:szCs w:val="21"/>
                    </w:rPr>
                    <w:t>14.9</w:t>
                  </w:r>
                </w:p>
              </w:tc>
              <w:tc>
                <w:tcPr>
                  <w:tcW w:w="1180" w:type="pct"/>
                  <w:vAlign w:val="center"/>
                </w:tcPr>
                <w:p w14:paraId="0DE2ACB1" w14:textId="591FEC16" w:rsidR="00E43329" w:rsidRPr="00D86E0A" w:rsidRDefault="00E4332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20</w:t>
                  </w:r>
                </w:p>
              </w:tc>
            </w:tr>
            <w:tr w:rsidR="00E43329" w:rsidRPr="00D86E0A" w14:paraId="447C0232" w14:textId="77777777" w:rsidTr="00E16D2F">
              <w:trPr>
                <w:trHeight w:val="20"/>
                <w:jc w:val="center"/>
              </w:trPr>
              <w:tc>
                <w:tcPr>
                  <w:tcW w:w="1541" w:type="pct"/>
                  <w:vAlign w:val="center"/>
                </w:tcPr>
                <w:p w14:paraId="6DA682EF" w14:textId="216967FA" w:rsidR="00E43329" w:rsidRDefault="00E43329" w:rsidP="00A95BD2">
                  <w:pPr>
                    <w:spacing w:line="360" w:lineRule="exact"/>
                    <w:ind w:firstLineChars="0" w:firstLine="0"/>
                    <w:jc w:val="center"/>
                    <w:rPr>
                      <w:sz w:val="21"/>
                      <w:szCs w:val="21"/>
                    </w:rPr>
                  </w:pPr>
                  <w:r w:rsidRPr="00D86E0A">
                    <w:rPr>
                      <w:sz w:val="21"/>
                      <w:szCs w:val="21"/>
                    </w:rPr>
                    <w:t>氟化物</w:t>
                  </w:r>
                  <w:r w:rsidRPr="00D86E0A">
                    <w:rPr>
                      <w:sz w:val="21"/>
                      <w:szCs w:val="21"/>
                    </w:rPr>
                    <w:t>(mg/L)</w:t>
                  </w:r>
                </w:p>
              </w:tc>
              <w:tc>
                <w:tcPr>
                  <w:tcW w:w="814" w:type="pct"/>
                  <w:vAlign w:val="center"/>
                </w:tcPr>
                <w:p w14:paraId="27F9FD8B" w14:textId="161CDCED" w:rsidR="00E43329" w:rsidRDefault="00210399" w:rsidP="00A95BD2">
                  <w:pPr>
                    <w:spacing w:line="360" w:lineRule="exact"/>
                    <w:ind w:firstLineChars="0" w:firstLine="0"/>
                    <w:jc w:val="center"/>
                    <w:rPr>
                      <w:bCs/>
                      <w:sz w:val="21"/>
                      <w:szCs w:val="21"/>
                    </w:rPr>
                  </w:pPr>
                  <w:r>
                    <w:rPr>
                      <w:rFonts w:hint="eastAsia"/>
                      <w:bCs/>
                      <w:sz w:val="21"/>
                      <w:szCs w:val="21"/>
                    </w:rPr>
                    <w:t>0.12</w:t>
                  </w:r>
                </w:p>
              </w:tc>
              <w:tc>
                <w:tcPr>
                  <w:tcW w:w="732" w:type="pct"/>
                  <w:vAlign w:val="center"/>
                </w:tcPr>
                <w:p w14:paraId="3C807492" w14:textId="6C542140" w:rsidR="00E43329" w:rsidRDefault="00210399" w:rsidP="00A95BD2">
                  <w:pPr>
                    <w:spacing w:line="360" w:lineRule="exact"/>
                    <w:ind w:firstLineChars="0" w:firstLine="0"/>
                    <w:jc w:val="center"/>
                    <w:rPr>
                      <w:bCs/>
                      <w:sz w:val="21"/>
                      <w:szCs w:val="21"/>
                    </w:rPr>
                  </w:pPr>
                  <w:r>
                    <w:rPr>
                      <w:rFonts w:hint="eastAsia"/>
                      <w:bCs/>
                      <w:sz w:val="21"/>
                      <w:szCs w:val="21"/>
                    </w:rPr>
                    <w:t>0.079</w:t>
                  </w:r>
                </w:p>
              </w:tc>
              <w:tc>
                <w:tcPr>
                  <w:tcW w:w="733" w:type="pct"/>
                  <w:vAlign w:val="center"/>
                </w:tcPr>
                <w:p w14:paraId="2704CBEC" w14:textId="728C7415" w:rsidR="00E43329" w:rsidRDefault="00210399" w:rsidP="00A95BD2">
                  <w:pPr>
                    <w:spacing w:line="360" w:lineRule="exact"/>
                    <w:ind w:firstLineChars="0" w:firstLine="0"/>
                    <w:jc w:val="center"/>
                    <w:rPr>
                      <w:bCs/>
                      <w:sz w:val="21"/>
                      <w:szCs w:val="21"/>
                    </w:rPr>
                  </w:pPr>
                  <w:r>
                    <w:rPr>
                      <w:rFonts w:hint="eastAsia"/>
                      <w:bCs/>
                      <w:sz w:val="21"/>
                      <w:szCs w:val="21"/>
                    </w:rPr>
                    <w:t>0.231</w:t>
                  </w:r>
                </w:p>
              </w:tc>
              <w:tc>
                <w:tcPr>
                  <w:tcW w:w="1180" w:type="pct"/>
                  <w:vAlign w:val="center"/>
                </w:tcPr>
                <w:p w14:paraId="7E0FF020" w14:textId="04251394" w:rsidR="00E43329" w:rsidRPr="00D86E0A" w:rsidRDefault="00E43329" w:rsidP="00A95BD2">
                  <w:pPr>
                    <w:spacing w:line="360" w:lineRule="exact"/>
                    <w:ind w:firstLineChars="0" w:firstLine="0"/>
                    <w:jc w:val="center"/>
                    <w:rPr>
                      <w:bCs/>
                      <w:sz w:val="21"/>
                      <w:szCs w:val="21"/>
                    </w:rPr>
                  </w:pPr>
                  <w:r w:rsidRPr="00D86E0A">
                    <w:rPr>
                      <w:bCs/>
                      <w:sz w:val="21"/>
                      <w:szCs w:val="21"/>
                    </w:rPr>
                    <w:t>≤</w:t>
                  </w:r>
                  <w:r>
                    <w:rPr>
                      <w:rFonts w:hint="eastAsia"/>
                      <w:bCs/>
                      <w:sz w:val="21"/>
                      <w:szCs w:val="21"/>
                    </w:rPr>
                    <w:t>1.0</w:t>
                  </w:r>
                </w:p>
              </w:tc>
            </w:tr>
            <w:tr w:rsidR="00210399" w:rsidRPr="00D86E0A" w14:paraId="13401A44" w14:textId="77777777" w:rsidTr="00E16D2F">
              <w:trPr>
                <w:trHeight w:val="20"/>
                <w:jc w:val="center"/>
              </w:trPr>
              <w:tc>
                <w:tcPr>
                  <w:tcW w:w="1541" w:type="pct"/>
                  <w:vAlign w:val="center"/>
                </w:tcPr>
                <w:p w14:paraId="764AC2FD" w14:textId="5A525F9B" w:rsidR="00210399" w:rsidRDefault="00210399" w:rsidP="00A95BD2">
                  <w:pPr>
                    <w:spacing w:line="360" w:lineRule="exact"/>
                    <w:ind w:firstLineChars="0" w:firstLine="0"/>
                    <w:jc w:val="center"/>
                    <w:rPr>
                      <w:sz w:val="21"/>
                      <w:szCs w:val="21"/>
                    </w:rPr>
                  </w:pPr>
                  <w:r>
                    <w:rPr>
                      <w:rFonts w:hint="eastAsia"/>
                      <w:sz w:val="21"/>
                      <w:szCs w:val="21"/>
                    </w:rPr>
                    <w:t>汞</w:t>
                  </w:r>
                </w:p>
              </w:tc>
              <w:tc>
                <w:tcPr>
                  <w:tcW w:w="814" w:type="pct"/>
                  <w:vAlign w:val="center"/>
                </w:tcPr>
                <w:p w14:paraId="2D276B28" w14:textId="40729F20"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5C46B220" w14:textId="676AA5CA"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3" w:type="pct"/>
                  <w:vAlign w:val="center"/>
                </w:tcPr>
                <w:p w14:paraId="1F2C523D" w14:textId="016736AA"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025BB51F" w14:textId="78670E6E" w:rsidR="00210399" w:rsidRPr="00D86E0A" w:rsidRDefault="0021039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0.001</w:t>
                  </w:r>
                </w:p>
              </w:tc>
            </w:tr>
            <w:tr w:rsidR="00E43329" w:rsidRPr="00D86E0A" w14:paraId="4A6743C2" w14:textId="77777777" w:rsidTr="00E16D2F">
              <w:trPr>
                <w:trHeight w:val="20"/>
                <w:jc w:val="center"/>
              </w:trPr>
              <w:tc>
                <w:tcPr>
                  <w:tcW w:w="1541" w:type="pct"/>
                  <w:vAlign w:val="center"/>
                </w:tcPr>
                <w:p w14:paraId="031432B1" w14:textId="252AA815" w:rsidR="00E43329" w:rsidRDefault="00E43329" w:rsidP="00A95BD2">
                  <w:pPr>
                    <w:spacing w:line="360" w:lineRule="exact"/>
                    <w:ind w:firstLineChars="0" w:firstLine="0"/>
                    <w:jc w:val="center"/>
                    <w:rPr>
                      <w:sz w:val="21"/>
                      <w:szCs w:val="21"/>
                    </w:rPr>
                  </w:pPr>
                  <w:r>
                    <w:rPr>
                      <w:rFonts w:hint="eastAsia"/>
                      <w:sz w:val="21"/>
                      <w:szCs w:val="21"/>
                    </w:rPr>
                    <w:t>砷</w:t>
                  </w:r>
                </w:p>
              </w:tc>
              <w:tc>
                <w:tcPr>
                  <w:tcW w:w="814" w:type="pct"/>
                  <w:vAlign w:val="center"/>
                </w:tcPr>
                <w:p w14:paraId="38E96B1F" w14:textId="08C4D846" w:rsidR="00E43329" w:rsidRDefault="00210399" w:rsidP="00A95BD2">
                  <w:pPr>
                    <w:spacing w:line="360" w:lineRule="exact"/>
                    <w:ind w:firstLineChars="0" w:firstLine="0"/>
                    <w:jc w:val="center"/>
                    <w:rPr>
                      <w:bCs/>
                      <w:sz w:val="21"/>
                      <w:szCs w:val="21"/>
                    </w:rPr>
                  </w:pPr>
                  <w:r>
                    <w:rPr>
                      <w:rFonts w:hint="eastAsia"/>
                      <w:bCs/>
                      <w:sz w:val="21"/>
                      <w:szCs w:val="21"/>
                    </w:rPr>
                    <w:t>1.14</w:t>
                  </w:r>
                  <w:r w:rsidR="00E43329">
                    <w:rPr>
                      <w:rFonts w:hint="eastAsia"/>
                      <w:bCs/>
                      <w:sz w:val="21"/>
                      <w:szCs w:val="21"/>
                    </w:rPr>
                    <w:t>×</w:t>
                  </w:r>
                  <w:r w:rsidR="00E43329">
                    <w:rPr>
                      <w:rFonts w:hint="eastAsia"/>
                      <w:bCs/>
                      <w:sz w:val="21"/>
                      <w:szCs w:val="21"/>
                    </w:rPr>
                    <w:t>10</w:t>
                  </w:r>
                  <w:r w:rsidR="00E43329">
                    <w:rPr>
                      <w:rFonts w:hint="eastAsia"/>
                      <w:bCs/>
                      <w:sz w:val="21"/>
                      <w:szCs w:val="21"/>
                      <w:vertAlign w:val="superscript"/>
                    </w:rPr>
                    <w:t>-3</w:t>
                  </w:r>
                </w:p>
              </w:tc>
              <w:tc>
                <w:tcPr>
                  <w:tcW w:w="732" w:type="pct"/>
                  <w:vAlign w:val="center"/>
                </w:tcPr>
                <w:p w14:paraId="6DBF4E4A" w14:textId="337C4673" w:rsidR="00E43329" w:rsidRDefault="00210399" w:rsidP="00A95BD2">
                  <w:pPr>
                    <w:spacing w:line="360" w:lineRule="exact"/>
                    <w:ind w:firstLineChars="0" w:firstLine="0"/>
                    <w:jc w:val="center"/>
                    <w:rPr>
                      <w:bCs/>
                      <w:sz w:val="21"/>
                      <w:szCs w:val="21"/>
                    </w:rPr>
                  </w:pPr>
                  <w:r>
                    <w:rPr>
                      <w:rFonts w:hint="eastAsia"/>
                      <w:bCs/>
                      <w:sz w:val="21"/>
                      <w:szCs w:val="21"/>
                    </w:rPr>
                    <w:t>0.65</w:t>
                  </w:r>
                  <w:r w:rsidR="00E43329">
                    <w:rPr>
                      <w:rFonts w:hint="eastAsia"/>
                      <w:bCs/>
                      <w:sz w:val="21"/>
                      <w:szCs w:val="21"/>
                    </w:rPr>
                    <w:t>×</w:t>
                  </w:r>
                  <w:r w:rsidR="00E43329">
                    <w:rPr>
                      <w:rFonts w:hint="eastAsia"/>
                      <w:bCs/>
                      <w:sz w:val="21"/>
                      <w:szCs w:val="21"/>
                    </w:rPr>
                    <w:t>10</w:t>
                  </w:r>
                  <w:r w:rsidR="00E43329">
                    <w:rPr>
                      <w:rFonts w:hint="eastAsia"/>
                      <w:bCs/>
                      <w:sz w:val="21"/>
                      <w:szCs w:val="21"/>
                      <w:vertAlign w:val="superscript"/>
                    </w:rPr>
                    <w:t>-3</w:t>
                  </w:r>
                </w:p>
              </w:tc>
              <w:tc>
                <w:tcPr>
                  <w:tcW w:w="733" w:type="pct"/>
                  <w:vAlign w:val="center"/>
                </w:tcPr>
                <w:p w14:paraId="5F2B6F68" w14:textId="3FE90E69" w:rsidR="00E43329" w:rsidRDefault="00210399" w:rsidP="00A95BD2">
                  <w:pPr>
                    <w:spacing w:line="360" w:lineRule="exact"/>
                    <w:ind w:firstLineChars="0" w:firstLine="0"/>
                    <w:jc w:val="center"/>
                    <w:rPr>
                      <w:bCs/>
                      <w:sz w:val="21"/>
                      <w:szCs w:val="21"/>
                    </w:rPr>
                  </w:pPr>
                  <w:r>
                    <w:rPr>
                      <w:rFonts w:hint="eastAsia"/>
                      <w:bCs/>
                      <w:sz w:val="21"/>
                      <w:szCs w:val="21"/>
                    </w:rPr>
                    <w:t>1.02</w:t>
                  </w:r>
                  <w:r>
                    <w:rPr>
                      <w:rFonts w:hint="eastAsia"/>
                      <w:bCs/>
                      <w:sz w:val="21"/>
                      <w:szCs w:val="21"/>
                    </w:rPr>
                    <w:t>×</w:t>
                  </w:r>
                  <w:r>
                    <w:rPr>
                      <w:rFonts w:hint="eastAsia"/>
                      <w:bCs/>
                      <w:sz w:val="21"/>
                      <w:szCs w:val="21"/>
                    </w:rPr>
                    <w:t>10</w:t>
                  </w:r>
                  <w:r>
                    <w:rPr>
                      <w:rFonts w:hint="eastAsia"/>
                      <w:bCs/>
                      <w:sz w:val="21"/>
                      <w:szCs w:val="21"/>
                      <w:vertAlign w:val="superscript"/>
                    </w:rPr>
                    <w:t>-3</w:t>
                  </w:r>
                </w:p>
              </w:tc>
              <w:tc>
                <w:tcPr>
                  <w:tcW w:w="1180" w:type="pct"/>
                  <w:vAlign w:val="center"/>
                </w:tcPr>
                <w:p w14:paraId="205DD2A8" w14:textId="1E1660ED" w:rsidR="00E43329" w:rsidRPr="00D86E0A" w:rsidRDefault="00E43329" w:rsidP="00A95BD2">
                  <w:pPr>
                    <w:spacing w:line="360" w:lineRule="exact"/>
                    <w:ind w:firstLineChars="0" w:firstLine="0"/>
                    <w:jc w:val="center"/>
                    <w:rPr>
                      <w:bCs/>
                      <w:sz w:val="21"/>
                      <w:szCs w:val="21"/>
                    </w:rPr>
                  </w:pPr>
                  <w:r w:rsidRPr="00D86E0A">
                    <w:rPr>
                      <w:bCs/>
                      <w:sz w:val="21"/>
                      <w:szCs w:val="21"/>
                    </w:rPr>
                    <w:t>≤</w:t>
                  </w:r>
                  <w:r>
                    <w:rPr>
                      <w:rFonts w:hint="eastAsia"/>
                      <w:bCs/>
                      <w:sz w:val="21"/>
                      <w:szCs w:val="21"/>
                    </w:rPr>
                    <w:t>0.01</w:t>
                  </w:r>
                </w:p>
              </w:tc>
            </w:tr>
            <w:tr w:rsidR="00210399" w:rsidRPr="00D86E0A" w14:paraId="0C97A5D2" w14:textId="77777777" w:rsidTr="00E16D2F">
              <w:trPr>
                <w:trHeight w:val="20"/>
                <w:jc w:val="center"/>
              </w:trPr>
              <w:tc>
                <w:tcPr>
                  <w:tcW w:w="1541" w:type="pct"/>
                  <w:vAlign w:val="center"/>
                </w:tcPr>
                <w:p w14:paraId="741C8117" w14:textId="707F013F" w:rsidR="00210399" w:rsidRDefault="00210399" w:rsidP="00A95BD2">
                  <w:pPr>
                    <w:spacing w:line="360" w:lineRule="exact"/>
                    <w:ind w:firstLineChars="0" w:firstLine="0"/>
                    <w:jc w:val="center"/>
                    <w:rPr>
                      <w:sz w:val="21"/>
                      <w:szCs w:val="21"/>
                    </w:rPr>
                  </w:pPr>
                  <w:r>
                    <w:rPr>
                      <w:rFonts w:hint="eastAsia"/>
                      <w:sz w:val="21"/>
                      <w:szCs w:val="21"/>
                    </w:rPr>
                    <w:t>镉</w:t>
                  </w:r>
                </w:p>
              </w:tc>
              <w:tc>
                <w:tcPr>
                  <w:tcW w:w="814" w:type="pct"/>
                  <w:vAlign w:val="center"/>
                </w:tcPr>
                <w:p w14:paraId="04914E5D" w14:textId="6E9966A0"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5577F4C4" w14:textId="2443DD32"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3" w:type="pct"/>
                  <w:vAlign w:val="center"/>
                </w:tcPr>
                <w:p w14:paraId="75F5D8C5" w14:textId="5A899DA1"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7389E809" w14:textId="465F3A4A" w:rsidR="00210399" w:rsidRPr="00D86E0A" w:rsidRDefault="0021039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0.005</w:t>
                  </w:r>
                </w:p>
              </w:tc>
            </w:tr>
            <w:tr w:rsidR="00210399" w:rsidRPr="00D86E0A" w14:paraId="484080A7" w14:textId="77777777" w:rsidTr="00E16D2F">
              <w:trPr>
                <w:trHeight w:val="20"/>
                <w:jc w:val="center"/>
              </w:trPr>
              <w:tc>
                <w:tcPr>
                  <w:tcW w:w="1541" w:type="pct"/>
                  <w:vAlign w:val="center"/>
                </w:tcPr>
                <w:p w14:paraId="41F2BE12" w14:textId="434DDD73" w:rsidR="00210399" w:rsidRDefault="00210399" w:rsidP="00A95BD2">
                  <w:pPr>
                    <w:spacing w:line="360" w:lineRule="exact"/>
                    <w:ind w:firstLineChars="0" w:firstLine="0"/>
                    <w:jc w:val="center"/>
                    <w:rPr>
                      <w:sz w:val="21"/>
                      <w:szCs w:val="21"/>
                    </w:rPr>
                  </w:pPr>
                  <w:r>
                    <w:rPr>
                      <w:rFonts w:hint="eastAsia"/>
                      <w:sz w:val="21"/>
                      <w:szCs w:val="21"/>
                    </w:rPr>
                    <w:t>六价铬</w:t>
                  </w:r>
                </w:p>
              </w:tc>
              <w:tc>
                <w:tcPr>
                  <w:tcW w:w="814" w:type="pct"/>
                  <w:vAlign w:val="center"/>
                </w:tcPr>
                <w:p w14:paraId="18728113" w14:textId="24F3CA78"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7BCE62C8" w14:textId="3CBCE30B"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3" w:type="pct"/>
                  <w:vAlign w:val="center"/>
                </w:tcPr>
                <w:p w14:paraId="37B08B4B" w14:textId="355EE8F9"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0ADC80A9" w14:textId="27A88C8D" w:rsidR="00210399" w:rsidRPr="00D86E0A" w:rsidRDefault="00210399" w:rsidP="00E43329">
                  <w:pPr>
                    <w:spacing w:line="360" w:lineRule="exact"/>
                    <w:ind w:firstLineChars="0" w:firstLine="0"/>
                    <w:jc w:val="center"/>
                    <w:rPr>
                      <w:bCs/>
                      <w:sz w:val="21"/>
                      <w:szCs w:val="21"/>
                    </w:rPr>
                  </w:pPr>
                  <w:r w:rsidRPr="00D86E0A">
                    <w:rPr>
                      <w:bCs/>
                      <w:sz w:val="21"/>
                      <w:szCs w:val="21"/>
                    </w:rPr>
                    <w:t>≤</w:t>
                  </w:r>
                  <w:r>
                    <w:rPr>
                      <w:rFonts w:hint="eastAsia"/>
                      <w:bCs/>
                      <w:sz w:val="21"/>
                      <w:szCs w:val="21"/>
                    </w:rPr>
                    <w:t>0.05</w:t>
                  </w:r>
                </w:p>
              </w:tc>
            </w:tr>
            <w:tr w:rsidR="00210399" w:rsidRPr="00D86E0A" w14:paraId="34E7FFD2" w14:textId="77777777" w:rsidTr="00E16D2F">
              <w:trPr>
                <w:trHeight w:val="20"/>
                <w:jc w:val="center"/>
              </w:trPr>
              <w:tc>
                <w:tcPr>
                  <w:tcW w:w="1541" w:type="pct"/>
                  <w:vAlign w:val="center"/>
                </w:tcPr>
                <w:p w14:paraId="6E629B3D" w14:textId="1D356D88" w:rsidR="00210399" w:rsidRDefault="00210399" w:rsidP="00A95BD2">
                  <w:pPr>
                    <w:spacing w:line="360" w:lineRule="exact"/>
                    <w:ind w:firstLineChars="0" w:firstLine="0"/>
                    <w:jc w:val="center"/>
                    <w:rPr>
                      <w:sz w:val="21"/>
                      <w:szCs w:val="21"/>
                    </w:rPr>
                  </w:pPr>
                  <w:r>
                    <w:rPr>
                      <w:rFonts w:hint="eastAsia"/>
                      <w:sz w:val="21"/>
                      <w:szCs w:val="21"/>
                    </w:rPr>
                    <w:t>铅</w:t>
                  </w:r>
                </w:p>
              </w:tc>
              <w:tc>
                <w:tcPr>
                  <w:tcW w:w="814" w:type="pct"/>
                  <w:vAlign w:val="center"/>
                </w:tcPr>
                <w:p w14:paraId="57EA5CA8" w14:textId="5FFE0DD0"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54F18FA4" w14:textId="25CF113C"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3" w:type="pct"/>
                  <w:vAlign w:val="center"/>
                </w:tcPr>
                <w:p w14:paraId="52207506" w14:textId="13D4FE45"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423636FA" w14:textId="582FA00A" w:rsidR="00210399" w:rsidRPr="00D86E0A" w:rsidRDefault="00210399" w:rsidP="00A95BD2">
                  <w:pPr>
                    <w:spacing w:line="360" w:lineRule="exact"/>
                    <w:ind w:firstLineChars="0" w:firstLine="0"/>
                    <w:jc w:val="center"/>
                    <w:rPr>
                      <w:bCs/>
                      <w:sz w:val="21"/>
                      <w:szCs w:val="21"/>
                    </w:rPr>
                  </w:pPr>
                  <w:r w:rsidRPr="00D86E0A">
                    <w:rPr>
                      <w:bCs/>
                      <w:sz w:val="21"/>
                      <w:szCs w:val="21"/>
                    </w:rPr>
                    <w:t>≤</w:t>
                  </w:r>
                  <w:r>
                    <w:rPr>
                      <w:rFonts w:hint="eastAsia"/>
                      <w:bCs/>
                      <w:sz w:val="21"/>
                      <w:szCs w:val="21"/>
                    </w:rPr>
                    <w:t>0.01</w:t>
                  </w:r>
                </w:p>
              </w:tc>
            </w:tr>
            <w:tr w:rsidR="00E43329" w:rsidRPr="00D86E0A" w14:paraId="4D7880BE" w14:textId="77777777" w:rsidTr="00E16D2F">
              <w:trPr>
                <w:trHeight w:val="20"/>
                <w:jc w:val="center"/>
              </w:trPr>
              <w:tc>
                <w:tcPr>
                  <w:tcW w:w="1541" w:type="pct"/>
                  <w:vAlign w:val="center"/>
                </w:tcPr>
                <w:p w14:paraId="5A95CABA" w14:textId="0EAFDD0A" w:rsidR="00E43329" w:rsidRDefault="00E43329" w:rsidP="00A95BD2">
                  <w:pPr>
                    <w:spacing w:line="360" w:lineRule="exact"/>
                    <w:ind w:firstLineChars="0" w:firstLine="0"/>
                    <w:jc w:val="center"/>
                    <w:rPr>
                      <w:sz w:val="21"/>
                      <w:szCs w:val="21"/>
                    </w:rPr>
                  </w:pPr>
                  <w:r w:rsidRPr="00D86E0A">
                    <w:rPr>
                      <w:bCs/>
                      <w:color w:val="000000"/>
                      <w:sz w:val="21"/>
                      <w:szCs w:val="21"/>
                    </w:rPr>
                    <w:t>K</w:t>
                  </w:r>
                  <w:r w:rsidRPr="00D86E0A">
                    <w:rPr>
                      <w:bCs/>
                      <w:color w:val="000000"/>
                      <w:sz w:val="21"/>
                      <w:szCs w:val="21"/>
                      <w:vertAlign w:val="superscript"/>
                    </w:rPr>
                    <w:t>+</w:t>
                  </w:r>
                  <w:r w:rsidRPr="00D86E0A">
                    <w:rPr>
                      <w:sz w:val="21"/>
                      <w:szCs w:val="21"/>
                    </w:rPr>
                    <w:t>(mg/L)</w:t>
                  </w:r>
                </w:p>
              </w:tc>
              <w:tc>
                <w:tcPr>
                  <w:tcW w:w="814" w:type="pct"/>
                  <w:vAlign w:val="center"/>
                </w:tcPr>
                <w:p w14:paraId="3F8F1C16" w14:textId="28CEBCDD" w:rsidR="00E43329" w:rsidRDefault="00210399" w:rsidP="00A95BD2">
                  <w:pPr>
                    <w:spacing w:line="360" w:lineRule="exact"/>
                    <w:ind w:firstLineChars="0" w:firstLine="0"/>
                    <w:jc w:val="center"/>
                    <w:rPr>
                      <w:bCs/>
                      <w:sz w:val="21"/>
                      <w:szCs w:val="21"/>
                    </w:rPr>
                  </w:pPr>
                  <w:r>
                    <w:rPr>
                      <w:rFonts w:hint="eastAsia"/>
                      <w:bCs/>
                      <w:sz w:val="21"/>
                      <w:szCs w:val="21"/>
                    </w:rPr>
                    <w:t>1.38</w:t>
                  </w:r>
                </w:p>
              </w:tc>
              <w:tc>
                <w:tcPr>
                  <w:tcW w:w="732" w:type="pct"/>
                  <w:vAlign w:val="center"/>
                </w:tcPr>
                <w:p w14:paraId="70353BA6" w14:textId="1B9329C0" w:rsidR="00E43329" w:rsidRDefault="00210399" w:rsidP="00A95BD2">
                  <w:pPr>
                    <w:spacing w:line="360" w:lineRule="exact"/>
                    <w:ind w:firstLineChars="0" w:firstLine="0"/>
                    <w:jc w:val="center"/>
                    <w:rPr>
                      <w:bCs/>
                      <w:sz w:val="21"/>
                      <w:szCs w:val="21"/>
                    </w:rPr>
                  </w:pPr>
                  <w:r>
                    <w:rPr>
                      <w:rFonts w:hint="eastAsia"/>
                      <w:bCs/>
                      <w:sz w:val="21"/>
                      <w:szCs w:val="21"/>
                    </w:rPr>
                    <w:t>0.82</w:t>
                  </w:r>
                </w:p>
              </w:tc>
              <w:tc>
                <w:tcPr>
                  <w:tcW w:w="733" w:type="pct"/>
                  <w:vAlign w:val="center"/>
                </w:tcPr>
                <w:p w14:paraId="453E5055" w14:textId="77B567F7" w:rsidR="00E43329" w:rsidRDefault="00210399" w:rsidP="00A95BD2">
                  <w:pPr>
                    <w:spacing w:line="360" w:lineRule="exact"/>
                    <w:ind w:firstLineChars="0" w:firstLine="0"/>
                    <w:jc w:val="center"/>
                    <w:rPr>
                      <w:bCs/>
                      <w:sz w:val="21"/>
                      <w:szCs w:val="21"/>
                    </w:rPr>
                  </w:pPr>
                  <w:r>
                    <w:rPr>
                      <w:rFonts w:hint="eastAsia"/>
                      <w:bCs/>
                      <w:sz w:val="21"/>
                      <w:szCs w:val="21"/>
                    </w:rPr>
                    <w:t>1.25</w:t>
                  </w:r>
                </w:p>
              </w:tc>
              <w:tc>
                <w:tcPr>
                  <w:tcW w:w="1180" w:type="pct"/>
                  <w:vAlign w:val="center"/>
                </w:tcPr>
                <w:p w14:paraId="029C9E7B" w14:textId="027AE14D" w:rsidR="00E43329" w:rsidRPr="00D86E0A" w:rsidRDefault="00E43329" w:rsidP="00A95BD2">
                  <w:pPr>
                    <w:spacing w:line="360" w:lineRule="exact"/>
                    <w:ind w:firstLineChars="0" w:firstLine="0"/>
                    <w:jc w:val="center"/>
                    <w:rPr>
                      <w:bCs/>
                      <w:sz w:val="21"/>
                      <w:szCs w:val="21"/>
                    </w:rPr>
                  </w:pPr>
                  <w:r w:rsidRPr="00D86E0A">
                    <w:rPr>
                      <w:bCs/>
                      <w:sz w:val="21"/>
                      <w:szCs w:val="21"/>
                    </w:rPr>
                    <w:t>/</w:t>
                  </w:r>
                </w:p>
              </w:tc>
            </w:tr>
            <w:tr w:rsidR="00E43329" w:rsidRPr="00D86E0A" w14:paraId="3991FEB7" w14:textId="77777777" w:rsidTr="00E16D2F">
              <w:trPr>
                <w:trHeight w:val="20"/>
                <w:jc w:val="center"/>
              </w:trPr>
              <w:tc>
                <w:tcPr>
                  <w:tcW w:w="1541" w:type="pct"/>
                  <w:vAlign w:val="center"/>
                </w:tcPr>
                <w:p w14:paraId="024A39A1" w14:textId="39ED3DBA" w:rsidR="00E43329" w:rsidRDefault="00E43329" w:rsidP="00A95BD2">
                  <w:pPr>
                    <w:spacing w:line="360" w:lineRule="exact"/>
                    <w:ind w:firstLineChars="0" w:firstLine="0"/>
                    <w:jc w:val="center"/>
                    <w:rPr>
                      <w:sz w:val="21"/>
                      <w:szCs w:val="21"/>
                    </w:rPr>
                  </w:pPr>
                  <w:r w:rsidRPr="00D86E0A">
                    <w:rPr>
                      <w:bCs/>
                      <w:color w:val="000000"/>
                      <w:sz w:val="21"/>
                      <w:szCs w:val="21"/>
                    </w:rPr>
                    <w:t>Ca</w:t>
                  </w:r>
                  <w:r w:rsidRPr="00D86E0A">
                    <w:rPr>
                      <w:bCs/>
                      <w:color w:val="000000"/>
                      <w:sz w:val="21"/>
                      <w:szCs w:val="21"/>
                      <w:vertAlign w:val="superscript"/>
                    </w:rPr>
                    <w:t>2+</w:t>
                  </w:r>
                  <w:r w:rsidRPr="00D86E0A">
                    <w:rPr>
                      <w:sz w:val="21"/>
                      <w:szCs w:val="21"/>
                    </w:rPr>
                    <w:t>(mg/L)</w:t>
                  </w:r>
                </w:p>
              </w:tc>
              <w:tc>
                <w:tcPr>
                  <w:tcW w:w="814" w:type="pct"/>
                  <w:vAlign w:val="center"/>
                </w:tcPr>
                <w:p w14:paraId="7491787A" w14:textId="6AD0C29C" w:rsidR="00E43329" w:rsidRDefault="00210399" w:rsidP="00A95BD2">
                  <w:pPr>
                    <w:spacing w:line="360" w:lineRule="exact"/>
                    <w:ind w:firstLineChars="0" w:firstLine="0"/>
                    <w:jc w:val="center"/>
                    <w:rPr>
                      <w:bCs/>
                      <w:sz w:val="21"/>
                      <w:szCs w:val="21"/>
                    </w:rPr>
                  </w:pPr>
                  <w:r>
                    <w:rPr>
                      <w:rFonts w:hint="eastAsia"/>
                      <w:bCs/>
                      <w:sz w:val="21"/>
                      <w:szCs w:val="21"/>
                    </w:rPr>
                    <w:t>139</w:t>
                  </w:r>
                </w:p>
              </w:tc>
              <w:tc>
                <w:tcPr>
                  <w:tcW w:w="732" w:type="pct"/>
                  <w:vAlign w:val="center"/>
                </w:tcPr>
                <w:p w14:paraId="0BC7D9DC" w14:textId="65C6CFDC" w:rsidR="00E43329" w:rsidRDefault="00210399" w:rsidP="00A95BD2">
                  <w:pPr>
                    <w:spacing w:line="360" w:lineRule="exact"/>
                    <w:ind w:firstLineChars="0" w:firstLine="0"/>
                    <w:jc w:val="center"/>
                    <w:rPr>
                      <w:bCs/>
                      <w:sz w:val="21"/>
                      <w:szCs w:val="21"/>
                    </w:rPr>
                  </w:pPr>
                  <w:r>
                    <w:rPr>
                      <w:rFonts w:hint="eastAsia"/>
                      <w:bCs/>
                      <w:sz w:val="21"/>
                      <w:szCs w:val="21"/>
                    </w:rPr>
                    <w:t>130</w:t>
                  </w:r>
                </w:p>
              </w:tc>
              <w:tc>
                <w:tcPr>
                  <w:tcW w:w="733" w:type="pct"/>
                  <w:vAlign w:val="center"/>
                </w:tcPr>
                <w:p w14:paraId="0CFD88CB" w14:textId="17210810" w:rsidR="00E43329" w:rsidRDefault="00210399" w:rsidP="00A95BD2">
                  <w:pPr>
                    <w:spacing w:line="360" w:lineRule="exact"/>
                    <w:ind w:firstLineChars="0" w:firstLine="0"/>
                    <w:jc w:val="center"/>
                    <w:rPr>
                      <w:bCs/>
                      <w:sz w:val="21"/>
                      <w:szCs w:val="21"/>
                    </w:rPr>
                  </w:pPr>
                  <w:r>
                    <w:rPr>
                      <w:rFonts w:hint="eastAsia"/>
                      <w:bCs/>
                      <w:sz w:val="21"/>
                      <w:szCs w:val="21"/>
                    </w:rPr>
                    <w:t>75.9</w:t>
                  </w:r>
                </w:p>
              </w:tc>
              <w:tc>
                <w:tcPr>
                  <w:tcW w:w="1180" w:type="pct"/>
                  <w:vAlign w:val="center"/>
                </w:tcPr>
                <w:p w14:paraId="75758C3D" w14:textId="3F220B4F" w:rsidR="00E43329" w:rsidRPr="00D86E0A" w:rsidRDefault="00E43329" w:rsidP="00A95BD2">
                  <w:pPr>
                    <w:spacing w:line="360" w:lineRule="exact"/>
                    <w:ind w:firstLineChars="0" w:firstLine="0"/>
                    <w:jc w:val="center"/>
                    <w:rPr>
                      <w:bCs/>
                      <w:sz w:val="21"/>
                      <w:szCs w:val="21"/>
                    </w:rPr>
                  </w:pPr>
                  <w:r w:rsidRPr="00D86E0A">
                    <w:rPr>
                      <w:bCs/>
                      <w:sz w:val="21"/>
                      <w:szCs w:val="21"/>
                    </w:rPr>
                    <w:t>/</w:t>
                  </w:r>
                </w:p>
              </w:tc>
            </w:tr>
            <w:tr w:rsidR="00E43329" w:rsidRPr="00D86E0A" w14:paraId="352D4329" w14:textId="77777777" w:rsidTr="00E16D2F">
              <w:trPr>
                <w:trHeight w:val="20"/>
                <w:jc w:val="center"/>
              </w:trPr>
              <w:tc>
                <w:tcPr>
                  <w:tcW w:w="1541" w:type="pct"/>
                  <w:vAlign w:val="center"/>
                </w:tcPr>
                <w:p w14:paraId="44B00515" w14:textId="5D65E422" w:rsidR="00E43329" w:rsidRDefault="00E43329" w:rsidP="00A95BD2">
                  <w:pPr>
                    <w:spacing w:line="360" w:lineRule="exact"/>
                    <w:ind w:firstLineChars="0" w:firstLine="0"/>
                    <w:jc w:val="center"/>
                    <w:rPr>
                      <w:sz w:val="21"/>
                      <w:szCs w:val="21"/>
                    </w:rPr>
                  </w:pPr>
                  <w:r w:rsidRPr="00D86E0A">
                    <w:rPr>
                      <w:bCs/>
                      <w:color w:val="000000"/>
                      <w:sz w:val="21"/>
                      <w:szCs w:val="21"/>
                    </w:rPr>
                    <w:t>Mg</w:t>
                  </w:r>
                  <w:r w:rsidRPr="00D86E0A">
                    <w:rPr>
                      <w:bCs/>
                      <w:color w:val="000000"/>
                      <w:sz w:val="21"/>
                      <w:szCs w:val="21"/>
                      <w:vertAlign w:val="superscript"/>
                    </w:rPr>
                    <w:t>2+</w:t>
                  </w:r>
                  <w:r w:rsidRPr="00D86E0A">
                    <w:rPr>
                      <w:sz w:val="21"/>
                      <w:szCs w:val="21"/>
                    </w:rPr>
                    <w:t>(mg/L)</w:t>
                  </w:r>
                </w:p>
              </w:tc>
              <w:tc>
                <w:tcPr>
                  <w:tcW w:w="814" w:type="pct"/>
                  <w:vAlign w:val="center"/>
                </w:tcPr>
                <w:p w14:paraId="2FBFD304" w14:textId="693EF8D2" w:rsidR="00E43329" w:rsidRDefault="00210399" w:rsidP="00A95BD2">
                  <w:pPr>
                    <w:spacing w:line="360" w:lineRule="exact"/>
                    <w:ind w:firstLineChars="0" w:firstLine="0"/>
                    <w:jc w:val="center"/>
                    <w:rPr>
                      <w:bCs/>
                      <w:sz w:val="21"/>
                      <w:szCs w:val="21"/>
                    </w:rPr>
                  </w:pPr>
                  <w:r>
                    <w:rPr>
                      <w:rFonts w:hint="eastAsia"/>
                      <w:bCs/>
                      <w:sz w:val="21"/>
                      <w:szCs w:val="21"/>
                    </w:rPr>
                    <w:t>30.5</w:t>
                  </w:r>
                </w:p>
              </w:tc>
              <w:tc>
                <w:tcPr>
                  <w:tcW w:w="732" w:type="pct"/>
                  <w:vAlign w:val="center"/>
                </w:tcPr>
                <w:p w14:paraId="6D0F18DE" w14:textId="2FDC742B" w:rsidR="00E43329" w:rsidRDefault="00210399" w:rsidP="00A95BD2">
                  <w:pPr>
                    <w:spacing w:line="360" w:lineRule="exact"/>
                    <w:ind w:firstLineChars="0" w:firstLine="0"/>
                    <w:jc w:val="center"/>
                    <w:rPr>
                      <w:bCs/>
                      <w:sz w:val="21"/>
                      <w:szCs w:val="21"/>
                    </w:rPr>
                  </w:pPr>
                  <w:r>
                    <w:rPr>
                      <w:rFonts w:hint="eastAsia"/>
                      <w:bCs/>
                      <w:sz w:val="21"/>
                      <w:szCs w:val="21"/>
                    </w:rPr>
                    <w:t>26.7</w:t>
                  </w:r>
                </w:p>
              </w:tc>
              <w:tc>
                <w:tcPr>
                  <w:tcW w:w="733" w:type="pct"/>
                  <w:vAlign w:val="center"/>
                </w:tcPr>
                <w:p w14:paraId="7739E35F" w14:textId="37617455" w:rsidR="00E43329" w:rsidRDefault="00210399" w:rsidP="00A95BD2">
                  <w:pPr>
                    <w:spacing w:line="360" w:lineRule="exact"/>
                    <w:ind w:firstLineChars="0" w:firstLine="0"/>
                    <w:jc w:val="center"/>
                    <w:rPr>
                      <w:bCs/>
                      <w:sz w:val="21"/>
                      <w:szCs w:val="21"/>
                    </w:rPr>
                  </w:pPr>
                  <w:r>
                    <w:rPr>
                      <w:rFonts w:hint="eastAsia"/>
                      <w:bCs/>
                      <w:sz w:val="21"/>
                      <w:szCs w:val="21"/>
                    </w:rPr>
                    <w:t>16.1</w:t>
                  </w:r>
                </w:p>
              </w:tc>
              <w:tc>
                <w:tcPr>
                  <w:tcW w:w="1180" w:type="pct"/>
                  <w:vAlign w:val="center"/>
                </w:tcPr>
                <w:p w14:paraId="02D4B4EB" w14:textId="474C41AB" w:rsidR="00E43329" w:rsidRPr="00D86E0A" w:rsidRDefault="00E43329" w:rsidP="00A95BD2">
                  <w:pPr>
                    <w:spacing w:line="360" w:lineRule="exact"/>
                    <w:ind w:firstLineChars="0" w:firstLine="0"/>
                    <w:jc w:val="center"/>
                    <w:rPr>
                      <w:bCs/>
                      <w:sz w:val="21"/>
                      <w:szCs w:val="21"/>
                    </w:rPr>
                  </w:pPr>
                  <w:r w:rsidRPr="00D86E0A">
                    <w:rPr>
                      <w:bCs/>
                      <w:sz w:val="21"/>
                      <w:szCs w:val="21"/>
                    </w:rPr>
                    <w:t>/</w:t>
                  </w:r>
                </w:p>
              </w:tc>
            </w:tr>
            <w:tr w:rsidR="00210399" w:rsidRPr="00D86E0A" w14:paraId="5E91A504" w14:textId="77777777" w:rsidTr="00E16D2F">
              <w:trPr>
                <w:trHeight w:val="20"/>
                <w:jc w:val="center"/>
              </w:trPr>
              <w:tc>
                <w:tcPr>
                  <w:tcW w:w="1541" w:type="pct"/>
                  <w:vAlign w:val="center"/>
                </w:tcPr>
                <w:p w14:paraId="5037C588" w14:textId="12683046" w:rsidR="00210399" w:rsidRDefault="00210399" w:rsidP="00E43329">
                  <w:pPr>
                    <w:spacing w:line="360" w:lineRule="exact"/>
                    <w:ind w:firstLineChars="0" w:firstLine="0"/>
                    <w:jc w:val="center"/>
                    <w:rPr>
                      <w:sz w:val="21"/>
                      <w:szCs w:val="21"/>
                    </w:rPr>
                  </w:pPr>
                  <w:r>
                    <w:rPr>
                      <w:sz w:val="21"/>
                      <w:szCs w:val="21"/>
                    </w:rPr>
                    <w:lastRenderedPageBreak/>
                    <w:t>CO</w:t>
                  </w:r>
                  <w:r w:rsidRPr="00E43329">
                    <w:rPr>
                      <w:sz w:val="21"/>
                      <w:szCs w:val="21"/>
                      <w:vertAlign w:val="subscript"/>
                    </w:rPr>
                    <w:t>3</w:t>
                  </w:r>
                  <w:r w:rsidRPr="00E43329">
                    <w:rPr>
                      <w:sz w:val="21"/>
                      <w:szCs w:val="21"/>
                      <w:vertAlign w:val="superscript"/>
                    </w:rPr>
                    <w:t>2-</w:t>
                  </w:r>
                </w:p>
              </w:tc>
              <w:tc>
                <w:tcPr>
                  <w:tcW w:w="814" w:type="pct"/>
                  <w:vAlign w:val="center"/>
                </w:tcPr>
                <w:p w14:paraId="06A1DCA9" w14:textId="059279F0"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2" w:type="pct"/>
                  <w:vAlign w:val="center"/>
                </w:tcPr>
                <w:p w14:paraId="0A9AE23D" w14:textId="005D4350"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733" w:type="pct"/>
                  <w:vAlign w:val="center"/>
                </w:tcPr>
                <w:p w14:paraId="72E60364" w14:textId="14EBFDF3" w:rsidR="00210399" w:rsidRDefault="00210399" w:rsidP="00A95BD2">
                  <w:pPr>
                    <w:spacing w:line="360" w:lineRule="exact"/>
                    <w:ind w:firstLineChars="0" w:firstLine="0"/>
                    <w:jc w:val="center"/>
                    <w:rPr>
                      <w:bCs/>
                      <w:sz w:val="21"/>
                      <w:szCs w:val="21"/>
                    </w:rPr>
                  </w:pPr>
                  <w:r>
                    <w:rPr>
                      <w:rFonts w:hint="eastAsia"/>
                      <w:bCs/>
                      <w:sz w:val="21"/>
                      <w:szCs w:val="21"/>
                    </w:rPr>
                    <w:t>ND</w:t>
                  </w:r>
                </w:p>
              </w:tc>
              <w:tc>
                <w:tcPr>
                  <w:tcW w:w="1180" w:type="pct"/>
                  <w:vAlign w:val="center"/>
                </w:tcPr>
                <w:p w14:paraId="7D1D0D3C" w14:textId="53801682" w:rsidR="00210399" w:rsidRPr="00D86E0A" w:rsidRDefault="00210399" w:rsidP="00A95BD2">
                  <w:pPr>
                    <w:spacing w:line="360" w:lineRule="exact"/>
                    <w:ind w:firstLineChars="0" w:firstLine="0"/>
                    <w:jc w:val="center"/>
                    <w:rPr>
                      <w:bCs/>
                      <w:sz w:val="21"/>
                      <w:szCs w:val="21"/>
                    </w:rPr>
                  </w:pPr>
                  <w:r w:rsidRPr="00D86E0A">
                    <w:rPr>
                      <w:bCs/>
                      <w:sz w:val="21"/>
                      <w:szCs w:val="21"/>
                    </w:rPr>
                    <w:t>/</w:t>
                  </w:r>
                </w:p>
              </w:tc>
            </w:tr>
            <w:tr w:rsidR="00E43329" w:rsidRPr="00D86E0A" w14:paraId="46C40F32" w14:textId="77777777" w:rsidTr="00E16D2F">
              <w:trPr>
                <w:trHeight w:val="20"/>
                <w:jc w:val="center"/>
              </w:trPr>
              <w:tc>
                <w:tcPr>
                  <w:tcW w:w="1541" w:type="pct"/>
                  <w:vAlign w:val="center"/>
                </w:tcPr>
                <w:p w14:paraId="7E8DAD61" w14:textId="05FBEAF8" w:rsidR="00E43329" w:rsidRDefault="00E43329" w:rsidP="00A95BD2">
                  <w:pPr>
                    <w:spacing w:line="360" w:lineRule="exact"/>
                    <w:ind w:firstLineChars="0" w:firstLine="0"/>
                    <w:jc w:val="center"/>
                    <w:rPr>
                      <w:sz w:val="21"/>
                      <w:szCs w:val="21"/>
                    </w:rPr>
                  </w:pPr>
                  <w:r>
                    <w:rPr>
                      <w:rFonts w:hint="eastAsia"/>
                      <w:sz w:val="21"/>
                      <w:szCs w:val="21"/>
                    </w:rPr>
                    <w:t>H</w:t>
                  </w:r>
                  <w:r>
                    <w:rPr>
                      <w:sz w:val="21"/>
                      <w:szCs w:val="21"/>
                    </w:rPr>
                    <w:t>CO</w:t>
                  </w:r>
                  <w:r w:rsidRPr="00E43329">
                    <w:rPr>
                      <w:sz w:val="21"/>
                      <w:szCs w:val="21"/>
                      <w:vertAlign w:val="subscript"/>
                    </w:rPr>
                    <w:t>3</w:t>
                  </w:r>
                  <w:r w:rsidRPr="00E43329">
                    <w:rPr>
                      <w:sz w:val="21"/>
                      <w:szCs w:val="21"/>
                      <w:vertAlign w:val="superscript"/>
                    </w:rPr>
                    <w:t>-</w:t>
                  </w:r>
                </w:p>
              </w:tc>
              <w:tc>
                <w:tcPr>
                  <w:tcW w:w="814" w:type="pct"/>
                  <w:vAlign w:val="center"/>
                </w:tcPr>
                <w:p w14:paraId="1C416E6E" w14:textId="2F6A4690" w:rsidR="00E43329" w:rsidRDefault="00210399" w:rsidP="00A95BD2">
                  <w:pPr>
                    <w:spacing w:line="360" w:lineRule="exact"/>
                    <w:ind w:firstLineChars="0" w:firstLine="0"/>
                    <w:jc w:val="center"/>
                    <w:rPr>
                      <w:bCs/>
                      <w:sz w:val="21"/>
                      <w:szCs w:val="21"/>
                    </w:rPr>
                  </w:pPr>
                  <w:r>
                    <w:rPr>
                      <w:rFonts w:hint="eastAsia"/>
                      <w:bCs/>
                      <w:sz w:val="21"/>
                      <w:szCs w:val="21"/>
                    </w:rPr>
                    <w:t>314</w:t>
                  </w:r>
                </w:p>
              </w:tc>
              <w:tc>
                <w:tcPr>
                  <w:tcW w:w="732" w:type="pct"/>
                  <w:vAlign w:val="center"/>
                </w:tcPr>
                <w:p w14:paraId="1536461C" w14:textId="1B21D5A3" w:rsidR="00E43329" w:rsidRDefault="00210399" w:rsidP="00A95BD2">
                  <w:pPr>
                    <w:spacing w:line="360" w:lineRule="exact"/>
                    <w:ind w:firstLineChars="0" w:firstLine="0"/>
                    <w:jc w:val="center"/>
                    <w:rPr>
                      <w:bCs/>
                      <w:sz w:val="21"/>
                      <w:szCs w:val="21"/>
                    </w:rPr>
                  </w:pPr>
                  <w:r>
                    <w:rPr>
                      <w:rFonts w:hint="eastAsia"/>
                      <w:bCs/>
                      <w:sz w:val="21"/>
                      <w:szCs w:val="21"/>
                    </w:rPr>
                    <w:t>326</w:t>
                  </w:r>
                </w:p>
              </w:tc>
              <w:tc>
                <w:tcPr>
                  <w:tcW w:w="733" w:type="pct"/>
                  <w:vAlign w:val="center"/>
                </w:tcPr>
                <w:p w14:paraId="5E2C52F9" w14:textId="7C0D8116" w:rsidR="00E43329" w:rsidRDefault="00210399" w:rsidP="00A95BD2">
                  <w:pPr>
                    <w:spacing w:line="360" w:lineRule="exact"/>
                    <w:ind w:firstLineChars="0" w:firstLine="0"/>
                    <w:jc w:val="center"/>
                    <w:rPr>
                      <w:bCs/>
                      <w:sz w:val="21"/>
                      <w:szCs w:val="21"/>
                    </w:rPr>
                  </w:pPr>
                  <w:r>
                    <w:rPr>
                      <w:rFonts w:hint="eastAsia"/>
                      <w:bCs/>
                      <w:sz w:val="21"/>
                      <w:szCs w:val="21"/>
                    </w:rPr>
                    <w:t>256</w:t>
                  </w:r>
                </w:p>
              </w:tc>
              <w:tc>
                <w:tcPr>
                  <w:tcW w:w="1180" w:type="pct"/>
                  <w:vAlign w:val="center"/>
                </w:tcPr>
                <w:p w14:paraId="6577FA23" w14:textId="08E2B734" w:rsidR="00E43329" w:rsidRPr="00D86E0A" w:rsidRDefault="00E43329" w:rsidP="00A95BD2">
                  <w:pPr>
                    <w:spacing w:line="360" w:lineRule="exact"/>
                    <w:ind w:firstLineChars="0" w:firstLine="0"/>
                    <w:jc w:val="center"/>
                    <w:rPr>
                      <w:bCs/>
                      <w:sz w:val="21"/>
                      <w:szCs w:val="21"/>
                    </w:rPr>
                  </w:pPr>
                  <w:r w:rsidRPr="00D86E0A">
                    <w:rPr>
                      <w:bCs/>
                      <w:sz w:val="21"/>
                      <w:szCs w:val="21"/>
                    </w:rPr>
                    <w:t>/</w:t>
                  </w:r>
                </w:p>
              </w:tc>
            </w:tr>
          </w:tbl>
          <w:p w14:paraId="2FC33D88" w14:textId="2AA6C523" w:rsidR="00210399" w:rsidRPr="00210399" w:rsidRDefault="00E43329" w:rsidP="00210399">
            <w:pPr>
              <w:pStyle w:val="ab"/>
              <w:spacing w:after="0" w:line="360" w:lineRule="auto"/>
              <w:ind w:leftChars="0" w:left="0" w:firstLine="480"/>
              <w:jc w:val="left"/>
              <w:rPr>
                <w:u w:val="single"/>
              </w:rPr>
            </w:pPr>
            <w:r w:rsidRPr="00210399">
              <w:rPr>
                <w:rFonts w:hint="eastAsia"/>
                <w:u w:val="single"/>
              </w:rPr>
              <w:t>根据上表监测结果，</w:t>
            </w:r>
            <w:r w:rsidR="00210399" w:rsidRPr="00210399">
              <w:rPr>
                <w:rFonts w:hint="eastAsia"/>
                <w:u w:val="single"/>
              </w:rPr>
              <w:t>后吴庄水井、魏庄水井监测点各监测因子均满足《地下水质量标准》（</w:t>
            </w:r>
            <w:r w:rsidR="00210399" w:rsidRPr="00210399">
              <w:rPr>
                <w:rFonts w:hint="eastAsia"/>
                <w:u w:val="single"/>
              </w:rPr>
              <w:t>GB/T 14848-2017</w:t>
            </w:r>
            <w:r w:rsidR="00210399" w:rsidRPr="00210399">
              <w:rPr>
                <w:rFonts w:hint="eastAsia"/>
                <w:u w:val="single"/>
              </w:rPr>
              <w:t>）Ⅲ类标准要求。魏周庄水井监测点总硬度因子超标，其余各监测项目满足《地下水质量标准》（</w:t>
            </w:r>
            <w:r w:rsidR="00210399" w:rsidRPr="00210399">
              <w:rPr>
                <w:rFonts w:hint="eastAsia"/>
                <w:u w:val="single"/>
              </w:rPr>
              <w:t>GB/T 14848-2017</w:t>
            </w:r>
            <w:r w:rsidR="00210399" w:rsidRPr="00210399">
              <w:rPr>
                <w:rFonts w:hint="eastAsia"/>
                <w:u w:val="single"/>
              </w:rPr>
              <w:t>）Ⅲ类。总硬度超标主要是与区域地质条件有关（刘玉芳</w:t>
            </w:r>
            <w:r w:rsidR="00210399" w:rsidRPr="00210399">
              <w:rPr>
                <w:rFonts w:hint="eastAsia"/>
                <w:u w:val="single"/>
              </w:rPr>
              <w:t xml:space="preserve">. </w:t>
            </w:r>
            <w:r w:rsidR="00210399" w:rsidRPr="00210399">
              <w:rPr>
                <w:rFonts w:hint="eastAsia"/>
                <w:u w:val="single"/>
              </w:rPr>
              <w:t>驻马店市农村学校应用水水质监测结果分析</w:t>
            </w:r>
            <w:r w:rsidR="00210399" w:rsidRPr="00210399">
              <w:rPr>
                <w:rFonts w:hint="eastAsia"/>
                <w:u w:val="single"/>
              </w:rPr>
              <w:t>[J].</w:t>
            </w:r>
            <w:r w:rsidR="00210399" w:rsidRPr="00210399">
              <w:rPr>
                <w:rFonts w:hint="eastAsia"/>
                <w:u w:val="single"/>
              </w:rPr>
              <w:t>中国消毒学杂志，</w:t>
            </w:r>
            <w:r w:rsidR="00210399" w:rsidRPr="00210399">
              <w:rPr>
                <w:rFonts w:hint="eastAsia"/>
                <w:u w:val="single"/>
              </w:rPr>
              <w:t>2016</w:t>
            </w:r>
            <w:r w:rsidR="00210399" w:rsidRPr="00210399">
              <w:rPr>
                <w:rFonts w:hint="eastAsia"/>
                <w:u w:val="single"/>
              </w:rPr>
              <w:t>，</w:t>
            </w:r>
            <w:r w:rsidR="00210399" w:rsidRPr="00210399">
              <w:rPr>
                <w:rFonts w:hint="eastAsia"/>
                <w:u w:val="single"/>
              </w:rPr>
              <w:t>33</w:t>
            </w:r>
            <w:r w:rsidR="00210399" w:rsidRPr="00210399">
              <w:rPr>
                <w:rFonts w:hint="eastAsia"/>
                <w:u w:val="single"/>
              </w:rPr>
              <w:t>（</w:t>
            </w:r>
            <w:r w:rsidR="00210399" w:rsidRPr="00210399">
              <w:rPr>
                <w:rFonts w:hint="eastAsia"/>
                <w:u w:val="single"/>
              </w:rPr>
              <w:t>2</w:t>
            </w:r>
            <w:r w:rsidR="00210399" w:rsidRPr="00210399">
              <w:rPr>
                <w:rFonts w:hint="eastAsia"/>
                <w:u w:val="single"/>
              </w:rPr>
              <w:t>）：</w:t>
            </w:r>
            <w:r w:rsidR="00210399" w:rsidRPr="00210399">
              <w:rPr>
                <w:rFonts w:hint="eastAsia"/>
                <w:u w:val="single"/>
              </w:rPr>
              <w:t>190-191</w:t>
            </w:r>
            <w:r w:rsidR="00210399" w:rsidRPr="00210399">
              <w:rPr>
                <w:rFonts w:hint="eastAsia"/>
                <w:u w:val="single"/>
              </w:rPr>
              <w:t>）。</w:t>
            </w:r>
          </w:p>
          <w:p w14:paraId="1717751B" w14:textId="0E51FFAC" w:rsidR="00922B4A" w:rsidRDefault="00CB585C" w:rsidP="00210399">
            <w:pPr>
              <w:adjustRightInd w:val="0"/>
              <w:snapToGrid w:val="0"/>
              <w:spacing w:line="360" w:lineRule="auto"/>
              <w:ind w:firstLine="482"/>
              <w:outlineLvl w:val="0"/>
              <w:rPr>
                <w:b/>
              </w:rPr>
            </w:pPr>
            <w:r>
              <w:rPr>
                <w:rFonts w:hint="eastAsia"/>
                <w:b/>
              </w:rPr>
              <w:t>4</w:t>
            </w:r>
            <w:r w:rsidR="00392342">
              <w:rPr>
                <w:b/>
              </w:rPr>
              <w:t>、声环境质量现状</w:t>
            </w:r>
          </w:p>
          <w:p w14:paraId="79F44719" w14:textId="1838C10C" w:rsidR="00922B4A" w:rsidRPr="00CB585C" w:rsidRDefault="00392342" w:rsidP="000875B7">
            <w:pPr>
              <w:spacing w:line="360" w:lineRule="auto"/>
              <w:ind w:firstLine="480"/>
              <w:rPr>
                <w:u w:val="single"/>
              </w:rPr>
            </w:pPr>
            <w:r w:rsidRPr="00CB585C">
              <w:rPr>
                <w:rFonts w:hint="eastAsia"/>
                <w:u w:val="single"/>
              </w:rPr>
              <w:t>本项</w:t>
            </w:r>
            <w:r w:rsidR="000875B7" w:rsidRPr="00CB585C">
              <w:rPr>
                <w:rFonts w:hint="eastAsia"/>
                <w:u w:val="single"/>
              </w:rPr>
              <w:t>目</w:t>
            </w:r>
            <w:r w:rsidR="00CD6DEE" w:rsidRPr="00CB585C">
              <w:rPr>
                <w:rFonts w:hint="eastAsia"/>
                <w:u w:val="single"/>
              </w:rPr>
              <w:t>厂界四周</w:t>
            </w:r>
            <w:r w:rsidR="00E87DD3" w:rsidRPr="00CB585C">
              <w:rPr>
                <w:rFonts w:hint="eastAsia"/>
                <w:u w:val="single"/>
              </w:rPr>
              <w:t>执行</w:t>
            </w:r>
            <w:r w:rsidR="00E87DD3" w:rsidRPr="00CB585C">
              <w:rPr>
                <w:kern w:val="24"/>
                <w:u w:val="single"/>
              </w:rPr>
              <w:t>《声环境质量标准》（</w:t>
            </w:r>
            <w:r w:rsidR="00E87DD3" w:rsidRPr="00CB585C">
              <w:rPr>
                <w:kern w:val="24"/>
                <w:u w:val="single"/>
              </w:rPr>
              <w:t>GB3096-2008</w:t>
            </w:r>
            <w:r w:rsidR="00E87DD3" w:rsidRPr="00CB585C">
              <w:rPr>
                <w:kern w:val="24"/>
                <w:u w:val="single"/>
              </w:rPr>
              <w:t>）</w:t>
            </w:r>
            <w:r w:rsidR="00CB585C" w:rsidRPr="00CB585C">
              <w:rPr>
                <w:rFonts w:hint="eastAsia"/>
                <w:kern w:val="24"/>
                <w:u w:val="single"/>
              </w:rPr>
              <w:t>3</w:t>
            </w:r>
            <w:r w:rsidR="00E87DD3" w:rsidRPr="00CB585C">
              <w:rPr>
                <w:kern w:val="24"/>
                <w:u w:val="single"/>
              </w:rPr>
              <w:t>类</w:t>
            </w:r>
            <w:r w:rsidR="00E87DD3" w:rsidRPr="00CB585C">
              <w:rPr>
                <w:rFonts w:hint="eastAsia"/>
                <w:kern w:val="24"/>
                <w:u w:val="single"/>
              </w:rPr>
              <w:t>标准</w:t>
            </w:r>
            <w:r w:rsidR="000875B7" w:rsidRPr="00CB585C">
              <w:rPr>
                <w:u w:val="single"/>
              </w:rPr>
              <w:t>。</w:t>
            </w:r>
            <w:r w:rsidRPr="00CB585C">
              <w:rPr>
                <w:u w:val="single"/>
              </w:rPr>
              <w:t>为了解项目场区声环境质量现状，</w:t>
            </w:r>
            <w:r w:rsidRPr="00CB585C">
              <w:rPr>
                <w:rFonts w:hint="eastAsia"/>
                <w:u w:val="single"/>
              </w:rPr>
              <w:t>本项目</w:t>
            </w:r>
            <w:r w:rsidRPr="00CB585C">
              <w:rPr>
                <w:snapToGrid w:val="0"/>
                <w:kern w:val="0"/>
                <w:u w:val="single"/>
              </w:rPr>
              <w:t>委托</w:t>
            </w:r>
            <w:r w:rsidR="00E87DD3" w:rsidRPr="00CB585C">
              <w:rPr>
                <w:rFonts w:hint="eastAsia"/>
                <w:snapToGrid w:val="0"/>
                <w:kern w:val="0"/>
                <w:u w:val="single"/>
              </w:rPr>
              <w:t>驻马店市顺</w:t>
            </w:r>
            <w:proofErr w:type="gramStart"/>
            <w:r w:rsidR="00E87DD3" w:rsidRPr="00CB585C">
              <w:rPr>
                <w:rFonts w:hint="eastAsia"/>
                <w:snapToGrid w:val="0"/>
                <w:kern w:val="0"/>
                <w:u w:val="single"/>
              </w:rPr>
              <w:t>达环境</w:t>
            </w:r>
            <w:proofErr w:type="gramEnd"/>
            <w:r w:rsidR="00E87DD3" w:rsidRPr="00CB585C">
              <w:rPr>
                <w:rFonts w:hint="eastAsia"/>
                <w:snapToGrid w:val="0"/>
                <w:kern w:val="0"/>
                <w:u w:val="single"/>
              </w:rPr>
              <w:t>技术服务有限公司</w:t>
            </w:r>
            <w:r w:rsidRPr="00CB585C">
              <w:rPr>
                <w:kern w:val="24"/>
                <w:u w:val="single"/>
              </w:rPr>
              <w:t>于</w:t>
            </w:r>
            <w:r w:rsidRPr="00CB585C">
              <w:rPr>
                <w:kern w:val="24"/>
                <w:u w:val="single"/>
              </w:rPr>
              <w:t>201</w:t>
            </w:r>
            <w:r w:rsidRPr="00CB585C">
              <w:rPr>
                <w:rFonts w:hint="eastAsia"/>
                <w:kern w:val="24"/>
                <w:u w:val="single"/>
              </w:rPr>
              <w:t>9</w:t>
            </w:r>
            <w:r w:rsidRPr="00CB585C">
              <w:rPr>
                <w:kern w:val="24"/>
                <w:u w:val="single"/>
              </w:rPr>
              <w:t>年</w:t>
            </w:r>
            <w:r w:rsidR="0091141B" w:rsidRPr="00CB585C">
              <w:rPr>
                <w:kern w:val="24"/>
                <w:u w:val="single"/>
              </w:rPr>
              <w:t>9</w:t>
            </w:r>
            <w:r w:rsidRPr="00CB585C">
              <w:rPr>
                <w:kern w:val="24"/>
                <w:u w:val="single"/>
              </w:rPr>
              <w:t>月</w:t>
            </w:r>
            <w:r w:rsidR="0091141B" w:rsidRPr="00CB585C">
              <w:rPr>
                <w:rFonts w:hint="eastAsia"/>
                <w:kern w:val="24"/>
                <w:u w:val="single"/>
              </w:rPr>
              <w:t>2</w:t>
            </w:r>
            <w:r w:rsidR="0091141B" w:rsidRPr="00CB585C">
              <w:rPr>
                <w:kern w:val="24"/>
                <w:u w:val="single"/>
              </w:rPr>
              <w:t>3</w:t>
            </w:r>
            <w:r w:rsidRPr="00CB585C">
              <w:rPr>
                <w:kern w:val="24"/>
                <w:u w:val="single"/>
              </w:rPr>
              <w:t>～</w:t>
            </w:r>
            <w:r w:rsidR="0091141B" w:rsidRPr="00CB585C">
              <w:rPr>
                <w:rFonts w:hint="eastAsia"/>
                <w:kern w:val="24"/>
                <w:u w:val="single"/>
              </w:rPr>
              <w:t>2</w:t>
            </w:r>
            <w:r w:rsidR="0091141B" w:rsidRPr="00CB585C">
              <w:rPr>
                <w:kern w:val="24"/>
                <w:u w:val="single"/>
              </w:rPr>
              <w:t>4</w:t>
            </w:r>
            <w:r w:rsidRPr="00CB585C">
              <w:rPr>
                <w:kern w:val="24"/>
                <w:u w:val="single"/>
              </w:rPr>
              <w:t>日对建设地点的声环境状况进行现场监测</w:t>
            </w:r>
            <w:r w:rsidRPr="00CB585C">
              <w:rPr>
                <w:rFonts w:hint="eastAsia"/>
                <w:kern w:val="24"/>
                <w:u w:val="single"/>
              </w:rPr>
              <w:t>。</w:t>
            </w:r>
            <w:r w:rsidRPr="00CB585C">
              <w:rPr>
                <w:snapToGrid w:val="0"/>
                <w:kern w:val="0"/>
                <w:u w:val="single"/>
              </w:rPr>
              <w:t>监测布点见附图</w:t>
            </w:r>
            <w:r w:rsidRPr="00CB585C">
              <w:rPr>
                <w:snapToGrid w:val="0"/>
                <w:kern w:val="0"/>
                <w:u w:val="single"/>
              </w:rPr>
              <w:t>2</w:t>
            </w:r>
            <w:r w:rsidRPr="00CB585C">
              <w:rPr>
                <w:snapToGrid w:val="0"/>
                <w:kern w:val="0"/>
                <w:u w:val="single"/>
              </w:rPr>
              <w:t>，监测报告见附件。</w:t>
            </w:r>
            <w:r w:rsidRPr="00CB585C">
              <w:rPr>
                <w:kern w:val="24"/>
                <w:u w:val="single"/>
              </w:rPr>
              <w:t>监测方法按《声环境质量标准》（</w:t>
            </w:r>
            <w:r w:rsidRPr="00CB585C">
              <w:rPr>
                <w:kern w:val="24"/>
                <w:u w:val="single"/>
              </w:rPr>
              <w:t>GB3096-2008</w:t>
            </w:r>
            <w:r w:rsidRPr="00CB585C">
              <w:rPr>
                <w:kern w:val="24"/>
                <w:u w:val="single"/>
              </w:rPr>
              <w:t>）中相关规定执行。监测结果见下表。</w:t>
            </w:r>
          </w:p>
          <w:p w14:paraId="2B58966D" w14:textId="75F9D52A" w:rsidR="00922B4A" w:rsidRPr="00CB585C" w:rsidRDefault="00392342">
            <w:pPr>
              <w:autoSpaceDE w:val="0"/>
              <w:autoSpaceDN w:val="0"/>
              <w:adjustRightInd w:val="0"/>
              <w:snapToGrid w:val="0"/>
              <w:spacing w:line="360" w:lineRule="exact"/>
              <w:ind w:firstLineChars="0" w:firstLine="0"/>
              <w:jc w:val="center"/>
              <w:rPr>
                <w:rFonts w:eastAsia="黑体"/>
                <w:color w:val="000000"/>
                <w:kern w:val="0"/>
                <w:szCs w:val="28"/>
                <w:u w:val="single"/>
              </w:rPr>
            </w:pPr>
            <w:r w:rsidRPr="00CB585C">
              <w:rPr>
                <w:rFonts w:eastAsia="黑体"/>
                <w:color w:val="000000"/>
                <w:kern w:val="0"/>
                <w:szCs w:val="28"/>
                <w:u w:val="single"/>
              </w:rPr>
              <w:t>表</w:t>
            </w:r>
            <w:r w:rsidR="00B50AA8">
              <w:rPr>
                <w:rFonts w:eastAsia="黑体" w:hint="eastAsia"/>
                <w:color w:val="000000"/>
                <w:kern w:val="0"/>
                <w:szCs w:val="28"/>
                <w:u w:val="single"/>
              </w:rPr>
              <w:t>12</w:t>
            </w:r>
            <w:r w:rsidRPr="00CB585C">
              <w:rPr>
                <w:rFonts w:eastAsia="黑体" w:hint="eastAsia"/>
                <w:color w:val="000000"/>
                <w:kern w:val="0"/>
                <w:szCs w:val="28"/>
                <w:u w:val="single"/>
              </w:rPr>
              <w:t xml:space="preserve">  </w:t>
            </w:r>
            <w:r w:rsidRPr="00CB585C">
              <w:rPr>
                <w:rFonts w:eastAsia="黑体"/>
                <w:color w:val="000000"/>
                <w:kern w:val="0"/>
                <w:szCs w:val="28"/>
                <w:u w:val="single"/>
              </w:rPr>
              <w:t xml:space="preserve">  </w:t>
            </w:r>
            <w:r w:rsidRPr="00CB585C">
              <w:rPr>
                <w:rFonts w:eastAsia="黑体"/>
                <w:color w:val="000000"/>
                <w:kern w:val="0"/>
                <w:szCs w:val="28"/>
                <w:u w:val="single"/>
              </w:rPr>
              <w:t>声环境现状监测结果</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1679"/>
              <w:gridCol w:w="2182"/>
              <w:gridCol w:w="2180"/>
            </w:tblGrid>
            <w:tr w:rsidR="00922B4A" w:rsidRPr="00CB585C" w14:paraId="639000E9" w14:textId="77777777" w:rsidTr="00BA336E">
              <w:trPr>
                <w:trHeight w:val="461"/>
              </w:trPr>
              <w:tc>
                <w:tcPr>
                  <w:tcW w:w="2679" w:type="dxa"/>
                  <w:vAlign w:val="center"/>
                </w:tcPr>
                <w:p w14:paraId="008F8F52" w14:textId="77777777" w:rsidR="00922B4A" w:rsidRPr="00CB585C" w:rsidRDefault="00392342">
                  <w:pPr>
                    <w:tabs>
                      <w:tab w:val="left" w:pos="2520"/>
                    </w:tabs>
                    <w:spacing w:line="360" w:lineRule="exact"/>
                    <w:ind w:firstLineChars="0" w:firstLine="0"/>
                    <w:jc w:val="center"/>
                    <w:rPr>
                      <w:sz w:val="21"/>
                      <w:szCs w:val="21"/>
                      <w:u w:val="single"/>
                    </w:rPr>
                  </w:pPr>
                  <w:r w:rsidRPr="00CB585C">
                    <w:rPr>
                      <w:sz w:val="21"/>
                      <w:szCs w:val="21"/>
                      <w:u w:val="single"/>
                    </w:rPr>
                    <w:t>监测点位</w:t>
                  </w:r>
                </w:p>
              </w:tc>
              <w:tc>
                <w:tcPr>
                  <w:tcW w:w="1679" w:type="dxa"/>
                  <w:vAlign w:val="center"/>
                </w:tcPr>
                <w:p w14:paraId="1E79E75A" w14:textId="77777777" w:rsidR="00922B4A" w:rsidRPr="00CB585C" w:rsidRDefault="00392342">
                  <w:pPr>
                    <w:tabs>
                      <w:tab w:val="left" w:pos="2520"/>
                    </w:tabs>
                    <w:spacing w:line="360" w:lineRule="exact"/>
                    <w:ind w:firstLineChars="0" w:firstLine="0"/>
                    <w:jc w:val="center"/>
                    <w:rPr>
                      <w:sz w:val="21"/>
                      <w:szCs w:val="21"/>
                      <w:u w:val="single"/>
                    </w:rPr>
                  </w:pPr>
                  <w:r w:rsidRPr="00CB585C">
                    <w:rPr>
                      <w:sz w:val="21"/>
                      <w:szCs w:val="21"/>
                      <w:u w:val="single"/>
                    </w:rPr>
                    <w:t>单位</w:t>
                  </w:r>
                </w:p>
              </w:tc>
              <w:tc>
                <w:tcPr>
                  <w:tcW w:w="2182" w:type="dxa"/>
                  <w:vAlign w:val="center"/>
                </w:tcPr>
                <w:p w14:paraId="45AD21C4" w14:textId="77777777" w:rsidR="00922B4A" w:rsidRPr="00CB585C" w:rsidRDefault="00392342">
                  <w:pPr>
                    <w:tabs>
                      <w:tab w:val="left" w:pos="2520"/>
                    </w:tabs>
                    <w:spacing w:line="360" w:lineRule="exact"/>
                    <w:ind w:firstLineChars="0" w:firstLine="0"/>
                    <w:jc w:val="center"/>
                    <w:rPr>
                      <w:sz w:val="21"/>
                      <w:szCs w:val="21"/>
                      <w:u w:val="single"/>
                    </w:rPr>
                  </w:pPr>
                  <w:r w:rsidRPr="00CB585C">
                    <w:rPr>
                      <w:sz w:val="21"/>
                      <w:szCs w:val="21"/>
                      <w:u w:val="single"/>
                    </w:rPr>
                    <w:t>昼间噪声值</w:t>
                  </w:r>
                </w:p>
              </w:tc>
              <w:tc>
                <w:tcPr>
                  <w:tcW w:w="2180" w:type="dxa"/>
                  <w:vAlign w:val="center"/>
                </w:tcPr>
                <w:p w14:paraId="1DF538C8" w14:textId="77777777" w:rsidR="00922B4A" w:rsidRPr="00CB585C" w:rsidRDefault="00392342">
                  <w:pPr>
                    <w:tabs>
                      <w:tab w:val="left" w:pos="2520"/>
                    </w:tabs>
                    <w:spacing w:line="360" w:lineRule="exact"/>
                    <w:ind w:firstLineChars="0" w:firstLine="0"/>
                    <w:jc w:val="center"/>
                    <w:rPr>
                      <w:sz w:val="21"/>
                      <w:szCs w:val="21"/>
                      <w:u w:val="single"/>
                    </w:rPr>
                  </w:pPr>
                  <w:r w:rsidRPr="00CB585C">
                    <w:rPr>
                      <w:sz w:val="21"/>
                      <w:szCs w:val="21"/>
                      <w:u w:val="single"/>
                    </w:rPr>
                    <w:t>夜间噪声值</w:t>
                  </w:r>
                </w:p>
              </w:tc>
            </w:tr>
            <w:tr w:rsidR="00922B4A" w:rsidRPr="00CB585C" w14:paraId="14A78382" w14:textId="77777777" w:rsidTr="00BA336E">
              <w:trPr>
                <w:trHeight w:val="411"/>
              </w:trPr>
              <w:tc>
                <w:tcPr>
                  <w:tcW w:w="2679" w:type="dxa"/>
                  <w:vAlign w:val="center"/>
                </w:tcPr>
                <w:p w14:paraId="267FC396" w14:textId="77777777" w:rsidR="00922B4A" w:rsidRPr="00CB585C" w:rsidRDefault="00392342">
                  <w:pPr>
                    <w:tabs>
                      <w:tab w:val="left" w:pos="2520"/>
                    </w:tabs>
                    <w:spacing w:line="360" w:lineRule="exact"/>
                    <w:ind w:firstLineChars="0" w:firstLine="0"/>
                    <w:jc w:val="center"/>
                    <w:rPr>
                      <w:sz w:val="21"/>
                      <w:szCs w:val="21"/>
                      <w:u w:val="single"/>
                    </w:rPr>
                  </w:pPr>
                  <w:r w:rsidRPr="00CB585C">
                    <w:rPr>
                      <w:sz w:val="21"/>
                      <w:szCs w:val="21"/>
                      <w:u w:val="single"/>
                    </w:rPr>
                    <w:t>N1</w:t>
                  </w:r>
                  <w:r w:rsidRPr="00CB585C">
                    <w:rPr>
                      <w:bCs/>
                      <w:color w:val="000000"/>
                      <w:sz w:val="21"/>
                      <w:szCs w:val="21"/>
                      <w:u w:val="single"/>
                    </w:rPr>
                    <w:t>东侧厂界</w:t>
                  </w:r>
                </w:p>
              </w:tc>
              <w:tc>
                <w:tcPr>
                  <w:tcW w:w="1679" w:type="dxa"/>
                  <w:vMerge w:val="restart"/>
                  <w:vAlign w:val="center"/>
                </w:tcPr>
                <w:p w14:paraId="0E7F1C46" w14:textId="77777777" w:rsidR="00922B4A" w:rsidRPr="00CB585C" w:rsidRDefault="00392342">
                  <w:pPr>
                    <w:tabs>
                      <w:tab w:val="left" w:pos="2520"/>
                    </w:tabs>
                    <w:spacing w:line="360" w:lineRule="exact"/>
                    <w:ind w:firstLineChars="0" w:firstLine="0"/>
                    <w:jc w:val="center"/>
                    <w:rPr>
                      <w:sz w:val="21"/>
                      <w:szCs w:val="21"/>
                      <w:highlight w:val="yellow"/>
                      <w:u w:val="single"/>
                    </w:rPr>
                  </w:pPr>
                  <w:r w:rsidRPr="00CB585C">
                    <w:rPr>
                      <w:sz w:val="21"/>
                      <w:szCs w:val="21"/>
                      <w:u w:val="single"/>
                    </w:rPr>
                    <w:t>dB(A)</w:t>
                  </w:r>
                </w:p>
              </w:tc>
              <w:tc>
                <w:tcPr>
                  <w:tcW w:w="2182" w:type="dxa"/>
                  <w:vAlign w:val="center"/>
                </w:tcPr>
                <w:p w14:paraId="3D6C678C" w14:textId="7F3762A8" w:rsidR="00922B4A" w:rsidRPr="00CB585C" w:rsidRDefault="0091141B" w:rsidP="001416C8">
                  <w:pPr>
                    <w:tabs>
                      <w:tab w:val="left" w:pos="2520"/>
                    </w:tabs>
                    <w:spacing w:line="360" w:lineRule="exact"/>
                    <w:ind w:firstLineChars="0" w:firstLine="0"/>
                    <w:jc w:val="center"/>
                    <w:rPr>
                      <w:sz w:val="21"/>
                      <w:szCs w:val="21"/>
                      <w:u w:val="single"/>
                    </w:rPr>
                  </w:pPr>
                  <w:r w:rsidRPr="00CB585C">
                    <w:rPr>
                      <w:sz w:val="21"/>
                      <w:szCs w:val="21"/>
                      <w:u w:val="single"/>
                    </w:rPr>
                    <w:t>53.6</w:t>
                  </w:r>
                  <w:r w:rsidR="00EA2C64" w:rsidRPr="00CB585C">
                    <w:rPr>
                      <w:sz w:val="21"/>
                      <w:szCs w:val="21"/>
                      <w:u w:val="single"/>
                    </w:rPr>
                    <w:t>~53.</w:t>
                  </w:r>
                  <w:r w:rsidRPr="00CB585C">
                    <w:rPr>
                      <w:sz w:val="21"/>
                      <w:szCs w:val="21"/>
                      <w:u w:val="single"/>
                    </w:rPr>
                    <w:t>7</w:t>
                  </w:r>
                </w:p>
              </w:tc>
              <w:tc>
                <w:tcPr>
                  <w:tcW w:w="2180" w:type="dxa"/>
                  <w:vAlign w:val="center"/>
                </w:tcPr>
                <w:p w14:paraId="02CD2F98" w14:textId="031CA124" w:rsidR="00922B4A" w:rsidRPr="00CB585C" w:rsidRDefault="00EA2C64" w:rsidP="001416C8">
                  <w:pPr>
                    <w:tabs>
                      <w:tab w:val="left" w:pos="2520"/>
                    </w:tabs>
                    <w:spacing w:line="360" w:lineRule="exact"/>
                    <w:ind w:firstLineChars="0" w:firstLine="0"/>
                    <w:jc w:val="center"/>
                    <w:rPr>
                      <w:sz w:val="21"/>
                      <w:szCs w:val="21"/>
                      <w:u w:val="single"/>
                    </w:rPr>
                  </w:pPr>
                  <w:r w:rsidRPr="00CB585C">
                    <w:rPr>
                      <w:rFonts w:hint="eastAsia"/>
                      <w:sz w:val="21"/>
                      <w:szCs w:val="21"/>
                      <w:u w:val="single"/>
                    </w:rPr>
                    <w:t>4</w:t>
                  </w:r>
                  <w:r w:rsidR="001416C8" w:rsidRPr="00CB585C">
                    <w:rPr>
                      <w:rFonts w:hint="eastAsia"/>
                      <w:sz w:val="21"/>
                      <w:szCs w:val="21"/>
                      <w:u w:val="single"/>
                    </w:rPr>
                    <w:t>2.</w:t>
                  </w:r>
                  <w:r w:rsidR="0091141B" w:rsidRPr="00CB585C">
                    <w:rPr>
                      <w:sz w:val="21"/>
                      <w:szCs w:val="21"/>
                      <w:u w:val="single"/>
                    </w:rPr>
                    <w:t>6</w:t>
                  </w:r>
                  <w:r w:rsidR="001416C8" w:rsidRPr="00CB585C">
                    <w:rPr>
                      <w:sz w:val="21"/>
                      <w:szCs w:val="21"/>
                      <w:u w:val="single"/>
                    </w:rPr>
                    <w:t>~4</w:t>
                  </w:r>
                  <w:r w:rsidR="001416C8" w:rsidRPr="00CB585C">
                    <w:rPr>
                      <w:rFonts w:hint="eastAsia"/>
                      <w:sz w:val="21"/>
                      <w:szCs w:val="21"/>
                      <w:u w:val="single"/>
                    </w:rPr>
                    <w:t>3</w:t>
                  </w:r>
                  <w:r w:rsidRPr="00CB585C">
                    <w:rPr>
                      <w:sz w:val="21"/>
                      <w:szCs w:val="21"/>
                      <w:u w:val="single"/>
                    </w:rPr>
                    <w:t>.2</w:t>
                  </w:r>
                </w:p>
              </w:tc>
            </w:tr>
            <w:tr w:rsidR="00922B4A" w:rsidRPr="00CB585C" w14:paraId="07B57DC5" w14:textId="77777777" w:rsidTr="00BA336E">
              <w:trPr>
                <w:trHeight w:val="403"/>
              </w:trPr>
              <w:tc>
                <w:tcPr>
                  <w:tcW w:w="2679" w:type="dxa"/>
                  <w:vAlign w:val="center"/>
                </w:tcPr>
                <w:p w14:paraId="796CC8EC" w14:textId="77777777" w:rsidR="00922B4A" w:rsidRPr="00CB585C" w:rsidRDefault="00392342">
                  <w:pPr>
                    <w:tabs>
                      <w:tab w:val="left" w:pos="2520"/>
                    </w:tabs>
                    <w:spacing w:line="360" w:lineRule="exact"/>
                    <w:ind w:firstLineChars="0" w:firstLine="0"/>
                    <w:jc w:val="center"/>
                    <w:rPr>
                      <w:sz w:val="21"/>
                      <w:szCs w:val="21"/>
                      <w:u w:val="single"/>
                    </w:rPr>
                  </w:pPr>
                  <w:r w:rsidRPr="00CB585C">
                    <w:rPr>
                      <w:sz w:val="21"/>
                      <w:szCs w:val="21"/>
                      <w:u w:val="single"/>
                    </w:rPr>
                    <w:t>N2</w:t>
                  </w:r>
                  <w:r w:rsidRPr="00CB585C">
                    <w:rPr>
                      <w:bCs/>
                      <w:color w:val="000000"/>
                      <w:sz w:val="21"/>
                      <w:szCs w:val="21"/>
                      <w:u w:val="single"/>
                    </w:rPr>
                    <w:t>南侧厂界</w:t>
                  </w:r>
                </w:p>
              </w:tc>
              <w:tc>
                <w:tcPr>
                  <w:tcW w:w="1679" w:type="dxa"/>
                  <w:vMerge/>
                  <w:vAlign w:val="center"/>
                </w:tcPr>
                <w:p w14:paraId="5D650D81" w14:textId="77777777" w:rsidR="00922B4A" w:rsidRPr="00CB585C" w:rsidRDefault="00922B4A">
                  <w:pPr>
                    <w:tabs>
                      <w:tab w:val="left" w:pos="2520"/>
                    </w:tabs>
                    <w:spacing w:line="360" w:lineRule="exact"/>
                    <w:ind w:firstLineChars="0" w:firstLine="0"/>
                    <w:jc w:val="center"/>
                    <w:rPr>
                      <w:sz w:val="21"/>
                      <w:szCs w:val="21"/>
                      <w:highlight w:val="yellow"/>
                      <w:u w:val="single"/>
                    </w:rPr>
                  </w:pPr>
                </w:p>
              </w:tc>
              <w:tc>
                <w:tcPr>
                  <w:tcW w:w="2182" w:type="dxa"/>
                  <w:vAlign w:val="center"/>
                </w:tcPr>
                <w:p w14:paraId="08C3ECCD" w14:textId="35D9A71A" w:rsidR="00922B4A" w:rsidRPr="00CB585C" w:rsidRDefault="00EA2C64" w:rsidP="001416C8">
                  <w:pPr>
                    <w:tabs>
                      <w:tab w:val="left" w:pos="2520"/>
                    </w:tabs>
                    <w:spacing w:line="360" w:lineRule="exact"/>
                    <w:ind w:firstLineChars="0" w:firstLine="0"/>
                    <w:jc w:val="center"/>
                    <w:rPr>
                      <w:sz w:val="21"/>
                      <w:szCs w:val="21"/>
                      <w:u w:val="single"/>
                    </w:rPr>
                  </w:pPr>
                  <w:r w:rsidRPr="00CB585C">
                    <w:rPr>
                      <w:rFonts w:hint="eastAsia"/>
                      <w:sz w:val="21"/>
                      <w:szCs w:val="21"/>
                      <w:u w:val="single"/>
                    </w:rPr>
                    <w:t>5</w:t>
                  </w:r>
                  <w:r w:rsidR="001416C8" w:rsidRPr="00CB585C">
                    <w:rPr>
                      <w:sz w:val="21"/>
                      <w:szCs w:val="21"/>
                      <w:u w:val="single"/>
                    </w:rPr>
                    <w:t>2.</w:t>
                  </w:r>
                  <w:r w:rsidR="0091141B" w:rsidRPr="00CB585C">
                    <w:rPr>
                      <w:sz w:val="21"/>
                      <w:szCs w:val="21"/>
                      <w:u w:val="single"/>
                    </w:rPr>
                    <w:t>4</w:t>
                  </w:r>
                  <w:r w:rsidRPr="00CB585C">
                    <w:rPr>
                      <w:sz w:val="21"/>
                      <w:szCs w:val="21"/>
                      <w:u w:val="single"/>
                    </w:rPr>
                    <w:t>~5</w:t>
                  </w:r>
                  <w:r w:rsidR="0091141B" w:rsidRPr="00CB585C">
                    <w:rPr>
                      <w:sz w:val="21"/>
                      <w:szCs w:val="21"/>
                      <w:u w:val="single"/>
                    </w:rPr>
                    <w:t>4.2</w:t>
                  </w:r>
                </w:p>
              </w:tc>
              <w:tc>
                <w:tcPr>
                  <w:tcW w:w="2180" w:type="dxa"/>
                  <w:vAlign w:val="center"/>
                </w:tcPr>
                <w:p w14:paraId="5F602D44" w14:textId="041FE610" w:rsidR="00922B4A" w:rsidRPr="00CB585C" w:rsidRDefault="00EA2C64" w:rsidP="001416C8">
                  <w:pPr>
                    <w:tabs>
                      <w:tab w:val="left" w:pos="2520"/>
                    </w:tabs>
                    <w:spacing w:line="360" w:lineRule="exact"/>
                    <w:ind w:firstLineChars="0" w:firstLine="0"/>
                    <w:jc w:val="center"/>
                    <w:rPr>
                      <w:sz w:val="21"/>
                      <w:szCs w:val="21"/>
                      <w:u w:val="single"/>
                    </w:rPr>
                  </w:pPr>
                  <w:r w:rsidRPr="00CB585C">
                    <w:rPr>
                      <w:rFonts w:hint="eastAsia"/>
                      <w:sz w:val="21"/>
                      <w:szCs w:val="21"/>
                      <w:u w:val="single"/>
                    </w:rPr>
                    <w:t>4</w:t>
                  </w:r>
                  <w:r w:rsidR="0091141B" w:rsidRPr="00CB585C">
                    <w:rPr>
                      <w:sz w:val="21"/>
                      <w:szCs w:val="21"/>
                      <w:u w:val="single"/>
                    </w:rPr>
                    <w:t>3</w:t>
                  </w:r>
                  <w:r w:rsidR="001416C8" w:rsidRPr="00CB585C">
                    <w:rPr>
                      <w:rFonts w:hint="eastAsia"/>
                      <w:sz w:val="21"/>
                      <w:szCs w:val="21"/>
                      <w:u w:val="single"/>
                    </w:rPr>
                    <w:t>.8</w:t>
                  </w:r>
                  <w:r w:rsidRPr="00CB585C">
                    <w:rPr>
                      <w:sz w:val="21"/>
                      <w:szCs w:val="21"/>
                      <w:u w:val="single"/>
                    </w:rPr>
                    <w:t>~4</w:t>
                  </w:r>
                  <w:r w:rsidR="0091141B" w:rsidRPr="00CB585C">
                    <w:rPr>
                      <w:sz w:val="21"/>
                      <w:szCs w:val="21"/>
                      <w:u w:val="single"/>
                    </w:rPr>
                    <w:t>4</w:t>
                  </w:r>
                  <w:r w:rsidR="001416C8" w:rsidRPr="00CB585C">
                    <w:rPr>
                      <w:rFonts w:hint="eastAsia"/>
                      <w:sz w:val="21"/>
                      <w:szCs w:val="21"/>
                      <w:u w:val="single"/>
                    </w:rPr>
                    <w:t>.</w:t>
                  </w:r>
                  <w:r w:rsidR="0091141B" w:rsidRPr="00CB585C">
                    <w:rPr>
                      <w:sz w:val="21"/>
                      <w:szCs w:val="21"/>
                      <w:u w:val="single"/>
                    </w:rPr>
                    <w:t>4</w:t>
                  </w:r>
                </w:p>
              </w:tc>
            </w:tr>
            <w:tr w:rsidR="00922B4A" w:rsidRPr="00CB585C" w14:paraId="24ACA9F2" w14:textId="77777777" w:rsidTr="00BA336E">
              <w:trPr>
                <w:trHeight w:val="422"/>
              </w:trPr>
              <w:tc>
                <w:tcPr>
                  <w:tcW w:w="2679" w:type="dxa"/>
                  <w:vAlign w:val="center"/>
                </w:tcPr>
                <w:p w14:paraId="58A6AFE7" w14:textId="77777777" w:rsidR="00922B4A" w:rsidRPr="00CB585C" w:rsidRDefault="00392342">
                  <w:pPr>
                    <w:tabs>
                      <w:tab w:val="left" w:pos="2520"/>
                    </w:tabs>
                    <w:spacing w:line="360" w:lineRule="exact"/>
                    <w:ind w:firstLineChars="0" w:firstLine="0"/>
                    <w:jc w:val="center"/>
                    <w:rPr>
                      <w:sz w:val="21"/>
                      <w:szCs w:val="21"/>
                      <w:u w:val="single"/>
                    </w:rPr>
                  </w:pPr>
                  <w:r w:rsidRPr="00CB585C">
                    <w:rPr>
                      <w:sz w:val="21"/>
                      <w:szCs w:val="21"/>
                      <w:u w:val="single"/>
                    </w:rPr>
                    <w:t>N3</w:t>
                  </w:r>
                  <w:r w:rsidRPr="00CB585C">
                    <w:rPr>
                      <w:rFonts w:hint="eastAsia"/>
                      <w:bCs/>
                      <w:color w:val="000000"/>
                      <w:sz w:val="21"/>
                      <w:szCs w:val="21"/>
                      <w:u w:val="single"/>
                    </w:rPr>
                    <w:t>西侧厂界</w:t>
                  </w:r>
                </w:p>
              </w:tc>
              <w:tc>
                <w:tcPr>
                  <w:tcW w:w="1679" w:type="dxa"/>
                  <w:vMerge/>
                  <w:vAlign w:val="center"/>
                </w:tcPr>
                <w:p w14:paraId="0DB719BF" w14:textId="77777777" w:rsidR="00922B4A" w:rsidRPr="00CB585C" w:rsidRDefault="00922B4A">
                  <w:pPr>
                    <w:tabs>
                      <w:tab w:val="left" w:pos="2520"/>
                    </w:tabs>
                    <w:spacing w:line="360" w:lineRule="exact"/>
                    <w:ind w:firstLineChars="0" w:firstLine="0"/>
                    <w:jc w:val="center"/>
                    <w:rPr>
                      <w:sz w:val="21"/>
                      <w:szCs w:val="21"/>
                      <w:highlight w:val="yellow"/>
                      <w:u w:val="single"/>
                    </w:rPr>
                  </w:pPr>
                </w:p>
              </w:tc>
              <w:tc>
                <w:tcPr>
                  <w:tcW w:w="2182" w:type="dxa"/>
                  <w:vAlign w:val="center"/>
                </w:tcPr>
                <w:p w14:paraId="44636C49" w14:textId="6DA1F1B6" w:rsidR="00922B4A" w:rsidRPr="00CB585C" w:rsidRDefault="00EA2C64" w:rsidP="00E87DD3">
                  <w:pPr>
                    <w:tabs>
                      <w:tab w:val="left" w:pos="2520"/>
                    </w:tabs>
                    <w:spacing w:line="360" w:lineRule="exact"/>
                    <w:ind w:firstLineChars="0" w:firstLine="0"/>
                    <w:jc w:val="center"/>
                    <w:rPr>
                      <w:sz w:val="21"/>
                      <w:szCs w:val="21"/>
                      <w:u w:val="single"/>
                    </w:rPr>
                  </w:pPr>
                  <w:r w:rsidRPr="00CB585C">
                    <w:rPr>
                      <w:rFonts w:hint="eastAsia"/>
                      <w:sz w:val="21"/>
                      <w:szCs w:val="21"/>
                      <w:u w:val="single"/>
                    </w:rPr>
                    <w:t>5</w:t>
                  </w:r>
                  <w:r w:rsidR="0091141B" w:rsidRPr="00CB585C">
                    <w:rPr>
                      <w:sz w:val="21"/>
                      <w:szCs w:val="21"/>
                      <w:u w:val="single"/>
                    </w:rPr>
                    <w:t>3.</w:t>
                  </w:r>
                  <w:r w:rsidR="00841FF6" w:rsidRPr="00CB585C">
                    <w:rPr>
                      <w:sz w:val="21"/>
                      <w:szCs w:val="21"/>
                      <w:u w:val="single"/>
                    </w:rPr>
                    <w:t>4</w:t>
                  </w:r>
                  <w:r w:rsidR="001416C8" w:rsidRPr="00CB585C">
                    <w:rPr>
                      <w:sz w:val="21"/>
                      <w:szCs w:val="21"/>
                      <w:u w:val="single"/>
                    </w:rPr>
                    <w:t>~5</w:t>
                  </w:r>
                  <w:r w:rsidR="0091141B" w:rsidRPr="00CB585C">
                    <w:rPr>
                      <w:sz w:val="21"/>
                      <w:szCs w:val="21"/>
                      <w:u w:val="single"/>
                    </w:rPr>
                    <w:t>3.</w:t>
                  </w:r>
                  <w:r w:rsidR="00841FF6" w:rsidRPr="00CB585C">
                    <w:rPr>
                      <w:sz w:val="21"/>
                      <w:szCs w:val="21"/>
                      <w:u w:val="single"/>
                    </w:rPr>
                    <w:t>6</w:t>
                  </w:r>
                </w:p>
              </w:tc>
              <w:tc>
                <w:tcPr>
                  <w:tcW w:w="2180" w:type="dxa"/>
                  <w:vAlign w:val="center"/>
                </w:tcPr>
                <w:p w14:paraId="353DF354" w14:textId="779C6F43" w:rsidR="00922B4A" w:rsidRPr="00CB585C" w:rsidRDefault="00EA2C64" w:rsidP="001416C8">
                  <w:pPr>
                    <w:tabs>
                      <w:tab w:val="left" w:pos="2520"/>
                    </w:tabs>
                    <w:spacing w:line="360" w:lineRule="exact"/>
                    <w:ind w:firstLineChars="0" w:firstLine="0"/>
                    <w:jc w:val="center"/>
                    <w:rPr>
                      <w:sz w:val="21"/>
                      <w:szCs w:val="21"/>
                      <w:u w:val="single"/>
                    </w:rPr>
                  </w:pPr>
                  <w:r w:rsidRPr="00CB585C">
                    <w:rPr>
                      <w:rFonts w:hint="eastAsia"/>
                      <w:sz w:val="21"/>
                      <w:szCs w:val="21"/>
                      <w:u w:val="single"/>
                    </w:rPr>
                    <w:t>4</w:t>
                  </w:r>
                  <w:r w:rsidR="00841FF6" w:rsidRPr="00CB585C">
                    <w:rPr>
                      <w:sz w:val="21"/>
                      <w:szCs w:val="21"/>
                      <w:u w:val="single"/>
                    </w:rPr>
                    <w:t>5.2</w:t>
                  </w:r>
                  <w:r w:rsidRPr="00CB585C">
                    <w:rPr>
                      <w:sz w:val="21"/>
                      <w:szCs w:val="21"/>
                      <w:u w:val="single"/>
                    </w:rPr>
                    <w:t>~4</w:t>
                  </w:r>
                  <w:r w:rsidR="00841FF6" w:rsidRPr="00CB585C">
                    <w:rPr>
                      <w:sz w:val="21"/>
                      <w:szCs w:val="21"/>
                      <w:u w:val="single"/>
                    </w:rPr>
                    <w:t>5.3</w:t>
                  </w:r>
                </w:p>
              </w:tc>
            </w:tr>
            <w:tr w:rsidR="007B3054" w:rsidRPr="00CB585C" w14:paraId="0E7311AE" w14:textId="77777777" w:rsidTr="00BA336E">
              <w:trPr>
                <w:trHeight w:val="422"/>
              </w:trPr>
              <w:tc>
                <w:tcPr>
                  <w:tcW w:w="2679" w:type="dxa"/>
                  <w:vAlign w:val="center"/>
                </w:tcPr>
                <w:p w14:paraId="46A3FCF0" w14:textId="74C3FBAE" w:rsidR="007B3054" w:rsidRPr="00CB585C" w:rsidRDefault="001416C8">
                  <w:pPr>
                    <w:tabs>
                      <w:tab w:val="left" w:pos="2520"/>
                    </w:tabs>
                    <w:spacing w:line="360" w:lineRule="exact"/>
                    <w:ind w:firstLineChars="0" w:firstLine="0"/>
                    <w:jc w:val="center"/>
                    <w:rPr>
                      <w:sz w:val="21"/>
                      <w:szCs w:val="21"/>
                      <w:u w:val="single"/>
                    </w:rPr>
                  </w:pPr>
                  <w:r w:rsidRPr="00CB585C">
                    <w:rPr>
                      <w:sz w:val="21"/>
                      <w:szCs w:val="21"/>
                      <w:u w:val="single"/>
                    </w:rPr>
                    <w:t>N4</w:t>
                  </w:r>
                  <w:r w:rsidR="007B3054" w:rsidRPr="00CB585C">
                    <w:rPr>
                      <w:rFonts w:hint="eastAsia"/>
                      <w:bCs/>
                      <w:color w:val="000000"/>
                      <w:sz w:val="21"/>
                      <w:szCs w:val="21"/>
                      <w:u w:val="single"/>
                    </w:rPr>
                    <w:t>北侧厂界</w:t>
                  </w:r>
                </w:p>
              </w:tc>
              <w:tc>
                <w:tcPr>
                  <w:tcW w:w="1679" w:type="dxa"/>
                  <w:vMerge/>
                  <w:vAlign w:val="center"/>
                </w:tcPr>
                <w:p w14:paraId="1C2B55FC" w14:textId="77777777" w:rsidR="007B3054" w:rsidRPr="00CB585C" w:rsidRDefault="007B3054">
                  <w:pPr>
                    <w:tabs>
                      <w:tab w:val="left" w:pos="2520"/>
                    </w:tabs>
                    <w:spacing w:line="360" w:lineRule="exact"/>
                    <w:ind w:firstLineChars="0" w:firstLine="0"/>
                    <w:jc w:val="center"/>
                    <w:rPr>
                      <w:sz w:val="21"/>
                      <w:szCs w:val="21"/>
                      <w:highlight w:val="yellow"/>
                      <w:u w:val="single"/>
                    </w:rPr>
                  </w:pPr>
                </w:p>
              </w:tc>
              <w:tc>
                <w:tcPr>
                  <w:tcW w:w="2182" w:type="dxa"/>
                  <w:vAlign w:val="center"/>
                </w:tcPr>
                <w:p w14:paraId="458E735F" w14:textId="4EA77D1D" w:rsidR="007B3054" w:rsidRPr="00CB585C" w:rsidRDefault="007B3054" w:rsidP="00E87DD3">
                  <w:pPr>
                    <w:tabs>
                      <w:tab w:val="left" w:pos="2520"/>
                    </w:tabs>
                    <w:spacing w:line="360" w:lineRule="exact"/>
                    <w:ind w:firstLineChars="0" w:firstLine="0"/>
                    <w:jc w:val="center"/>
                    <w:rPr>
                      <w:sz w:val="21"/>
                      <w:szCs w:val="21"/>
                      <w:u w:val="single"/>
                    </w:rPr>
                  </w:pPr>
                  <w:r w:rsidRPr="00CB585C">
                    <w:rPr>
                      <w:rFonts w:hint="eastAsia"/>
                      <w:sz w:val="21"/>
                      <w:szCs w:val="21"/>
                      <w:u w:val="single"/>
                    </w:rPr>
                    <w:t>5</w:t>
                  </w:r>
                  <w:r w:rsidR="00841FF6" w:rsidRPr="00CB585C">
                    <w:rPr>
                      <w:sz w:val="21"/>
                      <w:szCs w:val="21"/>
                      <w:u w:val="single"/>
                    </w:rPr>
                    <w:t>4.2</w:t>
                  </w:r>
                  <w:r w:rsidRPr="00CB585C">
                    <w:rPr>
                      <w:sz w:val="21"/>
                      <w:szCs w:val="21"/>
                      <w:u w:val="single"/>
                    </w:rPr>
                    <w:t>~5</w:t>
                  </w:r>
                  <w:r w:rsidR="00841FF6" w:rsidRPr="00CB585C">
                    <w:rPr>
                      <w:sz w:val="21"/>
                      <w:szCs w:val="21"/>
                      <w:u w:val="single"/>
                    </w:rPr>
                    <w:t>5</w:t>
                  </w:r>
                  <w:r w:rsidRPr="00CB585C">
                    <w:rPr>
                      <w:sz w:val="21"/>
                      <w:szCs w:val="21"/>
                      <w:u w:val="single"/>
                    </w:rPr>
                    <w:t>.6</w:t>
                  </w:r>
                </w:p>
              </w:tc>
              <w:tc>
                <w:tcPr>
                  <w:tcW w:w="2180" w:type="dxa"/>
                  <w:vAlign w:val="center"/>
                </w:tcPr>
                <w:p w14:paraId="04ECE0A7" w14:textId="49709B69" w:rsidR="007B3054" w:rsidRPr="00CB585C" w:rsidRDefault="007B3054" w:rsidP="001416C8">
                  <w:pPr>
                    <w:tabs>
                      <w:tab w:val="left" w:pos="2520"/>
                    </w:tabs>
                    <w:spacing w:line="360" w:lineRule="exact"/>
                    <w:ind w:firstLineChars="0" w:firstLine="0"/>
                    <w:jc w:val="center"/>
                    <w:rPr>
                      <w:sz w:val="21"/>
                      <w:szCs w:val="21"/>
                      <w:u w:val="single"/>
                    </w:rPr>
                  </w:pPr>
                  <w:r w:rsidRPr="00CB585C">
                    <w:rPr>
                      <w:rFonts w:hint="eastAsia"/>
                      <w:sz w:val="21"/>
                      <w:szCs w:val="21"/>
                      <w:u w:val="single"/>
                    </w:rPr>
                    <w:t>4</w:t>
                  </w:r>
                  <w:r w:rsidR="00841FF6" w:rsidRPr="00CB585C">
                    <w:rPr>
                      <w:sz w:val="21"/>
                      <w:szCs w:val="21"/>
                      <w:u w:val="single"/>
                    </w:rPr>
                    <w:t>4</w:t>
                  </w:r>
                  <w:r w:rsidR="001416C8" w:rsidRPr="00CB585C">
                    <w:rPr>
                      <w:rFonts w:hint="eastAsia"/>
                      <w:sz w:val="21"/>
                      <w:szCs w:val="21"/>
                      <w:u w:val="single"/>
                    </w:rPr>
                    <w:t>.7</w:t>
                  </w:r>
                  <w:r w:rsidR="001416C8" w:rsidRPr="00CB585C">
                    <w:rPr>
                      <w:sz w:val="21"/>
                      <w:szCs w:val="21"/>
                      <w:u w:val="single"/>
                    </w:rPr>
                    <w:t>~4</w:t>
                  </w:r>
                  <w:r w:rsidR="00841FF6" w:rsidRPr="00CB585C">
                    <w:rPr>
                      <w:sz w:val="21"/>
                      <w:szCs w:val="21"/>
                      <w:u w:val="single"/>
                    </w:rPr>
                    <w:t>6.4</w:t>
                  </w:r>
                </w:p>
              </w:tc>
            </w:tr>
          </w:tbl>
          <w:p w14:paraId="21FD6A49" w14:textId="257527A0" w:rsidR="00E87DD3" w:rsidRPr="00CB585C" w:rsidRDefault="00392342" w:rsidP="00C517A5">
            <w:pPr>
              <w:spacing w:line="360" w:lineRule="auto"/>
              <w:ind w:firstLine="480"/>
              <w:rPr>
                <w:kern w:val="24"/>
                <w:u w:val="single"/>
              </w:rPr>
            </w:pPr>
            <w:r w:rsidRPr="00CB585C">
              <w:rPr>
                <w:u w:val="single"/>
              </w:rPr>
              <w:t>根据上表中的监测结果，</w:t>
            </w:r>
            <w:r w:rsidR="00E87DD3" w:rsidRPr="00CB585C">
              <w:rPr>
                <w:rFonts w:hint="eastAsia"/>
                <w:u w:val="single"/>
              </w:rPr>
              <w:t>本项目</w:t>
            </w:r>
            <w:r w:rsidR="00CB585C" w:rsidRPr="00CB585C">
              <w:rPr>
                <w:rFonts w:hint="eastAsia"/>
                <w:u w:val="single"/>
              </w:rPr>
              <w:t>四周</w:t>
            </w:r>
            <w:r w:rsidR="00CD2C70" w:rsidRPr="00CB585C">
              <w:rPr>
                <w:rFonts w:hint="eastAsia"/>
                <w:u w:val="single"/>
              </w:rPr>
              <w:t>厂界</w:t>
            </w:r>
            <w:r w:rsidR="00CD6DEE" w:rsidRPr="00CB585C">
              <w:rPr>
                <w:rFonts w:hint="eastAsia"/>
                <w:u w:val="single"/>
              </w:rPr>
              <w:t>噪声现状均</w:t>
            </w:r>
            <w:r w:rsidR="00E87DD3" w:rsidRPr="00CB585C">
              <w:rPr>
                <w:rFonts w:hint="eastAsia"/>
                <w:u w:val="single"/>
              </w:rPr>
              <w:t>能够满足</w:t>
            </w:r>
            <w:r w:rsidR="00E87DD3" w:rsidRPr="00CB585C">
              <w:rPr>
                <w:kern w:val="24"/>
                <w:u w:val="single"/>
              </w:rPr>
              <w:t>《声环境质量标准》（</w:t>
            </w:r>
            <w:r w:rsidR="00E87DD3" w:rsidRPr="00CB585C">
              <w:rPr>
                <w:kern w:val="24"/>
                <w:u w:val="single"/>
              </w:rPr>
              <w:t>GB3096-2008</w:t>
            </w:r>
            <w:r w:rsidR="00E87DD3" w:rsidRPr="00CB585C">
              <w:rPr>
                <w:kern w:val="24"/>
                <w:u w:val="single"/>
              </w:rPr>
              <w:t>）</w:t>
            </w:r>
            <w:r w:rsidR="00CD2C70" w:rsidRPr="00CB585C">
              <w:rPr>
                <w:rFonts w:hint="eastAsia"/>
                <w:kern w:val="24"/>
                <w:u w:val="single"/>
              </w:rPr>
              <w:t>3</w:t>
            </w:r>
            <w:r w:rsidR="00E87DD3" w:rsidRPr="00CB585C">
              <w:rPr>
                <w:kern w:val="24"/>
                <w:u w:val="single"/>
              </w:rPr>
              <w:t>类</w:t>
            </w:r>
            <w:r w:rsidR="00E87DD3" w:rsidRPr="00CB585C">
              <w:rPr>
                <w:rFonts w:hint="eastAsia"/>
                <w:kern w:val="24"/>
                <w:u w:val="single"/>
              </w:rPr>
              <w:t>标准</w:t>
            </w:r>
            <w:r w:rsidR="00E87DD3" w:rsidRPr="00CB585C">
              <w:rPr>
                <w:u w:val="single"/>
              </w:rPr>
              <w:t>。</w:t>
            </w:r>
          </w:p>
          <w:p w14:paraId="740D2ED7" w14:textId="37B75BAE" w:rsidR="00922B4A" w:rsidRDefault="00CB585C">
            <w:pPr>
              <w:adjustRightInd w:val="0"/>
              <w:snapToGrid w:val="0"/>
              <w:spacing w:line="360" w:lineRule="auto"/>
              <w:ind w:firstLineChars="0" w:firstLine="0"/>
              <w:rPr>
                <w:b/>
              </w:rPr>
            </w:pPr>
            <w:r>
              <w:rPr>
                <w:rFonts w:hint="eastAsia"/>
                <w:b/>
              </w:rPr>
              <w:t>5</w:t>
            </w:r>
            <w:r w:rsidR="00392342">
              <w:rPr>
                <w:b/>
              </w:rPr>
              <w:t>、</w:t>
            </w:r>
            <w:r w:rsidR="00392342">
              <w:rPr>
                <w:rFonts w:hint="eastAsia"/>
                <w:b/>
              </w:rPr>
              <w:t>区域土壤和生态环境质量现状评价</w:t>
            </w:r>
          </w:p>
          <w:p w14:paraId="29EE9FFF" w14:textId="77777777" w:rsidR="00BD15B0" w:rsidRDefault="00BD15B0" w:rsidP="00BD15B0">
            <w:pPr>
              <w:pStyle w:val="24"/>
              <w:spacing w:line="360" w:lineRule="auto"/>
              <w:ind w:firstLine="480"/>
              <w:rPr>
                <w:rFonts w:cs="Times New Roman"/>
              </w:rPr>
            </w:pPr>
            <w:r>
              <w:rPr>
                <w:rFonts w:cs="Times New Roman" w:hint="eastAsia"/>
              </w:rPr>
              <w:t>项目所在地区的生态系统已经演化为以人工生态系统为主，生态系统结构和功能比较单一。天然植被已经被人工植被取代，生态敏感性低。</w:t>
            </w:r>
            <w:r>
              <w:rPr>
                <w:rFonts w:cs="Times New Roman"/>
              </w:rPr>
              <w:t>经现场调查，项目</w:t>
            </w:r>
            <w:r>
              <w:rPr>
                <w:rFonts w:cs="Times New Roman" w:hint="eastAsia"/>
              </w:rPr>
              <w:t>周边</w:t>
            </w:r>
            <w:r>
              <w:rPr>
                <w:rFonts w:cs="Times New Roman"/>
              </w:rPr>
              <w:t>500m</w:t>
            </w:r>
            <w:r>
              <w:rPr>
                <w:rFonts w:cs="Times New Roman"/>
              </w:rPr>
              <w:t>内无重点保护的野生动植物，无风景名胜区、自然保护区及文化遗产等特殊保护目标，生态环境不属于敏感区。</w:t>
            </w:r>
          </w:p>
          <w:p w14:paraId="5CE9F229" w14:textId="77777777" w:rsidR="00922B4A" w:rsidRDefault="00392342">
            <w:pPr>
              <w:spacing w:line="360" w:lineRule="auto"/>
              <w:ind w:firstLineChars="0" w:firstLine="0"/>
              <w:rPr>
                <w:b/>
                <w:bCs/>
                <w:sz w:val="28"/>
                <w:szCs w:val="28"/>
              </w:rPr>
            </w:pPr>
            <w:r>
              <w:rPr>
                <w:b/>
                <w:bCs/>
                <w:sz w:val="28"/>
                <w:szCs w:val="28"/>
              </w:rPr>
              <w:t>主要环境保护目标（列出名单及保护级别）：</w:t>
            </w:r>
          </w:p>
          <w:p w14:paraId="15FBEFA1" w14:textId="29919726" w:rsidR="00922B4A" w:rsidRDefault="00392342">
            <w:pPr>
              <w:spacing w:line="360" w:lineRule="auto"/>
              <w:ind w:firstLine="480"/>
            </w:pPr>
            <w:r>
              <w:rPr>
                <w:rFonts w:hint="eastAsia"/>
              </w:rPr>
              <w:t>根据《建设项目环境影响评价分类管理名录》中敏感因素的界定原则，经</w:t>
            </w:r>
            <w:r>
              <w:t>现场</w:t>
            </w:r>
            <w:r>
              <w:lastRenderedPageBreak/>
              <w:t>踏勘</w:t>
            </w:r>
            <w:r>
              <w:rPr>
                <w:rFonts w:hint="eastAsia"/>
              </w:rPr>
              <w:t>，项目</w:t>
            </w:r>
            <w:proofErr w:type="gramStart"/>
            <w:r>
              <w:rPr>
                <w:rFonts w:hint="eastAsia"/>
              </w:rPr>
              <w:t>评价区</w:t>
            </w:r>
            <w:proofErr w:type="gramEnd"/>
            <w:r>
              <w:rPr>
                <w:rFonts w:hint="eastAsia"/>
              </w:rPr>
              <w:t>不属于特殊保护地区、社会关注区、生态脆弱区和特殊地貌景区。区内无重点保护文物、估计、植物、动物及人文景观等，评价保护目标确定为距厂址较近的居民区、学校、村庄、单位、周围生态环境，详见下表。</w:t>
            </w:r>
          </w:p>
          <w:p w14:paraId="1EE22D59" w14:textId="49A3DF88" w:rsidR="00BD15B0" w:rsidRPr="00A72C73" w:rsidRDefault="00BD15B0" w:rsidP="00BD15B0">
            <w:pPr>
              <w:spacing w:line="360" w:lineRule="auto"/>
              <w:ind w:firstLineChars="0" w:firstLine="0"/>
              <w:jc w:val="center"/>
              <w:rPr>
                <w:rFonts w:eastAsia="黑体"/>
              </w:rPr>
            </w:pPr>
            <w:r w:rsidRPr="00A72C73">
              <w:rPr>
                <w:rFonts w:eastAsia="黑体"/>
              </w:rPr>
              <w:t>表</w:t>
            </w:r>
            <w:r w:rsidR="00B50AA8">
              <w:rPr>
                <w:rFonts w:eastAsia="黑体" w:hint="eastAsia"/>
              </w:rPr>
              <w:t>13</w:t>
            </w:r>
            <w:r w:rsidRPr="00A72C73">
              <w:rPr>
                <w:rFonts w:eastAsia="黑体" w:hint="eastAsia"/>
              </w:rPr>
              <w:t xml:space="preserve">      </w:t>
            </w:r>
            <w:r w:rsidRPr="00A72C73">
              <w:rPr>
                <w:rFonts w:eastAsia="黑体"/>
              </w:rPr>
              <w:t>主要环境保护目标</w:t>
            </w:r>
            <w:r w:rsidRPr="00A72C73">
              <w:rPr>
                <w:rFonts w:eastAsia="黑体" w:hint="eastAsia"/>
              </w:rPr>
              <w:t>一览表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
              <w:gridCol w:w="1338"/>
              <w:gridCol w:w="1363"/>
              <w:gridCol w:w="855"/>
              <w:gridCol w:w="1008"/>
              <w:gridCol w:w="1924"/>
              <w:gridCol w:w="703"/>
              <w:gridCol w:w="984"/>
            </w:tblGrid>
            <w:tr w:rsidR="00BD15B0" w:rsidRPr="005449D6" w14:paraId="06423D11" w14:textId="77777777" w:rsidTr="00ED6F83">
              <w:trPr>
                <w:trHeight w:val="283"/>
                <w:tblHeader/>
                <w:jc w:val="center"/>
              </w:trPr>
              <w:tc>
                <w:tcPr>
                  <w:tcW w:w="545" w:type="dxa"/>
                  <w:vMerge w:val="restart"/>
                  <w:vAlign w:val="center"/>
                </w:tcPr>
                <w:p w14:paraId="65F26414"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名称</w:t>
                  </w:r>
                </w:p>
              </w:tc>
              <w:tc>
                <w:tcPr>
                  <w:tcW w:w="2701" w:type="dxa"/>
                  <w:gridSpan w:val="2"/>
                  <w:vAlign w:val="center"/>
                </w:tcPr>
                <w:p w14:paraId="1EF64EAD"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坐标</w:t>
                  </w:r>
                  <w:r w:rsidRPr="005449D6">
                    <w:rPr>
                      <w:rFonts w:hint="eastAsia"/>
                      <w:kern w:val="0"/>
                      <w:sz w:val="21"/>
                      <w:szCs w:val="21"/>
                    </w:rPr>
                    <w:t>/m</w:t>
                  </w:r>
                </w:p>
              </w:tc>
              <w:tc>
                <w:tcPr>
                  <w:tcW w:w="855" w:type="dxa"/>
                  <w:vMerge w:val="restart"/>
                  <w:vAlign w:val="center"/>
                </w:tcPr>
                <w:p w14:paraId="6A34FC8A"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保护对象</w:t>
                  </w:r>
                </w:p>
              </w:tc>
              <w:tc>
                <w:tcPr>
                  <w:tcW w:w="1008" w:type="dxa"/>
                  <w:vMerge w:val="restart"/>
                  <w:vAlign w:val="center"/>
                </w:tcPr>
                <w:p w14:paraId="0DC93518"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保护内容</w:t>
                  </w:r>
                </w:p>
              </w:tc>
              <w:tc>
                <w:tcPr>
                  <w:tcW w:w="1924" w:type="dxa"/>
                  <w:vMerge w:val="restart"/>
                  <w:vAlign w:val="center"/>
                </w:tcPr>
                <w:p w14:paraId="7B068FF7"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环境功能区</w:t>
                  </w:r>
                </w:p>
              </w:tc>
              <w:tc>
                <w:tcPr>
                  <w:tcW w:w="703" w:type="dxa"/>
                  <w:vMerge w:val="restart"/>
                  <w:vAlign w:val="center"/>
                </w:tcPr>
                <w:p w14:paraId="45CDE40D"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相对厂址方位</w:t>
                  </w:r>
                </w:p>
              </w:tc>
              <w:tc>
                <w:tcPr>
                  <w:tcW w:w="984" w:type="dxa"/>
                  <w:vMerge w:val="restart"/>
                  <w:vAlign w:val="center"/>
                </w:tcPr>
                <w:p w14:paraId="06B2A12A"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相对厂界距离</w:t>
                  </w:r>
                </w:p>
                <w:p w14:paraId="0DDD84F4"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/m</w:t>
                  </w:r>
                </w:p>
              </w:tc>
            </w:tr>
            <w:tr w:rsidR="00BD15B0" w:rsidRPr="005449D6" w14:paraId="7A3A42B3" w14:textId="77777777" w:rsidTr="00ED6F83">
              <w:trPr>
                <w:trHeight w:val="326"/>
                <w:tblHeader/>
                <w:jc w:val="center"/>
              </w:trPr>
              <w:tc>
                <w:tcPr>
                  <w:tcW w:w="545" w:type="dxa"/>
                  <w:vMerge/>
                  <w:vAlign w:val="center"/>
                </w:tcPr>
                <w:p w14:paraId="362D6009"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05CA0F37"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X</w:t>
                  </w:r>
                </w:p>
              </w:tc>
              <w:tc>
                <w:tcPr>
                  <w:tcW w:w="1363" w:type="dxa"/>
                  <w:vAlign w:val="center"/>
                </w:tcPr>
                <w:p w14:paraId="33B67192"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Y</w:t>
                  </w:r>
                </w:p>
              </w:tc>
              <w:tc>
                <w:tcPr>
                  <w:tcW w:w="855" w:type="dxa"/>
                  <w:vMerge/>
                  <w:vAlign w:val="center"/>
                </w:tcPr>
                <w:p w14:paraId="792FB78A" w14:textId="77777777" w:rsidR="00BD15B0" w:rsidRPr="005449D6" w:rsidRDefault="00BD15B0" w:rsidP="00BD15B0">
                  <w:pPr>
                    <w:snapToGrid w:val="0"/>
                    <w:spacing w:line="360" w:lineRule="exact"/>
                    <w:ind w:firstLineChars="0" w:firstLine="0"/>
                    <w:jc w:val="center"/>
                    <w:rPr>
                      <w:kern w:val="0"/>
                      <w:sz w:val="21"/>
                      <w:szCs w:val="21"/>
                    </w:rPr>
                  </w:pPr>
                </w:p>
              </w:tc>
              <w:tc>
                <w:tcPr>
                  <w:tcW w:w="1008" w:type="dxa"/>
                  <w:vMerge/>
                  <w:vAlign w:val="center"/>
                </w:tcPr>
                <w:p w14:paraId="36A1309B" w14:textId="77777777" w:rsidR="00BD15B0" w:rsidRPr="005449D6" w:rsidRDefault="00BD15B0" w:rsidP="00BD15B0">
                  <w:pPr>
                    <w:snapToGrid w:val="0"/>
                    <w:spacing w:line="360" w:lineRule="exact"/>
                    <w:ind w:firstLineChars="0" w:firstLine="0"/>
                    <w:jc w:val="center"/>
                    <w:rPr>
                      <w:kern w:val="0"/>
                      <w:sz w:val="21"/>
                      <w:szCs w:val="21"/>
                    </w:rPr>
                  </w:pPr>
                </w:p>
              </w:tc>
              <w:tc>
                <w:tcPr>
                  <w:tcW w:w="1924" w:type="dxa"/>
                  <w:vMerge/>
                  <w:vAlign w:val="center"/>
                </w:tcPr>
                <w:p w14:paraId="60D26D5E"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Merge/>
                  <w:vAlign w:val="center"/>
                </w:tcPr>
                <w:p w14:paraId="03BA9ECC" w14:textId="77777777" w:rsidR="00BD15B0" w:rsidRPr="005449D6" w:rsidRDefault="00BD15B0" w:rsidP="00BD15B0">
                  <w:pPr>
                    <w:snapToGrid w:val="0"/>
                    <w:spacing w:line="360" w:lineRule="exact"/>
                    <w:ind w:firstLineChars="0" w:firstLine="0"/>
                    <w:jc w:val="center"/>
                    <w:rPr>
                      <w:kern w:val="0"/>
                      <w:sz w:val="21"/>
                      <w:szCs w:val="21"/>
                    </w:rPr>
                  </w:pPr>
                </w:p>
              </w:tc>
              <w:tc>
                <w:tcPr>
                  <w:tcW w:w="984" w:type="dxa"/>
                  <w:vMerge/>
                  <w:vAlign w:val="center"/>
                </w:tcPr>
                <w:p w14:paraId="296A9DF3" w14:textId="77777777" w:rsidR="00BD15B0" w:rsidRPr="005449D6" w:rsidRDefault="00BD15B0" w:rsidP="00BD15B0">
                  <w:pPr>
                    <w:snapToGrid w:val="0"/>
                    <w:spacing w:line="360" w:lineRule="exact"/>
                    <w:ind w:firstLineChars="0" w:firstLine="0"/>
                    <w:jc w:val="center"/>
                    <w:rPr>
                      <w:kern w:val="0"/>
                      <w:sz w:val="21"/>
                      <w:szCs w:val="21"/>
                    </w:rPr>
                  </w:pPr>
                </w:p>
              </w:tc>
            </w:tr>
            <w:tr w:rsidR="00BD15B0" w:rsidRPr="005449D6" w14:paraId="28824A89" w14:textId="77777777" w:rsidTr="00ED6F83">
              <w:trPr>
                <w:trHeight w:val="340"/>
                <w:tblHeader/>
                <w:jc w:val="center"/>
              </w:trPr>
              <w:tc>
                <w:tcPr>
                  <w:tcW w:w="545" w:type="dxa"/>
                  <w:vMerge w:val="restart"/>
                  <w:vAlign w:val="center"/>
                </w:tcPr>
                <w:p w14:paraId="281DBB8C"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环境空气</w:t>
                  </w:r>
                </w:p>
              </w:tc>
              <w:tc>
                <w:tcPr>
                  <w:tcW w:w="1338" w:type="dxa"/>
                  <w:vAlign w:val="center"/>
                </w:tcPr>
                <w:p w14:paraId="17B0C0B4"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114.34626102</w:t>
                  </w:r>
                </w:p>
              </w:tc>
              <w:tc>
                <w:tcPr>
                  <w:tcW w:w="1363" w:type="dxa"/>
                  <w:vAlign w:val="center"/>
                </w:tcPr>
                <w:p w14:paraId="72DD80DF" w14:textId="77777777" w:rsidR="00BD15B0" w:rsidRPr="005449D6" w:rsidRDefault="00BD15B0" w:rsidP="00BD15B0">
                  <w:pPr>
                    <w:snapToGrid w:val="0"/>
                    <w:spacing w:line="360" w:lineRule="exact"/>
                    <w:ind w:firstLineChars="0" w:firstLine="0"/>
                    <w:jc w:val="center"/>
                    <w:rPr>
                      <w:kern w:val="0"/>
                      <w:sz w:val="21"/>
                      <w:szCs w:val="21"/>
                    </w:rPr>
                  </w:pPr>
                  <w:r w:rsidRPr="001D6800">
                    <w:rPr>
                      <w:kern w:val="0"/>
                      <w:sz w:val="21"/>
                      <w:szCs w:val="21"/>
                    </w:rPr>
                    <w:t>32.98383236</w:t>
                  </w:r>
                </w:p>
              </w:tc>
              <w:tc>
                <w:tcPr>
                  <w:tcW w:w="855" w:type="dxa"/>
                  <w:vAlign w:val="center"/>
                </w:tcPr>
                <w:p w14:paraId="36A5CFCB"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丽水佳园</w:t>
                  </w:r>
                </w:p>
              </w:tc>
              <w:tc>
                <w:tcPr>
                  <w:tcW w:w="1008" w:type="dxa"/>
                  <w:vAlign w:val="center"/>
                </w:tcPr>
                <w:p w14:paraId="12215E10"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2450</w:t>
                  </w:r>
                  <w:r>
                    <w:rPr>
                      <w:rFonts w:hint="eastAsia"/>
                      <w:kern w:val="0"/>
                      <w:sz w:val="21"/>
                      <w:szCs w:val="21"/>
                    </w:rPr>
                    <w:t>户</w:t>
                  </w:r>
                </w:p>
              </w:tc>
              <w:tc>
                <w:tcPr>
                  <w:tcW w:w="1924" w:type="dxa"/>
                  <w:vMerge w:val="restart"/>
                  <w:vAlign w:val="center"/>
                </w:tcPr>
                <w:p w14:paraId="252251F3"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w:t>
                  </w:r>
                  <w:r w:rsidRPr="005449D6">
                    <w:rPr>
                      <w:rFonts w:hint="eastAsia"/>
                      <w:kern w:val="0"/>
                      <w:sz w:val="21"/>
                      <w:szCs w:val="21"/>
                    </w:rPr>
                    <w:t>GB3095</w:t>
                  </w:r>
                  <w:r w:rsidRPr="005449D6">
                    <w:rPr>
                      <w:rFonts w:hint="eastAsia"/>
                      <w:kern w:val="0"/>
                      <w:sz w:val="21"/>
                      <w:szCs w:val="21"/>
                    </w:rPr>
                    <w:t>－</w:t>
                  </w:r>
                  <w:r w:rsidRPr="005449D6">
                    <w:rPr>
                      <w:rFonts w:hint="eastAsia"/>
                      <w:kern w:val="0"/>
                      <w:sz w:val="21"/>
                      <w:szCs w:val="21"/>
                    </w:rPr>
                    <w:t>2012</w:t>
                  </w:r>
                  <w:r w:rsidRPr="005449D6">
                    <w:rPr>
                      <w:rFonts w:hint="eastAsia"/>
                      <w:kern w:val="0"/>
                      <w:sz w:val="21"/>
                      <w:szCs w:val="21"/>
                    </w:rPr>
                    <w:t>）二级</w:t>
                  </w:r>
                </w:p>
              </w:tc>
              <w:tc>
                <w:tcPr>
                  <w:tcW w:w="703" w:type="dxa"/>
                  <w:vAlign w:val="center"/>
                </w:tcPr>
                <w:p w14:paraId="30AE8B5B"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NE</w:t>
                  </w:r>
                </w:p>
              </w:tc>
              <w:tc>
                <w:tcPr>
                  <w:tcW w:w="984" w:type="dxa"/>
                  <w:vAlign w:val="center"/>
                </w:tcPr>
                <w:p w14:paraId="3324DEC0"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761</w:t>
                  </w:r>
                </w:p>
              </w:tc>
            </w:tr>
            <w:tr w:rsidR="00BD15B0" w:rsidRPr="005449D6" w14:paraId="5B73AEC8" w14:textId="77777777" w:rsidTr="00ED6F83">
              <w:trPr>
                <w:trHeight w:val="340"/>
                <w:tblHeader/>
                <w:jc w:val="center"/>
              </w:trPr>
              <w:tc>
                <w:tcPr>
                  <w:tcW w:w="545" w:type="dxa"/>
                  <w:vMerge/>
                  <w:vAlign w:val="center"/>
                </w:tcPr>
                <w:p w14:paraId="29723AFE"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1E4DF838"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114.35025215</w:t>
                  </w:r>
                </w:p>
              </w:tc>
              <w:tc>
                <w:tcPr>
                  <w:tcW w:w="1363" w:type="dxa"/>
                  <w:vAlign w:val="center"/>
                </w:tcPr>
                <w:p w14:paraId="30383CEF"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32.97273874</w:t>
                  </w:r>
                </w:p>
              </w:tc>
              <w:tc>
                <w:tcPr>
                  <w:tcW w:w="855" w:type="dxa"/>
                  <w:vAlign w:val="center"/>
                </w:tcPr>
                <w:p w14:paraId="78866653"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七里店</w:t>
                  </w:r>
                </w:p>
              </w:tc>
              <w:tc>
                <w:tcPr>
                  <w:tcW w:w="1008" w:type="dxa"/>
                  <w:vAlign w:val="center"/>
                </w:tcPr>
                <w:p w14:paraId="5710859F"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56</w:t>
                  </w:r>
                  <w:r>
                    <w:rPr>
                      <w:rFonts w:hint="eastAsia"/>
                      <w:sz w:val="21"/>
                      <w:szCs w:val="21"/>
                    </w:rPr>
                    <w:t>户</w:t>
                  </w:r>
                </w:p>
              </w:tc>
              <w:tc>
                <w:tcPr>
                  <w:tcW w:w="1924" w:type="dxa"/>
                  <w:vMerge/>
                  <w:vAlign w:val="center"/>
                </w:tcPr>
                <w:p w14:paraId="2FE30E30"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34A410B8"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SE</w:t>
                  </w:r>
                </w:p>
              </w:tc>
              <w:tc>
                <w:tcPr>
                  <w:tcW w:w="984" w:type="dxa"/>
                  <w:vAlign w:val="center"/>
                </w:tcPr>
                <w:p w14:paraId="15222F0C"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920</w:t>
                  </w:r>
                </w:p>
              </w:tc>
            </w:tr>
            <w:tr w:rsidR="00BD15B0" w:rsidRPr="005449D6" w14:paraId="1B955E44" w14:textId="77777777" w:rsidTr="00ED6F83">
              <w:trPr>
                <w:trHeight w:val="340"/>
                <w:tblHeader/>
                <w:jc w:val="center"/>
              </w:trPr>
              <w:tc>
                <w:tcPr>
                  <w:tcW w:w="545" w:type="dxa"/>
                  <w:vMerge/>
                  <w:vAlign w:val="center"/>
                </w:tcPr>
                <w:p w14:paraId="00051D2E"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5F3D1E1D"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114.35121775</w:t>
                  </w:r>
                </w:p>
              </w:tc>
              <w:tc>
                <w:tcPr>
                  <w:tcW w:w="1363" w:type="dxa"/>
                  <w:vAlign w:val="center"/>
                </w:tcPr>
                <w:p w14:paraId="46B9256A"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32.96952009</w:t>
                  </w:r>
                </w:p>
              </w:tc>
              <w:tc>
                <w:tcPr>
                  <w:tcW w:w="855" w:type="dxa"/>
                  <w:vAlign w:val="center"/>
                </w:tcPr>
                <w:p w14:paraId="47DD23E8"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姚庄</w:t>
                  </w:r>
                </w:p>
              </w:tc>
              <w:tc>
                <w:tcPr>
                  <w:tcW w:w="1008" w:type="dxa"/>
                  <w:vAlign w:val="center"/>
                </w:tcPr>
                <w:p w14:paraId="09B7514D"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113</w:t>
                  </w:r>
                  <w:r>
                    <w:rPr>
                      <w:rFonts w:hint="eastAsia"/>
                      <w:sz w:val="21"/>
                      <w:szCs w:val="21"/>
                    </w:rPr>
                    <w:t>户</w:t>
                  </w:r>
                </w:p>
              </w:tc>
              <w:tc>
                <w:tcPr>
                  <w:tcW w:w="1924" w:type="dxa"/>
                  <w:vMerge/>
                  <w:vAlign w:val="center"/>
                </w:tcPr>
                <w:p w14:paraId="58B6BE87"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75B82CC9"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SE</w:t>
                  </w:r>
                </w:p>
              </w:tc>
              <w:tc>
                <w:tcPr>
                  <w:tcW w:w="984" w:type="dxa"/>
                  <w:vAlign w:val="center"/>
                </w:tcPr>
                <w:p w14:paraId="359B22DE"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1140</w:t>
                  </w:r>
                </w:p>
              </w:tc>
            </w:tr>
            <w:tr w:rsidR="00BD15B0" w:rsidRPr="005449D6" w14:paraId="3F41D351" w14:textId="77777777" w:rsidTr="00ED6F83">
              <w:trPr>
                <w:trHeight w:val="340"/>
                <w:tblHeader/>
                <w:jc w:val="center"/>
              </w:trPr>
              <w:tc>
                <w:tcPr>
                  <w:tcW w:w="545" w:type="dxa"/>
                  <w:vMerge/>
                  <w:vAlign w:val="center"/>
                </w:tcPr>
                <w:p w14:paraId="4C4E1258"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6A22AA49"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114.34606791</w:t>
                  </w:r>
                </w:p>
              </w:tc>
              <w:tc>
                <w:tcPr>
                  <w:tcW w:w="1363" w:type="dxa"/>
                  <w:vAlign w:val="center"/>
                </w:tcPr>
                <w:p w14:paraId="4EEB9713"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32.97072172</w:t>
                  </w:r>
                </w:p>
              </w:tc>
              <w:tc>
                <w:tcPr>
                  <w:tcW w:w="855" w:type="dxa"/>
                  <w:vAlign w:val="center"/>
                </w:tcPr>
                <w:p w14:paraId="3F0F849A" w14:textId="77777777" w:rsidR="00BD15B0" w:rsidRPr="005449D6" w:rsidRDefault="00BD15B0" w:rsidP="00BD15B0">
                  <w:pPr>
                    <w:snapToGrid w:val="0"/>
                    <w:spacing w:line="360" w:lineRule="exact"/>
                    <w:ind w:firstLineChars="0" w:firstLine="0"/>
                    <w:jc w:val="center"/>
                    <w:rPr>
                      <w:kern w:val="0"/>
                      <w:sz w:val="21"/>
                      <w:szCs w:val="21"/>
                    </w:rPr>
                  </w:pPr>
                  <w:proofErr w:type="gramStart"/>
                  <w:r>
                    <w:rPr>
                      <w:rFonts w:hint="eastAsia"/>
                      <w:kern w:val="0"/>
                      <w:sz w:val="21"/>
                      <w:szCs w:val="21"/>
                    </w:rPr>
                    <w:t>穆庄</w:t>
                  </w:r>
                  <w:proofErr w:type="gramEnd"/>
                </w:p>
              </w:tc>
              <w:tc>
                <w:tcPr>
                  <w:tcW w:w="1008" w:type="dxa"/>
                  <w:vAlign w:val="center"/>
                </w:tcPr>
                <w:p w14:paraId="515ED379"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866</w:t>
                  </w:r>
                  <w:r>
                    <w:rPr>
                      <w:rFonts w:hint="eastAsia"/>
                      <w:sz w:val="21"/>
                      <w:szCs w:val="21"/>
                    </w:rPr>
                    <w:t>户</w:t>
                  </w:r>
                </w:p>
              </w:tc>
              <w:tc>
                <w:tcPr>
                  <w:tcW w:w="1924" w:type="dxa"/>
                  <w:vMerge/>
                  <w:vAlign w:val="center"/>
                </w:tcPr>
                <w:p w14:paraId="3DE3A665"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61733792"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S</w:t>
                  </w:r>
                </w:p>
              </w:tc>
              <w:tc>
                <w:tcPr>
                  <w:tcW w:w="984" w:type="dxa"/>
                  <w:vAlign w:val="center"/>
                </w:tcPr>
                <w:p w14:paraId="1C27D5CD"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653</w:t>
                  </w:r>
                </w:p>
              </w:tc>
            </w:tr>
            <w:tr w:rsidR="00BD15B0" w:rsidRPr="005449D6" w14:paraId="2A9B93BD" w14:textId="77777777" w:rsidTr="00ED6F83">
              <w:trPr>
                <w:trHeight w:val="340"/>
                <w:tblHeader/>
                <w:jc w:val="center"/>
              </w:trPr>
              <w:tc>
                <w:tcPr>
                  <w:tcW w:w="545" w:type="dxa"/>
                  <w:vMerge/>
                  <w:vAlign w:val="center"/>
                </w:tcPr>
                <w:p w14:paraId="5B54ACF5"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5A7C075F"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114.33950186</w:t>
                  </w:r>
                </w:p>
              </w:tc>
              <w:tc>
                <w:tcPr>
                  <w:tcW w:w="1363" w:type="dxa"/>
                  <w:vAlign w:val="center"/>
                </w:tcPr>
                <w:p w14:paraId="6333B594"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32.96956301</w:t>
                  </w:r>
                </w:p>
              </w:tc>
              <w:tc>
                <w:tcPr>
                  <w:tcW w:w="855" w:type="dxa"/>
                  <w:vAlign w:val="center"/>
                </w:tcPr>
                <w:p w14:paraId="51C9E873"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刘屯村</w:t>
                  </w:r>
                </w:p>
              </w:tc>
              <w:tc>
                <w:tcPr>
                  <w:tcW w:w="1008" w:type="dxa"/>
                  <w:vAlign w:val="center"/>
                </w:tcPr>
                <w:p w14:paraId="49E75D04"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655</w:t>
                  </w:r>
                  <w:r>
                    <w:rPr>
                      <w:rFonts w:hint="eastAsia"/>
                      <w:sz w:val="21"/>
                      <w:szCs w:val="21"/>
                    </w:rPr>
                    <w:t>户</w:t>
                  </w:r>
                </w:p>
              </w:tc>
              <w:tc>
                <w:tcPr>
                  <w:tcW w:w="1924" w:type="dxa"/>
                  <w:vMerge/>
                  <w:vAlign w:val="center"/>
                </w:tcPr>
                <w:p w14:paraId="4BE8491B"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294964CE"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S</w:t>
                  </w:r>
                </w:p>
              </w:tc>
              <w:tc>
                <w:tcPr>
                  <w:tcW w:w="984" w:type="dxa"/>
                  <w:vAlign w:val="center"/>
                </w:tcPr>
                <w:p w14:paraId="7FACFE0F"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776</w:t>
                  </w:r>
                </w:p>
              </w:tc>
            </w:tr>
            <w:tr w:rsidR="00BD15B0" w:rsidRPr="005449D6" w14:paraId="4E686688" w14:textId="77777777" w:rsidTr="00ED6F83">
              <w:trPr>
                <w:trHeight w:val="340"/>
                <w:tblHeader/>
                <w:jc w:val="center"/>
              </w:trPr>
              <w:tc>
                <w:tcPr>
                  <w:tcW w:w="545" w:type="dxa"/>
                  <w:vMerge/>
                  <w:vAlign w:val="center"/>
                </w:tcPr>
                <w:p w14:paraId="2D7F911A"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11EE6B50"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114.33548927</w:t>
                  </w:r>
                </w:p>
              </w:tc>
              <w:tc>
                <w:tcPr>
                  <w:tcW w:w="1363" w:type="dxa"/>
                  <w:vAlign w:val="center"/>
                </w:tcPr>
                <w:p w14:paraId="02979FE0"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32.97166586</w:t>
                  </w:r>
                </w:p>
              </w:tc>
              <w:tc>
                <w:tcPr>
                  <w:tcW w:w="855" w:type="dxa"/>
                  <w:vAlign w:val="center"/>
                </w:tcPr>
                <w:p w14:paraId="0DDD169D"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叶庄</w:t>
                  </w:r>
                </w:p>
              </w:tc>
              <w:tc>
                <w:tcPr>
                  <w:tcW w:w="1008" w:type="dxa"/>
                  <w:vAlign w:val="center"/>
                </w:tcPr>
                <w:p w14:paraId="75B94E64"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102</w:t>
                  </w:r>
                  <w:r>
                    <w:rPr>
                      <w:rFonts w:hint="eastAsia"/>
                      <w:sz w:val="21"/>
                      <w:szCs w:val="21"/>
                    </w:rPr>
                    <w:t>户</w:t>
                  </w:r>
                </w:p>
              </w:tc>
              <w:tc>
                <w:tcPr>
                  <w:tcW w:w="1924" w:type="dxa"/>
                  <w:vMerge/>
                  <w:vAlign w:val="center"/>
                </w:tcPr>
                <w:p w14:paraId="61013C80"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077AE32E"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SW</w:t>
                  </w:r>
                </w:p>
              </w:tc>
              <w:tc>
                <w:tcPr>
                  <w:tcW w:w="984" w:type="dxa"/>
                  <w:vAlign w:val="center"/>
                </w:tcPr>
                <w:p w14:paraId="106A05AD"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653</w:t>
                  </w:r>
                </w:p>
              </w:tc>
            </w:tr>
            <w:tr w:rsidR="00BD15B0" w:rsidRPr="005449D6" w14:paraId="2694EDBF" w14:textId="77777777" w:rsidTr="00ED6F83">
              <w:trPr>
                <w:trHeight w:val="340"/>
                <w:tblHeader/>
                <w:jc w:val="center"/>
              </w:trPr>
              <w:tc>
                <w:tcPr>
                  <w:tcW w:w="545" w:type="dxa"/>
                  <w:vMerge/>
                  <w:vAlign w:val="center"/>
                </w:tcPr>
                <w:p w14:paraId="16326173"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25D13DCA"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114.33662653</w:t>
                  </w:r>
                </w:p>
              </w:tc>
              <w:tc>
                <w:tcPr>
                  <w:tcW w:w="1363" w:type="dxa"/>
                  <w:vAlign w:val="center"/>
                </w:tcPr>
                <w:p w14:paraId="673C2D05"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32.97016382</w:t>
                  </w:r>
                </w:p>
              </w:tc>
              <w:tc>
                <w:tcPr>
                  <w:tcW w:w="855" w:type="dxa"/>
                  <w:vAlign w:val="center"/>
                </w:tcPr>
                <w:p w14:paraId="0A981354"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杨庄</w:t>
                  </w:r>
                </w:p>
              </w:tc>
              <w:tc>
                <w:tcPr>
                  <w:tcW w:w="1008" w:type="dxa"/>
                  <w:vAlign w:val="center"/>
                </w:tcPr>
                <w:p w14:paraId="072A3052"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155</w:t>
                  </w:r>
                  <w:r>
                    <w:rPr>
                      <w:rFonts w:hint="eastAsia"/>
                      <w:sz w:val="21"/>
                      <w:szCs w:val="21"/>
                    </w:rPr>
                    <w:t>户</w:t>
                  </w:r>
                </w:p>
              </w:tc>
              <w:tc>
                <w:tcPr>
                  <w:tcW w:w="1924" w:type="dxa"/>
                  <w:vMerge/>
                  <w:vAlign w:val="center"/>
                </w:tcPr>
                <w:p w14:paraId="788C731B"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3F28D14A"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SW</w:t>
                  </w:r>
                </w:p>
              </w:tc>
              <w:tc>
                <w:tcPr>
                  <w:tcW w:w="984" w:type="dxa"/>
                  <w:vAlign w:val="center"/>
                </w:tcPr>
                <w:p w14:paraId="1BF1CEBD"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714</w:t>
                  </w:r>
                </w:p>
              </w:tc>
            </w:tr>
            <w:tr w:rsidR="00BD15B0" w:rsidRPr="005449D6" w14:paraId="3D964C6E" w14:textId="77777777" w:rsidTr="00ED6F83">
              <w:trPr>
                <w:trHeight w:val="340"/>
                <w:tblHeader/>
                <w:jc w:val="center"/>
              </w:trPr>
              <w:tc>
                <w:tcPr>
                  <w:tcW w:w="545" w:type="dxa"/>
                  <w:vMerge/>
                  <w:vAlign w:val="center"/>
                </w:tcPr>
                <w:p w14:paraId="3A717DFF"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2EFB6FA9"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114.33544636</w:t>
                  </w:r>
                </w:p>
              </w:tc>
              <w:tc>
                <w:tcPr>
                  <w:tcW w:w="1363" w:type="dxa"/>
                  <w:vAlign w:val="center"/>
                </w:tcPr>
                <w:p w14:paraId="7EF77FEE"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32.96827555</w:t>
                  </w:r>
                </w:p>
              </w:tc>
              <w:tc>
                <w:tcPr>
                  <w:tcW w:w="855" w:type="dxa"/>
                  <w:vAlign w:val="center"/>
                </w:tcPr>
                <w:p w14:paraId="77F3CFFC"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大塘沿</w:t>
                  </w:r>
                </w:p>
              </w:tc>
              <w:tc>
                <w:tcPr>
                  <w:tcW w:w="1008" w:type="dxa"/>
                  <w:vAlign w:val="center"/>
                </w:tcPr>
                <w:p w14:paraId="5F7EE092"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100</w:t>
                  </w:r>
                  <w:r>
                    <w:rPr>
                      <w:rFonts w:hint="eastAsia"/>
                      <w:sz w:val="21"/>
                      <w:szCs w:val="21"/>
                    </w:rPr>
                    <w:t>户</w:t>
                  </w:r>
                </w:p>
              </w:tc>
              <w:tc>
                <w:tcPr>
                  <w:tcW w:w="1924" w:type="dxa"/>
                  <w:vMerge/>
                  <w:vAlign w:val="center"/>
                </w:tcPr>
                <w:p w14:paraId="217A1BC8"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648879DB"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SW</w:t>
                  </w:r>
                </w:p>
              </w:tc>
              <w:tc>
                <w:tcPr>
                  <w:tcW w:w="984" w:type="dxa"/>
                  <w:vAlign w:val="center"/>
                </w:tcPr>
                <w:p w14:paraId="62B7BB38"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980</w:t>
                  </w:r>
                </w:p>
              </w:tc>
            </w:tr>
            <w:tr w:rsidR="00BD15B0" w:rsidRPr="005449D6" w14:paraId="1F935EE0" w14:textId="77777777" w:rsidTr="00ED6F83">
              <w:trPr>
                <w:trHeight w:val="340"/>
                <w:tblHeader/>
                <w:jc w:val="center"/>
              </w:trPr>
              <w:tc>
                <w:tcPr>
                  <w:tcW w:w="545" w:type="dxa"/>
                  <w:vMerge/>
                  <w:vAlign w:val="center"/>
                </w:tcPr>
                <w:p w14:paraId="49FEDFD1"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51DD362F"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114.33473825</w:t>
                  </w:r>
                </w:p>
              </w:tc>
              <w:tc>
                <w:tcPr>
                  <w:tcW w:w="1363" w:type="dxa"/>
                  <w:vAlign w:val="center"/>
                </w:tcPr>
                <w:p w14:paraId="2E747A13"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32.98009872</w:t>
                  </w:r>
                </w:p>
              </w:tc>
              <w:tc>
                <w:tcPr>
                  <w:tcW w:w="855" w:type="dxa"/>
                  <w:vAlign w:val="center"/>
                </w:tcPr>
                <w:p w14:paraId="457BEBF1"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汝南县外国语学校</w:t>
                  </w:r>
                </w:p>
              </w:tc>
              <w:tc>
                <w:tcPr>
                  <w:tcW w:w="1008" w:type="dxa"/>
                  <w:vAlign w:val="center"/>
                </w:tcPr>
                <w:p w14:paraId="3E174981"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650</w:t>
                  </w:r>
                  <w:r>
                    <w:rPr>
                      <w:rFonts w:hint="eastAsia"/>
                      <w:sz w:val="21"/>
                      <w:szCs w:val="21"/>
                    </w:rPr>
                    <w:t>人</w:t>
                  </w:r>
                </w:p>
              </w:tc>
              <w:tc>
                <w:tcPr>
                  <w:tcW w:w="1924" w:type="dxa"/>
                  <w:vMerge/>
                  <w:vAlign w:val="center"/>
                </w:tcPr>
                <w:p w14:paraId="1E6BA23F"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223C1033"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W</w:t>
                  </w:r>
                </w:p>
              </w:tc>
              <w:tc>
                <w:tcPr>
                  <w:tcW w:w="984" w:type="dxa"/>
                  <w:vAlign w:val="center"/>
                </w:tcPr>
                <w:p w14:paraId="754628AD"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303</w:t>
                  </w:r>
                </w:p>
              </w:tc>
            </w:tr>
            <w:tr w:rsidR="00BD15B0" w:rsidRPr="005449D6" w14:paraId="66E1E780" w14:textId="77777777" w:rsidTr="00ED6F83">
              <w:trPr>
                <w:trHeight w:val="340"/>
                <w:tblHeader/>
                <w:jc w:val="center"/>
              </w:trPr>
              <w:tc>
                <w:tcPr>
                  <w:tcW w:w="545" w:type="dxa"/>
                  <w:vMerge/>
                  <w:vAlign w:val="center"/>
                </w:tcPr>
                <w:p w14:paraId="73AB6BBF"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12517D52"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114.33199167</w:t>
                  </w:r>
                </w:p>
              </w:tc>
              <w:tc>
                <w:tcPr>
                  <w:tcW w:w="1363" w:type="dxa"/>
                  <w:vAlign w:val="center"/>
                </w:tcPr>
                <w:p w14:paraId="5B415AE0"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32.98134327</w:t>
                  </w:r>
                </w:p>
              </w:tc>
              <w:tc>
                <w:tcPr>
                  <w:tcW w:w="855" w:type="dxa"/>
                  <w:vAlign w:val="center"/>
                </w:tcPr>
                <w:p w14:paraId="75482408"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学苑小区</w:t>
                  </w:r>
                </w:p>
              </w:tc>
              <w:tc>
                <w:tcPr>
                  <w:tcW w:w="1008" w:type="dxa"/>
                  <w:vAlign w:val="center"/>
                </w:tcPr>
                <w:p w14:paraId="6B9B2CE2"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2550</w:t>
                  </w:r>
                  <w:r>
                    <w:rPr>
                      <w:rFonts w:hint="eastAsia"/>
                      <w:sz w:val="21"/>
                      <w:szCs w:val="21"/>
                    </w:rPr>
                    <w:t>户</w:t>
                  </w:r>
                </w:p>
              </w:tc>
              <w:tc>
                <w:tcPr>
                  <w:tcW w:w="1924" w:type="dxa"/>
                  <w:vMerge/>
                  <w:vAlign w:val="center"/>
                </w:tcPr>
                <w:p w14:paraId="3B15BC2F"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4BE12812"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W</w:t>
                  </w:r>
                </w:p>
              </w:tc>
              <w:tc>
                <w:tcPr>
                  <w:tcW w:w="984" w:type="dxa"/>
                  <w:vAlign w:val="center"/>
                </w:tcPr>
                <w:p w14:paraId="17CB21F1"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723</w:t>
                  </w:r>
                </w:p>
              </w:tc>
            </w:tr>
            <w:tr w:rsidR="00BD15B0" w:rsidRPr="005449D6" w14:paraId="0B2CA7BD" w14:textId="77777777" w:rsidTr="00ED6F83">
              <w:trPr>
                <w:trHeight w:val="340"/>
                <w:tblHeader/>
                <w:jc w:val="center"/>
              </w:trPr>
              <w:tc>
                <w:tcPr>
                  <w:tcW w:w="545" w:type="dxa"/>
                  <w:vMerge/>
                  <w:vAlign w:val="center"/>
                </w:tcPr>
                <w:p w14:paraId="037B083F"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21F81E33"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114.32988882</w:t>
                  </w:r>
                </w:p>
              </w:tc>
              <w:tc>
                <w:tcPr>
                  <w:tcW w:w="1363" w:type="dxa"/>
                  <w:vAlign w:val="center"/>
                </w:tcPr>
                <w:p w14:paraId="46AB3EAD"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32.97756672</w:t>
                  </w:r>
                </w:p>
              </w:tc>
              <w:tc>
                <w:tcPr>
                  <w:tcW w:w="855" w:type="dxa"/>
                  <w:vAlign w:val="center"/>
                </w:tcPr>
                <w:p w14:paraId="32905CDF" w14:textId="77777777" w:rsidR="00BD15B0" w:rsidRDefault="00BD15B0" w:rsidP="00BD15B0">
                  <w:pPr>
                    <w:snapToGrid w:val="0"/>
                    <w:spacing w:line="360" w:lineRule="exact"/>
                    <w:ind w:firstLineChars="0" w:firstLine="0"/>
                    <w:jc w:val="center"/>
                    <w:rPr>
                      <w:kern w:val="0"/>
                      <w:sz w:val="21"/>
                      <w:szCs w:val="21"/>
                    </w:rPr>
                  </w:pPr>
                  <w:proofErr w:type="gramStart"/>
                  <w:r>
                    <w:rPr>
                      <w:rFonts w:hint="eastAsia"/>
                      <w:kern w:val="0"/>
                      <w:sz w:val="21"/>
                      <w:szCs w:val="21"/>
                    </w:rPr>
                    <w:t>姜坡</w:t>
                  </w:r>
                  <w:proofErr w:type="gramEnd"/>
                </w:p>
              </w:tc>
              <w:tc>
                <w:tcPr>
                  <w:tcW w:w="1008" w:type="dxa"/>
                  <w:vAlign w:val="center"/>
                </w:tcPr>
                <w:p w14:paraId="6747B1AC"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764</w:t>
                  </w:r>
                  <w:r>
                    <w:rPr>
                      <w:rFonts w:hint="eastAsia"/>
                      <w:sz w:val="21"/>
                      <w:szCs w:val="21"/>
                    </w:rPr>
                    <w:t>户</w:t>
                  </w:r>
                </w:p>
              </w:tc>
              <w:tc>
                <w:tcPr>
                  <w:tcW w:w="1924" w:type="dxa"/>
                  <w:vMerge/>
                  <w:vAlign w:val="center"/>
                </w:tcPr>
                <w:p w14:paraId="44780B72"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4C5BE6D6"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W</w:t>
                  </w:r>
                </w:p>
              </w:tc>
              <w:tc>
                <w:tcPr>
                  <w:tcW w:w="984" w:type="dxa"/>
                  <w:vAlign w:val="center"/>
                </w:tcPr>
                <w:p w14:paraId="7CB37216"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753</w:t>
                  </w:r>
                </w:p>
              </w:tc>
            </w:tr>
            <w:tr w:rsidR="00BD15B0" w:rsidRPr="005449D6" w14:paraId="72CB9EEE" w14:textId="77777777" w:rsidTr="00ED6F83">
              <w:trPr>
                <w:trHeight w:val="340"/>
                <w:tblHeader/>
                <w:jc w:val="center"/>
              </w:trPr>
              <w:tc>
                <w:tcPr>
                  <w:tcW w:w="545" w:type="dxa"/>
                  <w:vMerge/>
                  <w:vAlign w:val="center"/>
                </w:tcPr>
                <w:p w14:paraId="4B2BA6F2" w14:textId="77777777" w:rsidR="00BD15B0" w:rsidRPr="005449D6" w:rsidRDefault="00BD15B0" w:rsidP="00BD15B0">
                  <w:pPr>
                    <w:snapToGrid w:val="0"/>
                    <w:spacing w:line="360" w:lineRule="exact"/>
                    <w:ind w:firstLineChars="0" w:firstLine="0"/>
                    <w:jc w:val="center"/>
                    <w:rPr>
                      <w:kern w:val="0"/>
                      <w:sz w:val="21"/>
                      <w:szCs w:val="21"/>
                    </w:rPr>
                  </w:pPr>
                </w:p>
              </w:tc>
              <w:tc>
                <w:tcPr>
                  <w:tcW w:w="1338" w:type="dxa"/>
                  <w:vAlign w:val="center"/>
                </w:tcPr>
                <w:p w14:paraId="64B06EF9"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114.33536053</w:t>
                  </w:r>
                </w:p>
              </w:tc>
              <w:tc>
                <w:tcPr>
                  <w:tcW w:w="1363" w:type="dxa"/>
                  <w:vAlign w:val="center"/>
                </w:tcPr>
                <w:p w14:paraId="5F9E3739" w14:textId="77777777" w:rsidR="00BD15B0" w:rsidRPr="005449D6" w:rsidRDefault="00BD15B0" w:rsidP="00BD15B0">
                  <w:pPr>
                    <w:snapToGrid w:val="0"/>
                    <w:spacing w:line="360" w:lineRule="exact"/>
                    <w:ind w:firstLineChars="0" w:firstLine="0"/>
                    <w:jc w:val="center"/>
                    <w:rPr>
                      <w:kern w:val="0"/>
                      <w:sz w:val="21"/>
                      <w:szCs w:val="21"/>
                    </w:rPr>
                  </w:pPr>
                  <w:r w:rsidRPr="00870A99">
                    <w:rPr>
                      <w:kern w:val="0"/>
                      <w:sz w:val="21"/>
                      <w:szCs w:val="21"/>
                    </w:rPr>
                    <w:t>32.98275948</w:t>
                  </w:r>
                </w:p>
              </w:tc>
              <w:tc>
                <w:tcPr>
                  <w:tcW w:w="855" w:type="dxa"/>
                  <w:vAlign w:val="center"/>
                </w:tcPr>
                <w:p w14:paraId="53B96DB5" w14:textId="77777777" w:rsidR="00BD15B0" w:rsidRDefault="00BD15B0" w:rsidP="00BD15B0">
                  <w:pPr>
                    <w:snapToGrid w:val="0"/>
                    <w:spacing w:line="360" w:lineRule="exact"/>
                    <w:ind w:firstLineChars="0" w:firstLine="0"/>
                    <w:jc w:val="center"/>
                    <w:rPr>
                      <w:kern w:val="0"/>
                      <w:sz w:val="21"/>
                      <w:szCs w:val="21"/>
                    </w:rPr>
                  </w:pPr>
                  <w:proofErr w:type="gramStart"/>
                  <w:r>
                    <w:rPr>
                      <w:rFonts w:hint="eastAsia"/>
                      <w:kern w:val="0"/>
                      <w:sz w:val="21"/>
                      <w:szCs w:val="21"/>
                    </w:rPr>
                    <w:t>汝悦小区</w:t>
                  </w:r>
                  <w:proofErr w:type="gramEnd"/>
                </w:p>
              </w:tc>
              <w:tc>
                <w:tcPr>
                  <w:tcW w:w="1008" w:type="dxa"/>
                  <w:vAlign w:val="center"/>
                </w:tcPr>
                <w:p w14:paraId="0BB29718"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2870</w:t>
                  </w:r>
                  <w:r>
                    <w:rPr>
                      <w:rFonts w:hint="eastAsia"/>
                      <w:sz w:val="21"/>
                      <w:szCs w:val="21"/>
                    </w:rPr>
                    <w:t>户</w:t>
                  </w:r>
                </w:p>
              </w:tc>
              <w:tc>
                <w:tcPr>
                  <w:tcW w:w="1924" w:type="dxa"/>
                  <w:vMerge/>
                  <w:vAlign w:val="center"/>
                </w:tcPr>
                <w:p w14:paraId="5D5B1B21" w14:textId="77777777" w:rsidR="00BD15B0" w:rsidRPr="005449D6" w:rsidRDefault="00BD15B0" w:rsidP="00BD15B0">
                  <w:pPr>
                    <w:snapToGrid w:val="0"/>
                    <w:spacing w:line="360" w:lineRule="exact"/>
                    <w:ind w:firstLineChars="0" w:firstLine="0"/>
                    <w:jc w:val="center"/>
                    <w:rPr>
                      <w:kern w:val="0"/>
                      <w:sz w:val="21"/>
                      <w:szCs w:val="21"/>
                    </w:rPr>
                  </w:pPr>
                </w:p>
              </w:tc>
              <w:tc>
                <w:tcPr>
                  <w:tcW w:w="703" w:type="dxa"/>
                  <w:vAlign w:val="center"/>
                </w:tcPr>
                <w:p w14:paraId="0B2CAFA9"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NW</w:t>
                  </w:r>
                </w:p>
              </w:tc>
              <w:tc>
                <w:tcPr>
                  <w:tcW w:w="984" w:type="dxa"/>
                  <w:vAlign w:val="center"/>
                </w:tcPr>
                <w:p w14:paraId="4C5BA4BC" w14:textId="77777777" w:rsidR="00BD15B0" w:rsidRDefault="00BD15B0" w:rsidP="00BD15B0">
                  <w:pPr>
                    <w:snapToGrid w:val="0"/>
                    <w:spacing w:line="360" w:lineRule="exact"/>
                    <w:ind w:firstLineChars="0" w:firstLine="0"/>
                    <w:jc w:val="center"/>
                    <w:rPr>
                      <w:kern w:val="0"/>
                      <w:sz w:val="21"/>
                      <w:szCs w:val="21"/>
                    </w:rPr>
                  </w:pPr>
                  <w:r>
                    <w:rPr>
                      <w:rFonts w:hint="eastAsia"/>
                      <w:kern w:val="0"/>
                      <w:sz w:val="21"/>
                      <w:szCs w:val="21"/>
                    </w:rPr>
                    <w:t>600</w:t>
                  </w:r>
                </w:p>
              </w:tc>
            </w:tr>
            <w:tr w:rsidR="00BD15B0" w:rsidRPr="005449D6" w14:paraId="1F2741EE" w14:textId="77777777" w:rsidTr="00ED6F83">
              <w:trPr>
                <w:trHeight w:val="340"/>
                <w:tblHeader/>
                <w:jc w:val="center"/>
              </w:trPr>
              <w:tc>
                <w:tcPr>
                  <w:tcW w:w="545" w:type="dxa"/>
                  <w:vAlign w:val="center"/>
                </w:tcPr>
                <w:p w14:paraId="089CFA1D"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地表水</w:t>
                  </w:r>
                </w:p>
              </w:tc>
              <w:tc>
                <w:tcPr>
                  <w:tcW w:w="1338" w:type="dxa"/>
                  <w:vAlign w:val="center"/>
                </w:tcPr>
                <w:p w14:paraId="0933E283" w14:textId="77777777" w:rsidR="00BD15B0" w:rsidRPr="005449D6" w:rsidRDefault="00BD15B0" w:rsidP="00BD15B0">
                  <w:pPr>
                    <w:snapToGrid w:val="0"/>
                    <w:spacing w:line="360" w:lineRule="exact"/>
                    <w:ind w:firstLineChars="0" w:firstLine="0"/>
                    <w:jc w:val="center"/>
                    <w:rPr>
                      <w:kern w:val="0"/>
                      <w:sz w:val="21"/>
                      <w:szCs w:val="21"/>
                    </w:rPr>
                  </w:pPr>
                  <w:r>
                    <w:rPr>
                      <w:kern w:val="0"/>
                      <w:sz w:val="21"/>
                      <w:szCs w:val="21"/>
                    </w:rPr>
                    <w:t>114.34574604</w:t>
                  </w:r>
                </w:p>
              </w:tc>
              <w:tc>
                <w:tcPr>
                  <w:tcW w:w="1363" w:type="dxa"/>
                  <w:vAlign w:val="center"/>
                </w:tcPr>
                <w:p w14:paraId="26856301" w14:textId="77777777" w:rsidR="00BD15B0" w:rsidRPr="005449D6" w:rsidRDefault="00BD15B0" w:rsidP="00BD15B0">
                  <w:pPr>
                    <w:snapToGrid w:val="0"/>
                    <w:spacing w:line="360" w:lineRule="exact"/>
                    <w:ind w:firstLineChars="0" w:firstLine="0"/>
                    <w:jc w:val="center"/>
                    <w:rPr>
                      <w:kern w:val="0"/>
                      <w:sz w:val="21"/>
                      <w:szCs w:val="21"/>
                    </w:rPr>
                  </w:pPr>
                  <w:r w:rsidRPr="001D6800">
                    <w:rPr>
                      <w:kern w:val="0"/>
                      <w:sz w:val="21"/>
                      <w:szCs w:val="21"/>
                    </w:rPr>
                    <w:t>32.98153639</w:t>
                  </w:r>
                </w:p>
              </w:tc>
              <w:tc>
                <w:tcPr>
                  <w:tcW w:w="855" w:type="dxa"/>
                  <w:vAlign w:val="center"/>
                </w:tcPr>
                <w:p w14:paraId="6633E5AB" w14:textId="77777777" w:rsidR="00BD15B0" w:rsidRPr="005449D6" w:rsidRDefault="00BD15B0" w:rsidP="00BD15B0">
                  <w:pPr>
                    <w:snapToGrid w:val="0"/>
                    <w:spacing w:line="360" w:lineRule="exact"/>
                    <w:ind w:firstLineChars="0" w:firstLine="0"/>
                    <w:jc w:val="center"/>
                    <w:rPr>
                      <w:sz w:val="21"/>
                      <w:szCs w:val="21"/>
                    </w:rPr>
                  </w:pPr>
                  <w:r w:rsidRPr="001D6800">
                    <w:rPr>
                      <w:rFonts w:hint="eastAsia"/>
                      <w:sz w:val="21"/>
                      <w:szCs w:val="21"/>
                    </w:rPr>
                    <w:t>护城河</w:t>
                  </w:r>
                </w:p>
              </w:tc>
              <w:tc>
                <w:tcPr>
                  <w:tcW w:w="1008" w:type="dxa"/>
                  <w:vAlign w:val="center"/>
                </w:tcPr>
                <w:p w14:paraId="6FFEB5D2" w14:textId="77777777" w:rsidR="00BD15B0" w:rsidRPr="005449D6" w:rsidRDefault="00BD15B0" w:rsidP="00BD15B0">
                  <w:pPr>
                    <w:snapToGrid w:val="0"/>
                    <w:spacing w:line="360" w:lineRule="exact"/>
                    <w:ind w:firstLineChars="0" w:firstLine="0"/>
                    <w:jc w:val="center"/>
                    <w:rPr>
                      <w:sz w:val="21"/>
                      <w:szCs w:val="21"/>
                    </w:rPr>
                  </w:pPr>
                  <w:r w:rsidRPr="005449D6">
                    <w:rPr>
                      <w:rFonts w:hint="eastAsia"/>
                      <w:kern w:val="0"/>
                      <w:sz w:val="21"/>
                      <w:szCs w:val="21"/>
                    </w:rPr>
                    <w:t>小型河流</w:t>
                  </w:r>
                </w:p>
              </w:tc>
              <w:tc>
                <w:tcPr>
                  <w:tcW w:w="1924" w:type="dxa"/>
                  <w:vAlign w:val="center"/>
                </w:tcPr>
                <w:p w14:paraId="19923E4A" w14:textId="73F7C7D6" w:rsidR="00BD15B0" w:rsidRPr="00274122" w:rsidRDefault="00BD15B0" w:rsidP="00BD15B0">
                  <w:pPr>
                    <w:snapToGrid w:val="0"/>
                    <w:spacing w:line="360" w:lineRule="exact"/>
                    <w:ind w:firstLineChars="0" w:firstLine="0"/>
                    <w:jc w:val="center"/>
                    <w:rPr>
                      <w:kern w:val="0"/>
                      <w:sz w:val="21"/>
                      <w:szCs w:val="21"/>
                    </w:rPr>
                  </w:pPr>
                  <w:r w:rsidRPr="00274122">
                    <w:rPr>
                      <w:rFonts w:hint="eastAsia"/>
                      <w:sz w:val="21"/>
                      <w:szCs w:val="21"/>
                    </w:rPr>
                    <w:t>（</w:t>
                  </w:r>
                  <w:r w:rsidRPr="00274122">
                    <w:rPr>
                      <w:rFonts w:hint="eastAsia"/>
                      <w:sz w:val="21"/>
                      <w:szCs w:val="21"/>
                    </w:rPr>
                    <w:t>GB3838-2002</w:t>
                  </w:r>
                  <w:r w:rsidRPr="00274122">
                    <w:rPr>
                      <w:rFonts w:hint="eastAsia"/>
                      <w:sz w:val="21"/>
                      <w:szCs w:val="21"/>
                    </w:rPr>
                    <w:t>）</w:t>
                  </w:r>
                  <w:r w:rsidR="00FE1C22" w:rsidRPr="00220FC4">
                    <w:rPr>
                      <w:rFonts w:hint="eastAsia"/>
                      <w:sz w:val="21"/>
                      <w:szCs w:val="21"/>
                    </w:rPr>
                    <w:t>Ⅲ</w:t>
                  </w:r>
                  <w:r w:rsidRPr="00274122">
                    <w:rPr>
                      <w:rFonts w:hint="eastAsia"/>
                      <w:sz w:val="21"/>
                      <w:szCs w:val="21"/>
                    </w:rPr>
                    <w:t>类</w:t>
                  </w:r>
                </w:p>
              </w:tc>
              <w:tc>
                <w:tcPr>
                  <w:tcW w:w="703" w:type="dxa"/>
                  <w:vAlign w:val="center"/>
                </w:tcPr>
                <w:p w14:paraId="1A6C603F"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E</w:t>
                  </w:r>
                </w:p>
              </w:tc>
              <w:tc>
                <w:tcPr>
                  <w:tcW w:w="984" w:type="dxa"/>
                  <w:vAlign w:val="center"/>
                </w:tcPr>
                <w:p w14:paraId="4AB50FAD" w14:textId="77777777" w:rsidR="00BD15B0" w:rsidRPr="005449D6" w:rsidRDefault="00BD15B0" w:rsidP="00BD15B0">
                  <w:pPr>
                    <w:snapToGrid w:val="0"/>
                    <w:spacing w:line="360" w:lineRule="exact"/>
                    <w:ind w:firstLineChars="0" w:firstLine="0"/>
                    <w:jc w:val="center"/>
                    <w:rPr>
                      <w:sz w:val="21"/>
                      <w:szCs w:val="21"/>
                    </w:rPr>
                  </w:pPr>
                  <w:r>
                    <w:rPr>
                      <w:rFonts w:hint="eastAsia"/>
                      <w:sz w:val="21"/>
                      <w:szCs w:val="21"/>
                    </w:rPr>
                    <w:t>600</w:t>
                  </w:r>
                </w:p>
              </w:tc>
            </w:tr>
            <w:tr w:rsidR="00BD15B0" w:rsidRPr="005449D6" w14:paraId="0587DBEA" w14:textId="77777777" w:rsidTr="00ED6F83">
              <w:trPr>
                <w:trHeight w:val="340"/>
                <w:tblHeader/>
                <w:jc w:val="center"/>
              </w:trPr>
              <w:tc>
                <w:tcPr>
                  <w:tcW w:w="545" w:type="dxa"/>
                  <w:vAlign w:val="center"/>
                </w:tcPr>
                <w:p w14:paraId="40191862" w14:textId="77777777" w:rsidR="00BD15B0" w:rsidRPr="005449D6" w:rsidRDefault="00BD15B0" w:rsidP="00BD15B0">
                  <w:pPr>
                    <w:snapToGrid w:val="0"/>
                    <w:spacing w:line="360" w:lineRule="exact"/>
                    <w:ind w:firstLineChars="0" w:firstLine="0"/>
                    <w:jc w:val="center"/>
                    <w:rPr>
                      <w:kern w:val="0"/>
                      <w:sz w:val="21"/>
                      <w:szCs w:val="21"/>
                    </w:rPr>
                  </w:pPr>
                  <w:r w:rsidRPr="005449D6">
                    <w:rPr>
                      <w:rFonts w:hint="eastAsia"/>
                      <w:kern w:val="0"/>
                      <w:sz w:val="21"/>
                      <w:szCs w:val="21"/>
                    </w:rPr>
                    <w:t>声环境</w:t>
                  </w:r>
                </w:p>
              </w:tc>
              <w:tc>
                <w:tcPr>
                  <w:tcW w:w="1338" w:type="dxa"/>
                  <w:vAlign w:val="center"/>
                </w:tcPr>
                <w:p w14:paraId="1DC94809" w14:textId="4C90001E" w:rsidR="00BD15B0" w:rsidRPr="005449D6" w:rsidRDefault="00BD15B0" w:rsidP="00BD15B0">
                  <w:pPr>
                    <w:snapToGrid w:val="0"/>
                    <w:spacing w:line="360" w:lineRule="exact"/>
                    <w:ind w:firstLineChars="0" w:firstLine="0"/>
                    <w:jc w:val="center"/>
                    <w:rPr>
                      <w:kern w:val="0"/>
                      <w:sz w:val="21"/>
                      <w:szCs w:val="21"/>
                    </w:rPr>
                  </w:pPr>
                  <w:r w:rsidRPr="001D6800">
                    <w:rPr>
                      <w:kern w:val="0"/>
                      <w:sz w:val="21"/>
                      <w:szCs w:val="21"/>
                    </w:rPr>
                    <w:t>114.34034944</w:t>
                  </w:r>
                </w:p>
              </w:tc>
              <w:tc>
                <w:tcPr>
                  <w:tcW w:w="1363" w:type="dxa"/>
                  <w:vAlign w:val="center"/>
                </w:tcPr>
                <w:p w14:paraId="4DDD5257" w14:textId="1105D4CE" w:rsidR="00BD15B0" w:rsidRPr="005449D6" w:rsidRDefault="00FE1C22" w:rsidP="00BD15B0">
                  <w:pPr>
                    <w:snapToGrid w:val="0"/>
                    <w:spacing w:line="360" w:lineRule="exact"/>
                    <w:ind w:firstLineChars="0" w:firstLine="0"/>
                    <w:jc w:val="center"/>
                    <w:rPr>
                      <w:kern w:val="0"/>
                      <w:sz w:val="21"/>
                      <w:szCs w:val="21"/>
                    </w:rPr>
                  </w:pPr>
                  <w:r w:rsidRPr="001D6800">
                    <w:rPr>
                      <w:kern w:val="0"/>
                      <w:sz w:val="21"/>
                      <w:szCs w:val="21"/>
                    </w:rPr>
                    <w:t>32.97742724</w:t>
                  </w:r>
                </w:p>
              </w:tc>
              <w:tc>
                <w:tcPr>
                  <w:tcW w:w="855" w:type="dxa"/>
                  <w:vAlign w:val="center"/>
                </w:tcPr>
                <w:p w14:paraId="3EACC1FA"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四周厂界</w:t>
                  </w:r>
                </w:p>
              </w:tc>
              <w:tc>
                <w:tcPr>
                  <w:tcW w:w="1008" w:type="dxa"/>
                  <w:vAlign w:val="center"/>
                </w:tcPr>
                <w:p w14:paraId="049A5CA8" w14:textId="77777777" w:rsidR="00BD15B0" w:rsidRPr="005449D6" w:rsidRDefault="00BD15B0" w:rsidP="00BD15B0">
                  <w:pPr>
                    <w:snapToGrid w:val="0"/>
                    <w:spacing w:line="360" w:lineRule="exact"/>
                    <w:ind w:firstLineChars="0" w:firstLine="0"/>
                    <w:jc w:val="center"/>
                    <w:rPr>
                      <w:kern w:val="0"/>
                      <w:sz w:val="21"/>
                      <w:szCs w:val="21"/>
                    </w:rPr>
                  </w:pPr>
                  <w:r>
                    <w:rPr>
                      <w:sz w:val="21"/>
                      <w:szCs w:val="21"/>
                    </w:rPr>
                    <w:t>/</w:t>
                  </w:r>
                </w:p>
              </w:tc>
              <w:tc>
                <w:tcPr>
                  <w:tcW w:w="1924" w:type="dxa"/>
                  <w:vAlign w:val="center"/>
                </w:tcPr>
                <w:p w14:paraId="30E13B6D" w14:textId="6C5437D0" w:rsidR="00BD15B0" w:rsidRPr="005449D6" w:rsidRDefault="00BD15B0" w:rsidP="00BD15B0">
                  <w:pPr>
                    <w:snapToGrid w:val="0"/>
                    <w:spacing w:line="360" w:lineRule="exact"/>
                    <w:ind w:firstLineChars="0" w:firstLine="0"/>
                    <w:jc w:val="center"/>
                    <w:rPr>
                      <w:kern w:val="0"/>
                      <w:sz w:val="21"/>
                      <w:szCs w:val="21"/>
                    </w:rPr>
                  </w:pPr>
                  <w:r w:rsidRPr="005449D6">
                    <w:rPr>
                      <w:kern w:val="0"/>
                      <w:sz w:val="21"/>
                      <w:szCs w:val="21"/>
                    </w:rPr>
                    <w:t>（</w:t>
                  </w:r>
                  <w:r w:rsidRPr="005449D6">
                    <w:rPr>
                      <w:kern w:val="0"/>
                      <w:sz w:val="21"/>
                      <w:szCs w:val="21"/>
                    </w:rPr>
                    <w:t>GB3096</w:t>
                  </w:r>
                  <w:r w:rsidRPr="005449D6">
                    <w:rPr>
                      <w:spacing w:val="-10"/>
                      <w:kern w:val="0"/>
                      <w:sz w:val="21"/>
                      <w:szCs w:val="21"/>
                    </w:rPr>
                    <w:t>－</w:t>
                  </w:r>
                  <w:r w:rsidRPr="005449D6">
                    <w:rPr>
                      <w:kern w:val="0"/>
                      <w:sz w:val="21"/>
                      <w:szCs w:val="21"/>
                    </w:rPr>
                    <w:t>2008</w:t>
                  </w:r>
                  <w:r w:rsidRPr="005449D6">
                    <w:rPr>
                      <w:kern w:val="0"/>
                      <w:sz w:val="21"/>
                      <w:szCs w:val="21"/>
                    </w:rPr>
                    <w:t>）</w:t>
                  </w:r>
                  <w:r>
                    <w:rPr>
                      <w:rFonts w:hint="eastAsia"/>
                      <w:kern w:val="0"/>
                      <w:sz w:val="21"/>
                      <w:szCs w:val="21"/>
                    </w:rPr>
                    <w:t>3</w:t>
                  </w:r>
                  <w:r w:rsidR="00CD2C70">
                    <w:rPr>
                      <w:rFonts w:hint="eastAsia"/>
                      <w:kern w:val="0"/>
                      <w:sz w:val="21"/>
                      <w:szCs w:val="21"/>
                    </w:rPr>
                    <w:t>，</w:t>
                  </w:r>
                  <w:r w:rsidR="00CD2C70">
                    <w:rPr>
                      <w:rFonts w:hint="eastAsia"/>
                      <w:kern w:val="0"/>
                      <w:sz w:val="21"/>
                      <w:szCs w:val="21"/>
                    </w:rPr>
                    <w:t>4a</w:t>
                  </w:r>
                  <w:r w:rsidRPr="005449D6">
                    <w:rPr>
                      <w:rFonts w:hint="eastAsia"/>
                      <w:kern w:val="0"/>
                      <w:sz w:val="21"/>
                      <w:szCs w:val="21"/>
                    </w:rPr>
                    <w:t>类</w:t>
                  </w:r>
                </w:p>
              </w:tc>
              <w:tc>
                <w:tcPr>
                  <w:tcW w:w="703" w:type="dxa"/>
                  <w:vAlign w:val="center"/>
                </w:tcPr>
                <w:p w14:paraId="4BB18662"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w:t>
                  </w:r>
                </w:p>
              </w:tc>
              <w:tc>
                <w:tcPr>
                  <w:tcW w:w="984" w:type="dxa"/>
                  <w:vAlign w:val="center"/>
                </w:tcPr>
                <w:p w14:paraId="747D49DF" w14:textId="77777777" w:rsidR="00BD15B0" w:rsidRPr="005449D6" w:rsidRDefault="00BD15B0" w:rsidP="00BD15B0">
                  <w:pPr>
                    <w:snapToGrid w:val="0"/>
                    <w:spacing w:line="360" w:lineRule="exact"/>
                    <w:ind w:firstLineChars="0" w:firstLine="0"/>
                    <w:jc w:val="center"/>
                    <w:rPr>
                      <w:kern w:val="0"/>
                      <w:sz w:val="21"/>
                      <w:szCs w:val="21"/>
                    </w:rPr>
                  </w:pPr>
                  <w:r>
                    <w:rPr>
                      <w:rFonts w:hint="eastAsia"/>
                      <w:kern w:val="0"/>
                      <w:sz w:val="21"/>
                      <w:szCs w:val="21"/>
                    </w:rPr>
                    <w:t>/</w:t>
                  </w:r>
                </w:p>
              </w:tc>
            </w:tr>
          </w:tbl>
          <w:p w14:paraId="1C118F9B" w14:textId="77777777" w:rsidR="00922B4A" w:rsidRDefault="00392342" w:rsidP="00837546">
            <w:pPr>
              <w:spacing w:line="360" w:lineRule="auto"/>
              <w:ind w:firstLine="480"/>
            </w:pPr>
            <w:r>
              <w:t>根据现场调查，区域内无自然保护区、水源保护区、珍稀动植物保护物种。</w:t>
            </w:r>
          </w:p>
          <w:p w14:paraId="7EE1C3C1" w14:textId="77777777" w:rsidR="00BD15B0" w:rsidRDefault="00BD15B0" w:rsidP="00837546">
            <w:pPr>
              <w:spacing w:line="360" w:lineRule="auto"/>
              <w:ind w:firstLine="480"/>
            </w:pPr>
          </w:p>
          <w:p w14:paraId="7CFEFBE0" w14:textId="77777777" w:rsidR="00BD15B0" w:rsidRDefault="00BD15B0" w:rsidP="00837546">
            <w:pPr>
              <w:spacing w:line="360" w:lineRule="auto"/>
              <w:ind w:firstLine="480"/>
            </w:pPr>
          </w:p>
          <w:p w14:paraId="261D0E85" w14:textId="77777777" w:rsidR="00BD15B0" w:rsidRDefault="00BD15B0" w:rsidP="00837546">
            <w:pPr>
              <w:spacing w:line="360" w:lineRule="auto"/>
              <w:ind w:firstLine="480"/>
            </w:pPr>
          </w:p>
          <w:p w14:paraId="1A7A2BA3" w14:textId="77777777" w:rsidR="00BD15B0" w:rsidRDefault="00BD15B0" w:rsidP="00837546">
            <w:pPr>
              <w:spacing w:line="360" w:lineRule="auto"/>
              <w:ind w:firstLine="480"/>
            </w:pPr>
          </w:p>
          <w:p w14:paraId="0B4B1843" w14:textId="77777777" w:rsidR="00BD15B0" w:rsidRDefault="00BD15B0" w:rsidP="00837546">
            <w:pPr>
              <w:spacing w:line="360" w:lineRule="auto"/>
              <w:ind w:firstLine="480"/>
            </w:pPr>
          </w:p>
          <w:p w14:paraId="256A79AB" w14:textId="5BE8C143" w:rsidR="00BD15B0" w:rsidRPr="00FE1C22" w:rsidRDefault="00BD15B0" w:rsidP="00837546">
            <w:pPr>
              <w:spacing w:line="360" w:lineRule="auto"/>
              <w:ind w:firstLine="480"/>
            </w:pPr>
          </w:p>
        </w:tc>
      </w:tr>
    </w:tbl>
    <w:p w14:paraId="6D1612D1" w14:textId="77777777" w:rsidR="00922B4A" w:rsidRDefault="00392342">
      <w:pPr>
        <w:pStyle w:val="3"/>
      </w:pPr>
      <w:r>
        <w:lastRenderedPageBreak/>
        <w:br w:type="page"/>
      </w:r>
      <w:r>
        <w:lastRenderedPageBreak/>
        <w:t>评价适用标准</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8470"/>
      </w:tblGrid>
      <w:tr w:rsidR="00922B4A" w14:paraId="60E214D1" w14:textId="77777777" w:rsidTr="00EC666C">
        <w:trPr>
          <w:trHeight w:val="2546"/>
        </w:trPr>
        <w:tc>
          <w:tcPr>
            <w:tcW w:w="474" w:type="dxa"/>
            <w:vAlign w:val="center"/>
          </w:tcPr>
          <w:p w14:paraId="02DCDCBC" w14:textId="77777777" w:rsidR="00922B4A" w:rsidRDefault="00392342">
            <w:pPr>
              <w:spacing w:line="360" w:lineRule="auto"/>
              <w:ind w:firstLineChars="0" w:firstLine="0"/>
              <w:jc w:val="center"/>
              <w:rPr>
                <w:rFonts w:ascii="黑体" w:eastAsia="黑体" w:hAnsi="黑体"/>
              </w:rPr>
            </w:pPr>
            <w:r>
              <w:rPr>
                <w:rFonts w:ascii="黑体" w:eastAsia="黑体" w:hAnsi="黑体"/>
              </w:rPr>
              <w:t>环境质量标准</w:t>
            </w:r>
          </w:p>
        </w:tc>
        <w:tc>
          <w:tcPr>
            <w:tcW w:w="8470" w:type="dxa"/>
            <w:vAlign w:val="center"/>
          </w:tcPr>
          <w:p w14:paraId="6E0CBA3D" w14:textId="77777777" w:rsidR="00922B4A" w:rsidRDefault="00392342">
            <w:pPr>
              <w:spacing w:line="360" w:lineRule="auto"/>
              <w:ind w:firstLine="480"/>
              <w:rPr>
                <w:rFonts w:eastAsia="黑体"/>
              </w:rPr>
            </w:pPr>
            <w:r>
              <w:rPr>
                <w:rFonts w:eastAsia="黑体"/>
              </w:rPr>
              <w:t>1.</w:t>
            </w:r>
            <w:r>
              <w:rPr>
                <w:rFonts w:eastAsia="黑体"/>
              </w:rPr>
              <w:t>环境空气质量标准</w:t>
            </w:r>
          </w:p>
          <w:p w14:paraId="511AC629" w14:textId="77777777" w:rsidR="00CB585C" w:rsidRPr="00CB585C" w:rsidRDefault="00710789" w:rsidP="00CB585C">
            <w:pPr>
              <w:spacing w:line="360" w:lineRule="auto"/>
              <w:ind w:firstLineChars="150" w:firstLine="360"/>
              <w:rPr>
                <w:u w:val="single"/>
                <w:lang w:val="en-GB"/>
              </w:rPr>
            </w:pPr>
            <w:r>
              <w:rPr>
                <w:rFonts w:hint="eastAsia"/>
                <w:lang w:val="en-GB"/>
              </w:rPr>
              <w:t>环境空气</w:t>
            </w:r>
            <w:r>
              <w:rPr>
                <w:rFonts w:hint="eastAsia"/>
                <w:lang w:val="en-GB"/>
              </w:rPr>
              <w:t>SO</w:t>
            </w:r>
            <w:r>
              <w:rPr>
                <w:rFonts w:hint="eastAsia"/>
                <w:vertAlign w:val="subscript"/>
                <w:lang w:val="en-GB"/>
              </w:rPr>
              <w:t>2</w:t>
            </w:r>
            <w:r>
              <w:rPr>
                <w:rFonts w:hint="eastAsia"/>
                <w:lang w:val="en-GB"/>
              </w:rPr>
              <w:t>、</w:t>
            </w:r>
            <w:r>
              <w:rPr>
                <w:rFonts w:hint="eastAsia"/>
                <w:lang w:val="en-GB"/>
              </w:rPr>
              <w:t>NO</w:t>
            </w:r>
            <w:r>
              <w:rPr>
                <w:rFonts w:hint="eastAsia"/>
                <w:vertAlign w:val="subscript"/>
                <w:lang w:val="en-GB"/>
              </w:rPr>
              <w:t>2</w:t>
            </w:r>
            <w:r>
              <w:rPr>
                <w:rFonts w:hint="eastAsia"/>
                <w:lang w:val="en-GB"/>
              </w:rPr>
              <w:t>、</w:t>
            </w:r>
            <w:r>
              <w:rPr>
                <w:rFonts w:hint="eastAsia"/>
                <w:lang w:val="en-GB"/>
              </w:rPr>
              <w:t>PM</w:t>
            </w:r>
            <w:r>
              <w:rPr>
                <w:rFonts w:hint="eastAsia"/>
                <w:vertAlign w:val="subscript"/>
                <w:lang w:val="en-GB"/>
              </w:rPr>
              <w:t>10</w:t>
            </w:r>
            <w:r>
              <w:rPr>
                <w:rFonts w:hint="eastAsia"/>
                <w:lang w:val="en-GB"/>
              </w:rPr>
              <w:t>、</w:t>
            </w:r>
            <w:r>
              <w:rPr>
                <w:rFonts w:hint="eastAsia"/>
                <w:lang w:val="en-GB"/>
              </w:rPr>
              <w:t>PM</w:t>
            </w:r>
            <w:r>
              <w:rPr>
                <w:rFonts w:hint="eastAsia"/>
                <w:vertAlign w:val="subscript"/>
                <w:lang w:val="en-GB"/>
              </w:rPr>
              <w:t>2.5</w:t>
            </w:r>
            <w:r>
              <w:rPr>
                <w:rFonts w:hint="eastAsia"/>
                <w:lang w:val="en-GB"/>
              </w:rPr>
              <w:t>、</w:t>
            </w:r>
            <w:r>
              <w:rPr>
                <w:rFonts w:hint="eastAsia"/>
                <w:lang w:val="en-GB"/>
              </w:rPr>
              <w:t>CO</w:t>
            </w:r>
            <w:r>
              <w:rPr>
                <w:rFonts w:hint="eastAsia"/>
                <w:lang w:val="en-GB"/>
              </w:rPr>
              <w:t>、</w:t>
            </w:r>
            <w:r>
              <w:rPr>
                <w:rFonts w:hint="eastAsia"/>
                <w:lang w:val="en-GB"/>
              </w:rPr>
              <w:t>O</w:t>
            </w:r>
            <w:r>
              <w:rPr>
                <w:rFonts w:hint="eastAsia"/>
                <w:vertAlign w:val="subscript"/>
                <w:lang w:val="en-GB"/>
              </w:rPr>
              <w:t>3</w:t>
            </w:r>
            <w:r>
              <w:rPr>
                <w:rFonts w:hint="eastAsia"/>
                <w:lang w:val="en-GB"/>
              </w:rPr>
              <w:t>执行</w:t>
            </w:r>
            <w:r>
              <w:rPr>
                <w:lang w:val="en-GB"/>
              </w:rPr>
              <w:t>《环境空气质量标准》</w:t>
            </w:r>
            <w:r>
              <w:rPr>
                <w:rFonts w:hint="eastAsia"/>
                <w:lang w:val="en-GB"/>
              </w:rPr>
              <w:t>（</w:t>
            </w:r>
            <w:r>
              <w:rPr>
                <w:lang w:val="en-GB"/>
              </w:rPr>
              <w:t>GB3095—2012</w:t>
            </w:r>
            <w:r>
              <w:rPr>
                <w:rFonts w:hint="eastAsia"/>
                <w:lang w:val="en-GB"/>
              </w:rPr>
              <w:t>）</w:t>
            </w:r>
            <w:r>
              <w:rPr>
                <w:lang w:val="en-GB"/>
              </w:rPr>
              <w:t>二级标准</w:t>
            </w:r>
            <w:r>
              <w:rPr>
                <w:rFonts w:hint="eastAsia"/>
                <w:lang w:val="en-GB"/>
              </w:rPr>
              <w:t>，</w:t>
            </w:r>
            <w:r w:rsidR="00CB585C" w:rsidRPr="00CB585C">
              <w:rPr>
                <w:rFonts w:hint="eastAsia"/>
                <w:u w:val="single"/>
                <w:lang w:val="en-GB"/>
              </w:rPr>
              <w:t>非甲烷总烃参考《大气污染物综合排放标准》（</w:t>
            </w:r>
            <w:r w:rsidR="00CB585C" w:rsidRPr="00CB585C">
              <w:rPr>
                <w:rFonts w:hint="eastAsia"/>
                <w:u w:val="single"/>
                <w:lang w:val="en-GB"/>
              </w:rPr>
              <w:t>GB16297-1996</w:t>
            </w:r>
            <w:r w:rsidR="00CB585C" w:rsidRPr="00CB585C">
              <w:rPr>
                <w:rFonts w:hint="eastAsia"/>
                <w:u w:val="single"/>
                <w:lang w:val="en-GB"/>
              </w:rPr>
              <w:t>）详解（非甲烷总烃</w:t>
            </w:r>
            <w:r w:rsidR="00CB585C" w:rsidRPr="00CB585C">
              <w:rPr>
                <w:rFonts w:hint="eastAsia"/>
                <w:u w:val="single"/>
                <w:lang w:val="en-GB"/>
              </w:rPr>
              <w:t>2.0mg/m</w:t>
            </w:r>
            <w:r w:rsidR="00CB585C" w:rsidRPr="00CB585C">
              <w:rPr>
                <w:rFonts w:hint="eastAsia"/>
                <w:u w:val="single"/>
                <w:vertAlign w:val="superscript"/>
                <w:lang w:val="en-GB"/>
              </w:rPr>
              <w:t>3</w:t>
            </w:r>
            <w:r w:rsidR="00CB585C" w:rsidRPr="00CB585C">
              <w:rPr>
                <w:rFonts w:hint="eastAsia"/>
                <w:u w:val="single"/>
                <w:lang w:val="en-GB"/>
              </w:rPr>
              <w:t>）</w:t>
            </w:r>
            <w:r w:rsidR="00CB585C" w:rsidRPr="00CB585C">
              <w:rPr>
                <w:u w:val="single"/>
                <w:lang w:val="en-GB"/>
              </w:rPr>
              <w:t>。</w:t>
            </w:r>
          </w:p>
          <w:p w14:paraId="24ADA1C1" w14:textId="3490BF9C" w:rsidR="00710789" w:rsidRPr="00CB585C" w:rsidRDefault="00710789" w:rsidP="00710789">
            <w:pPr>
              <w:tabs>
                <w:tab w:val="left" w:pos="2520"/>
              </w:tabs>
              <w:ind w:firstLineChars="0" w:firstLine="0"/>
              <w:jc w:val="center"/>
              <w:rPr>
                <w:rFonts w:eastAsia="黑体"/>
                <w:szCs w:val="21"/>
                <w:u w:val="single"/>
              </w:rPr>
            </w:pPr>
            <w:r w:rsidRPr="00CB585C">
              <w:rPr>
                <w:rFonts w:eastAsia="黑体"/>
                <w:szCs w:val="21"/>
                <w:u w:val="single"/>
              </w:rPr>
              <w:t>表</w:t>
            </w:r>
            <w:r w:rsidR="00B50AA8">
              <w:rPr>
                <w:rFonts w:eastAsia="黑体" w:hint="eastAsia"/>
                <w:szCs w:val="21"/>
                <w:u w:val="single"/>
              </w:rPr>
              <w:t>14</w:t>
            </w:r>
            <w:r w:rsidRPr="00CB585C">
              <w:rPr>
                <w:rFonts w:eastAsia="黑体" w:hint="eastAsia"/>
                <w:szCs w:val="21"/>
                <w:u w:val="single"/>
              </w:rPr>
              <w:t xml:space="preserve">      </w:t>
            </w:r>
            <w:r w:rsidRPr="00CB585C">
              <w:rPr>
                <w:rFonts w:eastAsia="黑体"/>
                <w:szCs w:val="21"/>
                <w:u w:val="single"/>
              </w:rPr>
              <w:t>环境空气质量标准限值</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718"/>
              <w:gridCol w:w="1718"/>
              <w:gridCol w:w="1718"/>
              <w:gridCol w:w="1604"/>
            </w:tblGrid>
            <w:tr w:rsidR="00710789" w14:paraId="21E572BF" w14:textId="77777777" w:rsidTr="00ED6F83">
              <w:trPr>
                <w:cantSplit/>
                <w:trHeight w:val="340"/>
                <w:jc w:val="center"/>
              </w:trPr>
              <w:tc>
                <w:tcPr>
                  <w:tcW w:w="1486" w:type="dxa"/>
                  <w:shd w:val="clear" w:color="auto" w:fill="FFFFFF"/>
                  <w:vAlign w:val="center"/>
                </w:tcPr>
                <w:p w14:paraId="342337DD" w14:textId="77777777" w:rsidR="00710789" w:rsidRDefault="00710789" w:rsidP="00710789">
                  <w:pPr>
                    <w:tabs>
                      <w:tab w:val="left" w:pos="2520"/>
                    </w:tabs>
                    <w:spacing w:line="360" w:lineRule="exact"/>
                    <w:ind w:firstLineChars="0" w:firstLine="0"/>
                    <w:jc w:val="center"/>
                    <w:rPr>
                      <w:sz w:val="21"/>
                      <w:szCs w:val="21"/>
                    </w:rPr>
                  </w:pPr>
                  <w:r>
                    <w:rPr>
                      <w:rFonts w:hAnsi="宋体"/>
                      <w:sz w:val="21"/>
                      <w:szCs w:val="21"/>
                    </w:rPr>
                    <w:t>污染物</w:t>
                  </w:r>
                </w:p>
              </w:tc>
              <w:tc>
                <w:tcPr>
                  <w:tcW w:w="1718" w:type="dxa"/>
                  <w:shd w:val="clear" w:color="auto" w:fill="FFFFFF"/>
                </w:tcPr>
                <w:p w14:paraId="4622EF74" w14:textId="77777777" w:rsidR="00710789" w:rsidRDefault="00710789" w:rsidP="00710789">
                  <w:pPr>
                    <w:tabs>
                      <w:tab w:val="left" w:pos="2520"/>
                    </w:tabs>
                    <w:spacing w:line="360" w:lineRule="exact"/>
                    <w:ind w:firstLineChars="0" w:firstLine="0"/>
                    <w:jc w:val="center"/>
                    <w:rPr>
                      <w:sz w:val="21"/>
                      <w:szCs w:val="21"/>
                    </w:rPr>
                  </w:pPr>
                  <w:r>
                    <w:rPr>
                      <w:rFonts w:hAnsi="宋体"/>
                      <w:sz w:val="21"/>
                      <w:szCs w:val="21"/>
                    </w:rPr>
                    <w:t>单位</w:t>
                  </w:r>
                </w:p>
              </w:tc>
              <w:tc>
                <w:tcPr>
                  <w:tcW w:w="1718" w:type="dxa"/>
                  <w:shd w:val="clear" w:color="auto" w:fill="FFFFFF"/>
                  <w:vAlign w:val="center"/>
                </w:tcPr>
                <w:p w14:paraId="45490AA2" w14:textId="77777777" w:rsidR="00710789" w:rsidRDefault="00710789" w:rsidP="00710789">
                  <w:pPr>
                    <w:tabs>
                      <w:tab w:val="left" w:pos="2520"/>
                    </w:tabs>
                    <w:spacing w:line="360" w:lineRule="exact"/>
                    <w:ind w:firstLineChars="0" w:firstLine="0"/>
                    <w:jc w:val="center"/>
                    <w:rPr>
                      <w:sz w:val="21"/>
                      <w:szCs w:val="21"/>
                    </w:rPr>
                  </w:pPr>
                  <w:r>
                    <w:rPr>
                      <w:rFonts w:hAnsi="宋体"/>
                      <w:sz w:val="21"/>
                      <w:szCs w:val="21"/>
                    </w:rPr>
                    <w:t>年平均</w:t>
                  </w:r>
                </w:p>
              </w:tc>
              <w:tc>
                <w:tcPr>
                  <w:tcW w:w="1718" w:type="dxa"/>
                  <w:shd w:val="clear" w:color="auto" w:fill="FFFFFF"/>
                  <w:vAlign w:val="center"/>
                </w:tcPr>
                <w:p w14:paraId="1E29CC5C" w14:textId="77777777" w:rsidR="00710789" w:rsidRDefault="00710789" w:rsidP="00710789">
                  <w:pPr>
                    <w:tabs>
                      <w:tab w:val="left" w:pos="2520"/>
                    </w:tabs>
                    <w:spacing w:line="360" w:lineRule="exact"/>
                    <w:ind w:firstLineChars="0" w:firstLine="0"/>
                    <w:jc w:val="center"/>
                    <w:rPr>
                      <w:sz w:val="21"/>
                      <w:szCs w:val="21"/>
                    </w:rPr>
                  </w:pPr>
                  <w:r>
                    <w:rPr>
                      <w:sz w:val="21"/>
                      <w:szCs w:val="21"/>
                    </w:rPr>
                    <w:t>24h</w:t>
                  </w:r>
                  <w:r>
                    <w:rPr>
                      <w:rFonts w:hAnsi="宋体"/>
                      <w:sz w:val="21"/>
                      <w:szCs w:val="21"/>
                    </w:rPr>
                    <w:t>平均</w:t>
                  </w:r>
                </w:p>
              </w:tc>
              <w:tc>
                <w:tcPr>
                  <w:tcW w:w="1604" w:type="dxa"/>
                  <w:shd w:val="clear" w:color="auto" w:fill="FFFFFF"/>
                  <w:vAlign w:val="center"/>
                </w:tcPr>
                <w:p w14:paraId="4491A14A" w14:textId="77777777" w:rsidR="00710789" w:rsidRDefault="00710789" w:rsidP="00710789">
                  <w:pPr>
                    <w:tabs>
                      <w:tab w:val="left" w:pos="2520"/>
                    </w:tabs>
                    <w:spacing w:line="360" w:lineRule="exact"/>
                    <w:ind w:firstLineChars="0" w:firstLine="0"/>
                    <w:jc w:val="center"/>
                    <w:rPr>
                      <w:sz w:val="21"/>
                      <w:szCs w:val="21"/>
                    </w:rPr>
                  </w:pPr>
                  <w:r>
                    <w:rPr>
                      <w:sz w:val="21"/>
                      <w:szCs w:val="21"/>
                    </w:rPr>
                    <w:t>1h</w:t>
                  </w:r>
                  <w:r>
                    <w:rPr>
                      <w:rFonts w:hAnsi="宋体"/>
                      <w:sz w:val="21"/>
                      <w:szCs w:val="21"/>
                    </w:rPr>
                    <w:t>平均</w:t>
                  </w:r>
                </w:p>
              </w:tc>
            </w:tr>
            <w:tr w:rsidR="00710789" w14:paraId="07EC59AA" w14:textId="77777777" w:rsidTr="00ED6F83">
              <w:trPr>
                <w:cantSplit/>
                <w:trHeight w:val="340"/>
                <w:jc w:val="center"/>
              </w:trPr>
              <w:tc>
                <w:tcPr>
                  <w:tcW w:w="1486" w:type="dxa"/>
                  <w:vAlign w:val="center"/>
                </w:tcPr>
                <w:p w14:paraId="7A6FBB36" w14:textId="77777777" w:rsidR="00710789" w:rsidRDefault="00710789" w:rsidP="00710789">
                  <w:pPr>
                    <w:tabs>
                      <w:tab w:val="left" w:pos="2520"/>
                    </w:tabs>
                    <w:spacing w:line="360" w:lineRule="exact"/>
                    <w:ind w:firstLineChars="0" w:firstLine="0"/>
                    <w:jc w:val="center"/>
                    <w:rPr>
                      <w:sz w:val="21"/>
                      <w:szCs w:val="21"/>
                    </w:rPr>
                  </w:pPr>
                  <w:r>
                    <w:rPr>
                      <w:sz w:val="21"/>
                      <w:szCs w:val="21"/>
                    </w:rPr>
                    <w:t>SO</w:t>
                  </w:r>
                  <w:r>
                    <w:rPr>
                      <w:sz w:val="21"/>
                      <w:szCs w:val="21"/>
                      <w:vertAlign w:val="subscript"/>
                    </w:rPr>
                    <w:t>2</w:t>
                  </w:r>
                </w:p>
              </w:tc>
              <w:tc>
                <w:tcPr>
                  <w:tcW w:w="1718" w:type="dxa"/>
                  <w:vMerge w:val="restart"/>
                  <w:vAlign w:val="center"/>
                </w:tcPr>
                <w:p w14:paraId="2B6DFECE" w14:textId="77777777" w:rsidR="00710789" w:rsidRDefault="00710789" w:rsidP="00710789">
                  <w:pPr>
                    <w:tabs>
                      <w:tab w:val="left" w:pos="2520"/>
                    </w:tabs>
                    <w:spacing w:line="360" w:lineRule="atLeast"/>
                    <w:ind w:firstLineChars="0" w:firstLine="0"/>
                    <w:jc w:val="center"/>
                    <w:rPr>
                      <w:sz w:val="21"/>
                      <w:szCs w:val="21"/>
                    </w:rPr>
                  </w:pPr>
                  <w:r>
                    <w:rPr>
                      <w:rFonts w:eastAsia="黑体" w:hint="eastAsia"/>
                      <w:sz w:val="21"/>
                      <w:szCs w:val="21"/>
                    </w:rPr>
                    <w:t>μ</w:t>
                  </w:r>
                  <w:r>
                    <w:rPr>
                      <w:rFonts w:eastAsia="黑体"/>
                      <w:sz w:val="21"/>
                      <w:szCs w:val="21"/>
                    </w:rPr>
                    <w:t>g/m</w:t>
                  </w:r>
                  <w:r>
                    <w:rPr>
                      <w:rFonts w:eastAsia="黑体"/>
                      <w:sz w:val="21"/>
                      <w:szCs w:val="21"/>
                      <w:vertAlign w:val="superscript"/>
                    </w:rPr>
                    <w:t>3</w:t>
                  </w:r>
                </w:p>
              </w:tc>
              <w:tc>
                <w:tcPr>
                  <w:tcW w:w="1718" w:type="dxa"/>
                  <w:vAlign w:val="center"/>
                </w:tcPr>
                <w:p w14:paraId="35D4E5CD" w14:textId="77777777" w:rsidR="00710789" w:rsidRDefault="00710789" w:rsidP="00710789">
                  <w:pPr>
                    <w:tabs>
                      <w:tab w:val="left" w:pos="2520"/>
                    </w:tabs>
                    <w:spacing w:line="360" w:lineRule="atLeast"/>
                    <w:ind w:firstLineChars="0" w:firstLine="0"/>
                    <w:jc w:val="center"/>
                    <w:rPr>
                      <w:sz w:val="21"/>
                      <w:szCs w:val="21"/>
                    </w:rPr>
                  </w:pPr>
                  <w:r>
                    <w:rPr>
                      <w:rFonts w:hint="eastAsia"/>
                      <w:sz w:val="21"/>
                      <w:szCs w:val="21"/>
                    </w:rPr>
                    <w:t>60</w:t>
                  </w:r>
                </w:p>
              </w:tc>
              <w:tc>
                <w:tcPr>
                  <w:tcW w:w="1718" w:type="dxa"/>
                  <w:vAlign w:val="center"/>
                </w:tcPr>
                <w:p w14:paraId="4380AF75" w14:textId="77777777" w:rsidR="00710789" w:rsidRDefault="00710789" w:rsidP="00710789">
                  <w:pPr>
                    <w:tabs>
                      <w:tab w:val="left" w:pos="2520"/>
                    </w:tabs>
                    <w:spacing w:line="360" w:lineRule="atLeast"/>
                    <w:ind w:firstLineChars="0" w:firstLine="0"/>
                    <w:jc w:val="center"/>
                    <w:rPr>
                      <w:sz w:val="21"/>
                      <w:szCs w:val="21"/>
                    </w:rPr>
                  </w:pPr>
                  <w:r>
                    <w:rPr>
                      <w:rFonts w:hint="eastAsia"/>
                      <w:sz w:val="21"/>
                      <w:szCs w:val="21"/>
                    </w:rPr>
                    <w:t>150</w:t>
                  </w:r>
                </w:p>
              </w:tc>
              <w:tc>
                <w:tcPr>
                  <w:tcW w:w="1604" w:type="dxa"/>
                  <w:vAlign w:val="center"/>
                </w:tcPr>
                <w:p w14:paraId="3AD7E802" w14:textId="77777777" w:rsidR="00710789" w:rsidRDefault="00710789" w:rsidP="00710789">
                  <w:pPr>
                    <w:tabs>
                      <w:tab w:val="left" w:pos="2520"/>
                    </w:tabs>
                    <w:spacing w:line="360" w:lineRule="atLeast"/>
                    <w:ind w:firstLineChars="0" w:firstLine="0"/>
                    <w:jc w:val="center"/>
                    <w:rPr>
                      <w:sz w:val="21"/>
                      <w:szCs w:val="21"/>
                    </w:rPr>
                  </w:pPr>
                  <w:r>
                    <w:rPr>
                      <w:rFonts w:hint="eastAsia"/>
                      <w:sz w:val="21"/>
                      <w:szCs w:val="21"/>
                    </w:rPr>
                    <w:t>500</w:t>
                  </w:r>
                </w:p>
              </w:tc>
            </w:tr>
            <w:tr w:rsidR="00710789" w14:paraId="6577394F" w14:textId="77777777" w:rsidTr="00ED6F83">
              <w:trPr>
                <w:cantSplit/>
                <w:trHeight w:val="340"/>
                <w:jc w:val="center"/>
              </w:trPr>
              <w:tc>
                <w:tcPr>
                  <w:tcW w:w="1486" w:type="dxa"/>
                  <w:vAlign w:val="center"/>
                </w:tcPr>
                <w:p w14:paraId="1138866F" w14:textId="77777777" w:rsidR="00710789" w:rsidRDefault="00710789" w:rsidP="00710789">
                  <w:pPr>
                    <w:tabs>
                      <w:tab w:val="left" w:pos="2520"/>
                    </w:tabs>
                    <w:spacing w:line="360" w:lineRule="exact"/>
                    <w:ind w:firstLineChars="0" w:firstLine="0"/>
                    <w:jc w:val="center"/>
                    <w:rPr>
                      <w:sz w:val="21"/>
                      <w:szCs w:val="21"/>
                    </w:rPr>
                  </w:pPr>
                  <w:r>
                    <w:rPr>
                      <w:sz w:val="21"/>
                      <w:szCs w:val="21"/>
                    </w:rPr>
                    <w:t>NO</w:t>
                  </w:r>
                  <w:r>
                    <w:rPr>
                      <w:sz w:val="21"/>
                      <w:szCs w:val="21"/>
                      <w:vertAlign w:val="subscript"/>
                    </w:rPr>
                    <w:t>2</w:t>
                  </w:r>
                </w:p>
              </w:tc>
              <w:tc>
                <w:tcPr>
                  <w:tcW w:w="1718" w:type="dxa"/>
                  <w:vMerge/>
                </w:tcPr>
                <w:p w14:paraId="408A023A" w14:textId="77777777" w:rsidR="00710789" w:rsidRDefault="00710789" w:rsidP="00710789">
                  <w:pPr>
                    <w:tabs>
                      <w:tab w:val="left" w:pos="2520"/>
                    </w:tabs>
                    <w:spacing w:line="360" w:lineRule="exact"/>
                    <w:ind w:firstLineChars="0" w:firstLine="0"/>
                    <w:jc w:val="center"/>
                    <w:rPr>
                      <w:sz w:val="21"/>
                      <w:szCs w:val="21"/>
                    </w:rPr>
                  </w:pPr>
                </w:p>
              </w:tc>
              <w:tc>
                <w:tcPr>
                  <w:tcW w:w="1718" w:type="dxa"/>
                  <w:vAlign w:val="center"/>
                </w:tcPr>
                <w:p w14:paraId="098443DD"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40</w:t>
                  </w:r>
                </w:p>
              </w:tc>
              <w:tc>
                <w:tcPr>
                  <w:tcW w:w="1718" w:type="dxa"/>
                  <w:vAlign w:val="center"/>
                </w:tcPr>
                <w:p w14:paraId="322C3221"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80</w:t>
                  </w:r>
                </w:p>
              </w:tc>
              <w:tc>
                <w:tcPr>
                  <w:tcW w:w="1604" w:type="dxa"/>
                  <w:vAlign w:val="center"/>
                </w:tcPr>
                <w:p w14:paraId="648BE258"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200</w:t>
                  </w:r>
                </w:p>
              </w:tc>
            </w:tr>
            <w:tr w:rsidR="00710789" w14:paraId="6C5C23CA" w14:textId="77777777" w:rsidTr="00ED6F83">
              <w:trPr>
                <w:cantSplit/>
                <w:trHeight w:val="340"/>
                <w:jc w:val="center"/>
              </w:trPr>
              <w:tc>
                <w:tcPr>
                  <w:tcW w:w="1486" w:type="dxa"/>
                  <w:vAlign w:val="center"/>
                </w:tcPr>
                <w:p w14:paraId="29DE88C2" w14:textId="77777777" w:rsidR="00710789" w:rsidRDefault="00710789" w:rsidP="00710789">
                  <w:pPr>
                    <w:tabs>
                      <w:tab w:val="left" w:pos="2520"/>
                    </w:tabs>
                    <w:spacing w:line="360" w:lineRule="exact"/>
                    <w:ind w:firstLineChars="0" w:firstLine="0"/>
                    <w:jc w:val="center"/>
                    <w:rPr>
                      <w:sz w:val="21"/>
                      <w:szCs w:val="21"/>
                    </w:rPr>
                  </w:pPr>
                  <w:r>
                    <w:rPr>
                      <w:sz w:val="21"/>
                      <w:szCs w:val="21"/>
                    </w:rPr>
                    <w:t>PM</w:t>
                  </w:r>
                  <w:r>
                    <w:rPr>
                      <w:sz w:val="21"/>
                      <w:szCs w:val="21"/>
                      <w:vertAlign w:val="subscript"/>
                    </w:rPr>
                    <w:t>10</w:t>
                  </w:r>
                </w:p>
              </w:tc>
              <w:tc>
                <w:tcPr>
                  <w:tcW w:w="1718" w:type="dxa"/>
                  <w:vMerge/>
                </w:tcPr>
                <w:p w14:paraId="59313405" w14:textId="77777777" w:rsidR="00710789" w:rsidRDefault="00710789" w:rsidP="00710789">
                  <w:pPr>
                    <w:tabs>
                      <w:tab w:val="left" w:pos="2520"/>
                    </w:tabs>
                    <w:spacing w:line="360" w:lineRule="exact"/>
                    <w:ind w:firstLineChars="0" w:firstLine="0"/>
                    <w:jc w:val="center"/>
                    <w:rPr>
                      <w:sz w:val="21"/>
                      <w:szCs w:val="21"/>
                    </w:rPr>
                  </w:pPr>
                </w:p>
              </w:tc>
              <w:tc>
                <w:tcPr>
                  <w:tcW w:w="1718" w:type="dxa"/>
                  <w:vAlign w:val="center"/>
                </w:tcPr>
                <w:p w14:paraId="4FA590D6"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70</w:t>
                  </w:r>
                </w:p>
              </w:tc>
              <w:tc>
                <w:tcPr>
                  <w:tcW w:w="1718" w:type="dxa"/>
                  <w:vAlign w:val="center"/>
                </w:tcPr>
                <w:p w14:paraId="1DB24699"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150</w:t>
                  </w:r>
                </w:p>
              </w:tc>
              <w:tc>
                <w:tcPr>
                  <w:tcW w:w="1604" w:type="dxa"/>
                  <w:vAlign w:val="center"/>
                </w:tcPr>
                <w:p w14:paraId="5B4B21CA" w14:textId="77777777" w:rsidR="00710789" w:rsidRDefault="00710789" w:rsidP="00710789">
                  <w:pPr>
                    <w:tabs>
                      <w:tab w:val="left" w:pos="2520"/>
                    </w:tabs>
                    <w:spacing w:line="360" w:lineRule="exact"/>
                    <w:ind w:firstLineChars="0" w:firstLine="0"/>
                    <w:jc w:val="center"/>
                    <w:rPr>
                      <w:sz w:val="21"/>
                      <w:szCs w:val="21"/>
                    </w:rPr>
                  </w:pPr>
                  <w:r>
                    <w:rPr>
                      <w:sz w:val="21"/>
                      <w:szCs w:val="21"/>
                    </w:rPr>
                    <w:t>—</w:t>
                  </w:r>
                </w:p>
              </w:tc>
            </w:tr>
            <w:tr w:rsidR="00710789" w14:paraId="432DC0C8" w14:textId="77777777" w:rsidTr="00ED6F83">
              <w:trPr>
                <w:cantSplit/>
                <w:trHeight w:val="340"/>
                <w:jc w:val="center"/>
              </w:trPr>
              <w:tc>
                <w:tcPr>
                  <w:tcW w:w="1486" w:type="dxa"/>
                  <w:vAlign w:val="center"/>
                </w:tcPr>
                <w:p w14:paraId="25D5DB52" w14:textId="77777777" w:rsidR="00710789" w:rsidRDefault="00710789" w:rsidP="00710789">
                  <w:pPr>
                    <w:tabs>
                      <w:tab w:val="left" w:pos="2520"/>
                    </w:tabs>
                    <w:spacing w:line="360" w:lineRule="exact"/>
                    <w:ind w:firstLineChars="0" w:firstLine="0"/>
                    <w:jc w:val="center"/>
                    <w:rPr>
                      <w:sz w:val="21"/>
                      <w:szCs w:val="21"/>
                    </w:rPr>
                  </w:pPr>
                  <w:r>
                    <w:rPr>
                      <w:sz w:val="21"/>
                      <w:szCs w:val="21"/>
                    </w:rPr>
                    <w:t>PM</w:t>
                  </w:r>
                  <w:r>
                    <w:rPr>
                      <w:sz w:val="21"/>
                      <w:szCs w:val="21"/>
                      <w:vertAlign w:val="subscript"/>
                    </w:rPr>
                    <w:t>2.5</w:t>
                  </w:r>
                </w:p>
              </w:tc>
              <w:tc>
                <w:tcPr>
                  <w:tcW w:w="1718" w:type="dxa"/>
                  <w:vMerge/>
                </w:tcPr>
                <w:p w14:paraId="184B91AA" w14:textId="77777777" w:rsidR="00710789" w:rsidRDefault="00710789" w:rsidP="00710789">
                  <w:pPr>
                    <w:tabs>
                      <w:tab w:val="left" w:pos="2520"/>
                    </w:tabs>
                    <w:spacing w:line="360" w:lineRule="exact"/>
                    <w:ind w:firstLineChars="0" w:firstLine="0"/>
                    <w:jc w:val="center"/>
                    <w:rPr>
                      <w:sz w:val="21"/>
                      <w:szCs w:val="21"/>
                    </w:rPr>
                  </w:pPr>
                </w:p>
              </w:tc>
              <w:tc>
                <w:tcPr>
                  <w:tcW w:w="1718" w:type="dxa"/>
                  <w:vAlign w:val="center"/>
                </w:tcPr>
                <w:p w14:paraId="261FD511"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35</w:t>
                  </w:r>
                </w:p>
              </w:tc>
              <w:tc>
                <w:tcPr>
                  <w:tcW w:w="1718" w:type="dxa"/>
                  <w:vAlign w:val="center"/>
                </w:tcPr>
                <w:p w14:paraId="2E3DAA65" w14:textId="77777777" w:rsidR="00710789" w:rsidRDefault="00710789" w:rsidP="00710789">
                  <w:pPr>
                    <w:tabs>
                      <w:tab w:val="left" w:pos="2520"/>
                    </w:tabs>
                    <w:spacing w:line="360" w:lineRule="exact"/>
                    <w:ind w:firstLineChars="0" w:firstLine="0"/>
                    <w:jc w:val="center"/>
                    <w:rPr>
                      <w:sz w:val="21"/>
                      <w:szCs w:val="21"/>
                    </w:rPr>
                  </w:pPr>
                  <w:r>
                    <w:rPr>
                      <w:sz w:val="21"/>
                      <w:szCs w:val="21"/>
                    </w:rPr>
                    <w:t>75</w:t>
                  </w:r>
                </w:p>
              </w:tc>
              <w:tc>
                <w:tcPr>
                  <w:tcW w:w="1604" w:type="dxa"/>
                  <w:vAlign w:val="center"/>
                </w:tcPr>
                <w:p w14:paraId="0EBEA788" w14:textId="77777777" w:rsidR="00710789" w:rsidRDefault="00710789" w:rsidP="00710789">
                  <w:pPr>
                    <w:tabs>
                      <w:tab w:val="left" w:pos="2520"/>
                    </w:tabs>
                    <w:spacing w:line="360" w:lineRule="exact"/>
                    <w:ind w:firstLineChars="0" w:firstLine="0"/>
                    <w:jc w:val="center"/>
                    <w:rPr>
                      <w:sz w:val="21"/>
                      <w:szCs w:val="21"/>
                    </w:rPr>
                  </w:pPr>
                  <w:r>
                    <w:rPr>
                      <w:sz w:val="21"/>
                      <w:szCs w:val="21"/>
                    </w:rPr>
                    <w:t>—</w:t>
                  </w:r>
                </w:p>
              </w:tc>
            </w:tr>
            <w:tr w:rsidR="00710789" w14:paraId="7495672B" w14:textId="77777777" w:rsidTr="00ED6F83">
              <w:trPr>
                <w:cantSplit/>
                <w:trHeight w:val="340"/>
                <w:jc w:val="center"/>
              </w:trPr>
              <w:tc>
                <w:tcPr>
                  <w:tcW w:w="1486" w:type="dxa"/>
                  <w:vAlign w:val="center"/>
                </w:tcPr>
                <w:p w14:paraId="4D499139" w14:textId="77777777" w:rsidR="00710789" w:rsidRDefault="00710789" w:rsidP="00710789">
                  <w:pPr>
                    <w:tabs>
                      <w:tab w:val="left" w:pos="2520"/>
                    </w:tabs>
                    <w:spacing w:line="360" w:lineRule="exact"/>
                    <w:ind w:firstLineChars="0" w:firstLine="0"/>
                    <w:jc w:val="center"/>
                    <w:rPr>
                      <w:sz w:val="21"/>
                      <w:szCs w:val="21"/>
                    </w:rPr>
                  </w:pPr>
                  <w:r>
                    <w:rPr>
                      <w:sz w:val="21"/>
                      <w:szCs w:val="21"/>
                    </w:rPr>
                    <w:t>CO</w:t>
                  </w:r>
                </w:p>
              </w:tc>
              <w:tc>
                <w:tcPr>
                  <w:tcW w:w="1718" w:type="dxa"/>
                  <w:vMerge/>
                </w:tcPr>
                <w:p w14:paraId="1A550602" w14:textId="77777777" w:rsidR="00710789" w:rsidRDefault="00710789" w:rsidP="00710789">
                  <w:pPr>
                    <w:tabs>
                      <w:tab w:val="left" w:pos="2520"/>
                    </w:tabs>
                    <w:spacing w:line="360" w:lineRule="exact"/>
                    <w:ind w:firstLineChars="0" w:firstLine="0"/>
                    <w:jc w:val="center"/>
                    <w:rPr>
                      <w:sz w:val="21"/>
                      <w:szCs w:val="21"/>
                    </w:rPr>
                  </w:pPr>
                </w:p>
              </w:tc>
              <w:tc>
                <w:tcPr>
                  <w:tcW w:w="1718" w:type="dxa"/>
                  <w:vAlign w:val="center"/>
                </w:tcPr>
                <w:p w14:paraId="4AD44D72"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w:t>
                  </w:r>
                </w:p>
              </w:tc>
              <w:tc>
                <w:tcPr>
                  <w:tcW w:w="1718" w:type="dxa"/>
                  <w:vAlign w:val="center"/>
                </w:tcPr>
                <w:p w14:paraId="4DABFCA2"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4000</w:t>
                  </w:r>
                </w:p>
              </w:tc>
              <w:tc>
                <w:tcPr>
                  <w:tcW w:w="1604" w:type="dxa"/>
                  <w:vAlign w:val="center"/>
                </w:tcPr>
                <w:p w14:paraId="5A07B41B"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10000</w:t>
                  </w:r>
                </w:p>
              </w:tc>
            </w:tr>
            <w:tr w:rsidR="00710789" w14:paraId="2FF8AA18" w14:textId="77777777" w:rsidTr="00ED6F83">
              <w:trPr>
                <w:cantSplit/>
                <w:trHeight w:val="340"/>
                <w:jc w:val="center"/>
              </w:trPr>
              <w:tc>
                <w:tcPr>
                  <w:tcW w:w="1486" w:type="dxa"/>
                  <w:vAlign w:val="center"/>
                </w:tcPr>
                <w:p w14:paraId="22A3C406" w14:textId="77777777" w:rsidR="00710789" w:rsidRDefault="00710789" w:rsidP="00710789">
                  <w:pPr>
                    <w:tabs>
                      <w:tab w:val="left" w:pos="2520"/>
                    </w:tabs>
                    <w:spacing w:line="360" w:lineRule="exact"/>
                    <w:ind w:firstLineChars="0" w:firstLine="0"/>
                    <w:jc w:val="center"/>
                    <w:rPr>
                      <w:sz w:val="21"/>
                      <w:szCs w:val="21"/>
                    </w:rPr>
                  </w:pPr>
                  <w:r>
                    <w:rPr>
                      <w:sz w:val="21"/>
                      <w:szCs w:val="21"/>
                    </w:rPr>
                    <w:t>O</w:t>
                  </w:r>
                  <w:r>
                    <w:rPr>
                      <w:sz w:val="21"/>
                      <w:szCs w:val="21"/>
                      <w:vertAlign w:val="subscript"/>
                    </w:rPr>
                    <w:t>3</w:t>
                  </w:r>
                </w:p>
              </w:tc>
              <w:tc>
                <w:tcPr>
                  <w:tcW w:w="1718" w:type="dxa"/>
                  <w:vMerge/>
                </w:tcPr>
                <w:p w14:paraId="7FA3E721" w14:textId="77777777" w:rsidR="00710789" w:rsidRDefault="00710789" w:rsidP="00710789">
                  <w:pPr>
                    <w:tabs>
                      <w:tab w:val="left" w:pos="2520"/>
                    </w:tabs>
                    <w:spacing w:line="360" w:lineRule="exact"/>
                    <w:ind w:firstLineChars="0" w:firstLine="0"/>
                    <w:jc w:val="center"/>
                    <w:rPr>
                      <w:sz w:val="21"/>
                      <w:szCs w:val="21"/>
                    </w:rPr>
                  </w:pPr>
                </w:p>
              </w:tc>
              <w:tc>
                <w:tcPr>
                  <w:tcW w:w="1718" w:type="dxa"/>
                  <w:vAlign w:val="center"/>
                </w:tcPr>
                <w:p w14:paraId="4DE6CBBB"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w:t>
                  </w:r>
                </w:p>
              </w:tc>
              <w:tc>
                <w:tcPr>
                  <w:tcW w:w="1718" w:type="dxa"/>
                  <w:vAlign w:val="center"/>
                </w:tcPr>
                <w:p w14:paraId="2A22B0C2"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160</w:t>
                  </w:r>
                </w:p>
              </w:tc>
              <w:tc>
                <w:tcPr>
                  <w:tcW w:w="1604" w:type="dxa"/>
                  <w:vAlign w:val="center"/>
                </w:tcPr>
                <w:p w14:paraId="0FE3C491"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200</w:t>
                  </w:r>
                </w:p>
              </w:tc>
            </w:tr>
            <w:tr w:rsidR="00710789" w14:paraId="128A6E9A" w14:textId="77777777" w:rsidTr="00ED6F83">
              <w:trPr>
                <w:cantSplit/>
                <w:trHeight w:val="340"/>
                <w:jc w:val="center"/>
              </w:trPr>
              <w:tc>
                <w:tcPr>
                  <w:tcW w:w="1486" w:type="dxa"/>
                  <w:vAlign w:val="center"/>
                </w:tcPr>
                <w:p w14:paraId="71A23621" w14:textId="77777777" w:rsidR="00710789" w:rsidRDefault="00710789" w:rsidP="00710789">
                  <w:pPr>
                    <w:tabs>
                      <w:tab w:val="left" w:pos="2520"/>
                    </w:tabs>
                    <w:spacing w:line="360" w:lineRule="exact"/>
                    <w:ind w:firstLineChars="0" w:firstLine="0"/>
                    <w:jc w:val="center"/>
                    <w:rPr>
                      <w:sz w:val="21"/>
                      <w:szCs w:val="21"/>
                    </w:rPr>
                  </w:pPr>
                  <w:r>
                    <w:rPr>
                      <w:rFonts w:hint="eastAsia"/>
                      <w:sz w:val="21"/>
                      <w:szCs w:val="21"/>
                    </w:rPr>
                    <w:t>非甲烷总烃</w:t>
                  </w:r>
                </w:p>
              </w:tc>
              <w:tc>
                <w:tcPr>
                  <w:tcW w:w="1718" w:type="dxa"/>
                </w:tcPr>
                <w:p w14:paraId="770380E7" w14:textId="39A93A78" w:rsidR="00710789" w:rsidRDefault="00CB585C" w:rsidP="00710789">
                  <w:pPr>
                    <w:tabs>
                      <w:tab w:val="left" w:pos="2520"/>
                    </w:tabs>
                    <w:spacing w:line="360" w:lineRule="exact"/>
                    <w:ind w:firstLineChars="0" w:firstLine="0"/>
                    <w:jc w:val="center"/>
                    <w:rPr>
                      <w:sz w:val="21"/>
                      <w:szCs w:val="21"/>
                    </w:rPr>
                  </w:pPr>
                  <w:r>
                    <w:rPr>
                      <w:rFonts w:hint="eastAsia"/>
                      <w:sz w:val="21"/>
                      <w:szCs w:val="21"/>
                    </w:rPr>
                    <w:t>小时值</w:t>
                  </w:r>
                </w:p>
              </w:tc>
              <w:tc>
                <w:tcPr>
                  <w:tcW w:w="5040" w:type="dxa"/>
                  <w:gridSpan w:val="3"/>
                  <w:vAlign w:val="center"/>
                </w:tcPr>
                <w:p w14:paraId="5C7513EE" w14:textId="046F72A9" w:rsidR="00710789" w:rsidRDefault="00CB585C" w:rsidP="00CB585C">
                  <w:pPr>
                    <w:tabs>
                      <w:tab w:val="left" w:pos="2520"/>
                    </w:tabs>
                    <w:spacing w:line="360" w:lineRule="exact"/>
                    <w:ind w:firstLineChars="0" w:firstLine="0"/>
                    <w:jc w:val="center"/>
                    <w:rPr>
                      <w:sz w:val="21"/>
                      <w:szCs w:val="21"/>
                    </w:rPr>
                  </w:pPr>
                  <w:r>
                    <w:rPr>
                      <w:rFonts w:hint="eastAsia"/>
                      <w:sz w:val="21"/>
                      <w:szCs w:val="21"/>
                    </w:rPr>
                    <w:t xml:space="preserve">2.0 </w:t>
                  </w:r>
                  <w:r>
                    <w:rPr>
                      <w:rFonts w:eastAsia="黑体" w:hint="eastAsia"/>
                      <w:sz w:val="21"/>
                      <w:szCs w:val="21"/>
                    </w:rPr>
                    <w:t>m</w:t>
                  </w:r>
                  <w:r>
                    <w:rPr>
                      <w:rFonts w:eastAsia="黑体"/>
                      <w:sz w:val="21"/>
                      <w:szCs w:val="21"/>
                    </w:rPr>
                    <w:t>g/m</w:t>
                  </w:r>
                  <w:r>
                    <w:rPr>
                      <w:rFonts w:eastAsia="黑体"/>
                      <w:sz w:val="21"/>
                      <w:szCs w:val="21"/>
                      <w:vertAlign w:val="superscript"/>
                    </w:rPr>
                    <w:t>3</w:t>
                  </w:r>
                </w:p>
              </w:tc>
            </w:tr>
          </w:tbl>
          <w:p w14:paraId="02FF4E5F" w14:textId="77777777" w:rsidR="00922B4A" w:rsidRDefault="00392342">
            <w:pPr>
              <w:spacing w:beforeLines="50" w:before="156" w:line="360" w:lineRule="auto"/>
              <w:ind w:firstLine="480"/>
              <w:rPr>
                <w:rFonts w:eastAsia="黑体"/>
              </w:rPr>
            </w:pPr>
            <w:r>
              <w:rPr>
                <w:rFonts w:eastAsia="黑体"/>
              </w:rPr>
              <w:t>2</w:t>
            </w:r>
            <w:r>
              <w:rPr>
                <w:rFonts w:eastAsia="黑体"/>
              </w:rPr>
              <w:t>．地表水</w:t>
            </w:r>
          </w:p>
          <w:p w14:paraId="176E54C1" w14:textId="0EAB6BAC" w:rsidR="00922B4A" w:rsidRDefault="00392342">
            <w:pPr>
              <w:spacing w:line="360" w:lineRule="auto"/>
              <w:ind w:firstLine="480"/>
            </w:pPr>
            <w:r>
              <w:rPr>
                <w:rFonts w:hint="eastAsia"/>
              </w:rPr>
              <w:t>执行</w:t>
            </w:r>
            <w:r>
              <w:t>《地表水环境质量标准》（</w:t>
            </w:r>
            <w:r>
              <w:t>GB3838</w:t>
            </w:r>
            <w:r>
              <w:t>－</w:t>
            </w:r>
            <w:r>
              <w:t>2002</w:t>
            </w:r>
            <w:r>
              <w:t>）</w:t>
            </w:r>
            <w:r w:rsidR="00CD4CC4" w:rsidRPr="00E2131C">
              <w:rPr>
                <w:rFonts w:ascii="宋体" w:hAnsi="宋体" w:cs="宋体" w:hint="eastAsia"/>
              </w:rPr>
              <w:t>Ⅲ</w:t>
            </w:r>
            <w:r w:rsidR="00065561">
              <w:rPr>
                <w:rFonts w:hint="eastAsia"/>
              </w:rPr>
              <w:t>类</w:t>
            </w:r>
            <w:r w:rsidR="009B6B96">
              <w:rPr>
                <w:rFonts w:hint="eastAsia"/>
              </w:rPr>
              <w:t>，</w:t>
            </w:r>
            <w:r>
              <w:rPr>
                <w:szCs w:val="21"/>
              </w:rPr>
              <w:t>具体见下表。</w:t>
            </w:r>
          </w:p>
          <w:p w14:paraId="2BC0EB20" w14:textId="03321C02" w:rsidR="00922B4A" w:rsidRDefault="00392342">
            <w:pPr>
              <w:tabs>
                <w:tab w:val="left" w:pos="2520"/>
              </w:tabs>
              <w:spacing w:afterLines="25" w:after="78" w:line="360" w:lineRule="auto"/>
              <w:ind w:firstLineChars="0" w:firstLine="0"/>
              <w:jc w:val="center"/>
              <w:rPr>
                <w:rFonts w:ascii="黑体" w:eastAsia="黑体" w:hAnsi="黑体"/>
                <w:szCs w:val="21"/>
              </w:rPr>
            </w:pPr>
            <w:r>
              <w:rPr>
                <w:rFonts w:ascii="黑体" w:eastAsia="黑体" w:hAnsi="黑体"/>
                <w:szCs w:val="21"/>
              </w:rPr>
              <w:t>表</w:t>
            </w:r>
            <w:r w:rsidR="00B50AA8">
              <w:rPr>
                <w:rFonts w:ascii="黑体" w:eastAsia="黑体" w:hAnsi="黑体" w:hint="eastAsia"/>
                <w:szCs w:val="21"/>
              </w:rPr>
              <w:t xml:space="preserve">15  </w:t>
            </w:r>
            <w:r>
              <w:rPr>
                <w:rFonts w:ascii="黑体" w:eastAsia="黑体" w:hAnsi="黑体" w:hint="eastAsia"/>
                <w:szCs w:val="21"/>
              </w:rPr>
              <w:t xml:space="preserve">  地表水环境质量标准</w:t>
            </w:r>
            <w:r w:rsidR="00E87DD3">
              <w:rPr>
                <w:rFonts w:ascii="黑体" w:eastAsia="黑体" w:hAnsi="黑体" w:hint="eastAsia"/>
                <w:szCs w:val="21"/>
              </w:rPr>
              <w:t xml:space="preserve">    单位：</w:t>
            </w:r>
            <w:r w:rsidR="00E87DD3" w:rsidRPr="00E87DD3">
              <w:rPr>
                <w:rFonts w:ascii="黑体" w:eastAsia="黑体" w:hAnsi="黑体"/>
                <w:szCs w:val="21"/>
              </w:rPr>
              <w:t>mg/L</w:t>
            </w: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04"/>
              <w:gridCol w:w="2119"/>
              <w:gridCol w:w="2231"/>
            </w:tblGrid>
            <w:tr w:rsidR="00922B4A" w14:paraId="18654E80" w14:textId="77777777" w:rsidTr="00EC666C">
              <w:trPr>
                <w:trHeight w:val="469"/>
              </w:trPr>
              <w:tc>
                <w:tcPr>
                  <w:tcW w:w="1990" w:type="dxa"/>
                  <w:vAlign w:val="center"/>
                </w:tcPr>
                <w:p w14:paraId="2308FF85" w14:textId="77777777" w:rsidR="00922B4A" w:rsidRDefault="00392342">
                  <w:pPr>
                    <w:spacing w:line="360" w:lineRule="exact"/>
                    <w:ind w:firstLineChars="0" w:firstLine="0"/>
                    <w:jc w:val="center"/>
                    <w:rPr>
                      <w:sz w:val="21"/>
                      <w:szCs w:val="21"/>
                    </w:rPr>
                  </w:pPr>
                  <w:r>
                    <w:rPr>
                      <w:rFonts w:hint="eastAsia"/>
                      <w:sz w:val="21"/>
                      <w:szCs w:val="21"/>
                    </w:rPr>
                    <w:t>项目</w:t>
                  </w:r>
                </w:p>
              </w:tc>
              <w:tc>
                <w:tcPr>
                  <w:tcW w:w="1904" w:type="dxa"/>
                  <w:vAlign w:val="center"/>
                </w:tcPr>
                <w:p w14:paraId="2B3F6370" w14:textId="77777777" w:rsidR="00922B4A" w:rsidRDefault="00392342">
                  <w:pPr>
                    <w:spacing w:line="360" w:lineRule="exact"/>
                    <w:ind w:firstLineChars="0" w:firstLine="0"/>
                    <w:jc w:val="center"/>
                    <w:rPr>
                      <w:sz w:val="21"/>
                      <w:szCs w:val="21"/>
                    </w:rPr>
                  </w:pPr>
                  <w:r>
                    <w:rPr>
                      <w:rFonts w:hint="eastAsia"/>
                      <w:sz w:val="21"/>
                      <w:szCs w:val="21"/>
                    </w:rPr>
                    <w:t>COD</w:t>
                  </w:r>
                </w:p>
              </w:tc>
              <w:tc>
                <w:tcPr>
                  <w:tcW w:w="2119" w:type="dxa"/>
                  <w:vAlign w:val="center"/>
                </w:tcPr>
                <w:p w14:paraId="39D69C86" w14:textId="77777777" w:rsidR="00922B4A" w:rsidRDefault="00392342">
                  <w:pPr>
                    <w:spacing w:line="360" w:lineRule="exact"/>
                    <w:ind w:firstLineChars="0" w:firstLine="0"/>
                    <w:jc w:val="center"/>
                    <w:rPr>
                      <w:sz w:val="21"/>
                      <w:szCs w:val="21"/>
                    </w:rPr>
                  </w:pPr>
                  <w:r>
                    <w:rPr>
                      <w:rFonts w:hint="eastAsia"/>
                      <w:sz w:val="21"/>
                      <w:szCs w:val="21"/>
                    </w:rPr>
                    <w:t>氨氮</w:t>
                  </w:r>
                </w:p>
              </w:tc>
              <w:tc>
                <w:tcPr>
                  <w:tcW w:w="2231" w:type="dxa"/>
                  <w:vAlign w:val="center"/>
                </w:tcPr>
                <w:p w14:paraId="793F9C8A" w14:textId="77777777" w:rsidR="00922B4A" w:rsidRDefault="00392342">
                  <w:pPr>
                    <w:spacing w:line="360" w:lineRule="exact"/>
                    <w:ind w:firstLineChars="0" w:firstLine="0"/>
                    <w:jc w:val="center"/>
                    <w:rPr>
                      <w:sz w:val="21"/>
                      <w:szCs w:val="21"/>
                    </w:rPr>
                  </w:pPr>
                  <w:r>
                    <w:rPr>
                      <w:rFonts w:hint="eastAsia"/>
                      <w:sz w:val="21"/>
                      <w:szCs w:val="21"/>
                    </w:rPr>
                    <w:t>总磷</w:t>
                  </w:r>
                </w:p>
              </w:tc>
            </w:tr>
            <w:tr w:rsidR="00065561" w14:paraId="4FE15B6B" w14:textId="77777777" w:rsidTr="00EC666C">
              <w:trPr>
                <w:trHeight w:val="411"/>
              </w:trPr>
              <w:tc>
                <w:tcPr>
                  <w:tcW w:w="1990" w:type="dxa"/>
                  <w:vAlign w:val="center"/>
                </w:tcPr>
                <w:p w14:paraId="4DDB4A74" w14:textId="1076BF02" w:rsidR="00065561" w:rsidRDefault="00065561">
                  <w:pPr>
                    <w:spacing w:line="360" w:lineRule="exact"/>
                    <w:ind w:firstLineChars="0" w:firstLine="0"/>
                    <w:jc w:val="center"/>
                    <w:rPr>
                      <w:sz w:val="21"/>
                      <w:szCs w:val="21"/>
                    </w:rPr>
                  </w:pPr>
                  <w:r>
                    <w:rPr>
                      <w:sz w:val="21"/>
                      <w:szCs w:val="21"/>
                    </w:rPr>
                    <w:t>标准值</w:t>
                  </w:r>
                </w:p>
              </w:tc>
              <w:tc>
                <w:tcPr>
                  <w:tcW w:w="1904" w:type="dxa"/>
                  <w:vAlign w:val="center"/>
                </w:tcPr>
                <w:p w14:paraId="70C412D0" w14:textId="14E763C3" w:rsidR="00065561" w:rsidRDefault="00065561">
                  <w:pPr>
                    <w:spacing w:line="360" w:lineRule="exact"/>
                    <w:ind w:firstLineChars="0" w:firstLine="0"/>
                    <w:jc w:val="center"/>
                    <w:rPr>
                      <w:sz w:val="21"/>
                      <w:szCs w:val="21"/>
                    </w:rPr>
                  </w:pPr>
                  <w:r>
                    <w:rPr>
                      <w:rFonts w:hint="eastAsia"/>
                      <w:sz w:val="21"/>
                      <w:szCs w:val="21"/>
                    </w:rPr>
                    <w:t>≤</w:t>
                  </w:r>
                  <w:r w:rsidR="00CD4CC4">
                    <w:rPr>
                      <w:rFonts w:hint="eastAsia"/>
                      <w:sz w:val="21"/>
                      <w:szCs w:val="21"/>
                    </w:rPr>
                    <w:t>20</w:t>
                  </w:r>
                </w:p>
              </w:tc>
              <w:tc>
                <w:tcPr>
                  <w:tcW w:w="2119" w:type="dxa"/>
                  <w:vAlign w:val="center"/>
                </w:tcPr>
                <w:p w14:paraId="2D12AB20" w14:textId="53438301" w:rsidR="00065561" w:rsidRDefault="00065561">
                  <w:pPr>
                    <w:spacing w:line="360" w:lineRule="exact"/>
                    <w:ind w:firstLineChars="0" w:firstLine="0"/>
                    <w:jc w:val="center"/>
                    <w:rPr>
                      <w:sz w:val="21"/>
                      <w:szCs w:val="21"/>
                    </w:rPr>
                  </w:pPr>
                  <w:r>
                    <w:rPr>
                      <w:rFonts w:hint="eastAsia"/>
                      <w:sz w:val="21"/>
                      <w:szCs w:val="21"/>
                    </w:rPr>
                    <w:t>≤</w:t>
                  </w:r>
                  <w:r w:rsidR="00CD4CC4">
                    <w:rPr>
                      <w:rFonts w:hint="eastAsia"/>
                      <w:sz w:val="21"/>
                      <w:szCs w:val="21"/>
                    </w:rPr>
                    <w:t>1.0</w:t>
                  </w:r>
                </w:p>
              </w:tc>
              <w:tc>
                <w:tcPr>
                  <w:tcW w:w="2231" w:type="dxa"/>
                  <w:vAlign w:val="center"/>
                </w:tcPr>
                <w:p w14:paraId="403BC42A" w14:textId="1AC6F451" w:rsidR="00065561" w:rsidRDefault="00CD4CC4">
                  <w:pPr>
                    <w:spacing w:line="360" w:lineRule="exact"/>
                    <w:ind w:firstLineChars="0" w:firstLine="0"/>
                    <w:jc w:val="center"/>
                    <w:rPr>
                      <w:sz w:val="21"/>
                      <w:szCs w:val="21"/>
                    </w:rPr>
                  </w:pPr>
                  <w:r>
                    <w:rPr>
                      <w:rFonts w:hint="eastAsia"/>
                      <w:sz w:val="21"/>
                      <w:szCs w:val="21"/>
                    </w:rPr>
                    <w:t>0.2</w:t>
                  </w:r>
                </w:p>
              </w:tc>
            </w:tr>
          </w:tbl>
          <w:p w14:paraId="6308B7FC" w14:textId="3421BA38" w:rsidR="00922B4A" w:rsidRDefault="00616445">
            <w:pPr>
              <w:pStyle w:val="ad"/>
              <w:spacing w:line="360" w:lineRule="auto"/>
              <w:ind w:firstLine="480"/>
              <w:rPr>
                <w:rFonts w:ascii="黑体" w:eastAsia="黑体" w:hAnsi="黑体"/>
                <w:sz w:val="24"/>
                <w:szCs w:val="24"/>
              </w:rPr>
            </w:pPr>
            <w:r>
              <w:rPr>
                <w:rFonts w:ascii="黑体" w:eastAsia="黑体" w:hAnsi="黑体" w:hint="eastAsia"/>
                <w:sz w:val="24"/>
                <w:szCs w:val="24"/>
              </w:rPr>
              <w:t>3</w:t>
            </w:r>
            <w:r w:rsidR="00392342">
              <w:rPr>
                <w:rFonts w:ascii="黑体" w:eastAsia="黑体" w:hAnsi="黑体" w:hint="eastAsia"/>
                <w:sz w:val="24"/>
                <w:szCs w:val="24"/>
              </w:rPr>
              <w:t>．</w:t>
            </w:r>
            <w:r w:rsidR="00392342">
              <w:rPr>
                <w:rFonts w:ascii="黑体" w:eastAsia="黑体" w:hAnsi="黑体"/>
                <w:sz w:val="24"/>
                <w:szCs w:val="24"/>
              </w:rPr>
              <w:t>声环境质量</w:t>
            </w:r>
          </w:p>
          <w:p w14:paraId="7BC39A21" w14:textId="428E63D5" w:rsidR="00065561" w:rsidRPr="00CB585C" w:rsidRDefault="00065561" w:rsidP="00065561">
            <w:pPr>
              <w:pStyle w:val="ad"/>
              <w:spacing w:line="360" w:lineRule="auto"/>
              <w:ind w:firstLine="480"/>
              <w:rPr>
                <w:rFonts w:ascii="Times New Roman" w:hAnsi="Times New Roman"/>
                <w:sz w:val="24"/>
                <w:szCs w:val="24"/>
                <w:u w:val="single"/>
              </w:rPr>
            </w:pPr>
            <w:r w:rsidRPr="00CB585C">
              <w:rPr>
                <w:rFonts w:ascii="Times New Roman" w:hAnsi="Times New Roman"/>
                <w:sz w:val="24"/>
                <w:szCs w:val="24"/>
                <w:u w:val="single"/>
              </w:rPr>
              <w:t>执行《声环境质量标准》（</w:t>
            </w:r>
            <w:r w:rsidRPr="00CB585C">
              <w:rPr>
                <w:rFonts w:ascii="Times New Roman" w:hAnsi="Times New Roman"/>
                <w:sz w:val="24"/>
                <w:szCs w:val="24"/>
                <w:u w:val="single"/>
              </w:rPr>
              <w:t>GB3096-2008</w:t>
            </w:r>
            <w:r w:rsidRPr="00CB585C">
              <w:rPr>
                <w:rFonts w:ascii="Times New Roman" w:hAnsi="Times New Roman"/>
                <w:sz w:val="24"/>
                <w:szCs w:val="24"/>
                <w:u w:val="single"/>
              </w:rPr>
              <w:t>）中的</w:t>
            </w:r>
            <w:r w:rsidR="00710789" w:rsidRPr="00CB585C">
              <w:rPr>
                <w:rFonts w:ascii="Times New Roman" w:hAnsi="Times New Roman"/>
                <w:sz w:val="24"/>
                <w:szCs w:val="24"/>
                <w:u w:val="single"/>
              </w:rPr>
              <w:t>3</w:t>
            </w:r>
            <w:r w:rsidR="00505E1C" w:rsidRPr="00CB585C">
              <w:rPr>
                <w:rFonts w:ascii="Times New Roman" w:hAnsi="Times New Roman" w:hint="eastAsia"/>
                <w:sz w:val="24"/>
                <w:szCs w:val="24"/>
                <w:u w:val="single"/>
              </w:rPr>
              <w:t>类</w:t>
            </w:r>
            <w:r w:rsidRPr="00CB585C">
              <w:rPr>
                <w:rFonts w:ascii="Times New Roman" w:hAnsi="Times New Roman"/>
                <w:sz w:val="24"/>
                <w:szCs w:val="24"/>
                <w:u w:val="single"/>
              </w:rPr>
              <w:t>标准，见</w:t>
            </w:r>
            <w:r w:rsidRPr="00CB585C">
              <w:rPr>
                <w:rFonts w:ascii="Times New Roman" w:hAnsi="Times New Roman" w:hint="eastAsia"/>
                <w:sz w:val="24"/>
                <w:szCs w:val="24"/>
                <w:u w:val="single"/>
              </w:rPr>
              <w:t>下表</w:t>
            </w:r>
            <w:r w:rsidRPr="00CB585C">
              <w:rPr>
                <w:rFonts w:ascii="Times New Roman" w:hAnsi="Times New Roman"/>
                <w:sz w:val="24"/>
                <w:szCs w:val="24"/>
                <w:u w:val="single"/>
              </w:rPr>
              <w:t>。</w:t>
            </w:r>
          </w:p>
          <w:p w14:paraId="5AFE973C" w14:textId="3ED376F2" w:rsidR="00182F59" w:rsidRPr="00CB585C" w:rsidRDefault="00182F59" w:rsidP="00182F59">
            <w:pPr>
              <w:pStyle w:val="ad"/>
              <w:spacing w:line="360" w:lineRule="auto"/>
              <w:ind w:firstLineChars="0" w:firstLine="0"/>
              <w:jc w:val="center"/>
              <w:rPr>
                <w:rFonts w:ascii="Times New Roman" w:hAnsi="Times New Roman"/>
                <w:sz w:val="24"/>
                <w:szCs w:val="24"/>
                <w:u w:val="single"/>
              </w:rPr>
            </w:pPr>
            <w:r w:rsidRPr="00CB585C">
              <w:rPr>
                <w:rFonts w:ascii="Times New Roman" w:eastAsia="黑体" w:hAnsi="Times New Roman"/>
                <w:bCs/>
                <w:sz w:val="24"/>
                <w:szCs w:val="24"/>
                <w:u w:val="single"/>
              </w:rPr>
              <w:t>表</w:t>
            </w:r>
            <w:r w:rsidR="00B50AA8">
              <w:rPr>
                <w:rFonts w:ascii="Times New Roman" w:eastAsia="黑体" w:hAnsi="Times New Roman" w:hint="eastAsia"/>
                <w:bCs/>
                <w:sz w:val="24"/>
                <w:szCs w:val="24"/>
                <w:u w:val="single"/>
              </w:rPr>
              <w:t>16</w:t>
            </w:r>
            <w:r w:rsidRPr="00CB585C">
              <w:rPr>
                <w:rFonts w:ascii="Times New Roman" w:eastAsia="黑体" w:hAnsi="Times New Roman"/>
                <w:bCs/>
                <w:sz w:val="24"/>
                <w:szCs w:val="24"/>
                <w:u w:val="single"/>
              </w:rPr>
              <w:t xml:space="preserve">   </w:t>
            </w:r>
            <w:r w:rsidRPr="00CB585C">
              <w:rPr>
                <w:rFonts w:ascii="Times New Roman" w:eastAsia="黑体" w:hAnsi="Times New Roman"/>
                <w:bCs/>
                <w:sz w:val="24"/>
                <w:szCs w:val="24"/>
                <w:u w:val="single"/>
              </w:rPr>
              <w:t>声环境质量标准</w:t>
            </w:r>
            <w:r w:rsidRPr="00CB585C">
              <w:rPr>
                <w:rFonts w:ascii="Times New Roman" w:eastAsia="黑体" w:hAnsi="Times New Roman" w:hint="eastAsia"/>
                <w:bCs/>
                <w:sz w:val="24"/>
                <w:szCs w:val="24"/>
                <w:u w:val="single"/>
              </w:rPr>
              <w:t xml:space="preserve">  </w:t>
            </w:r>
            <w:r w:rsidRPr="00CB585C">
              <w:rPr>
                <w:rFonts w:ascii="Times New Roman" w:eastAsia="黑体" w:hAnsi="Times New Roman"/>
                <w:bCs/>
                <w:sz w:val="24"/>
                <w:szCs w:val="24"/>
                <w:u w:val="single"/>
              </w:rPr>
              <w:t>单位：</w:t>
            </w:r>
            <w:r w:rsidRPr="00CB585C">
              <w:rPr>
                <w:rFonts w:ascii="Times New Roman" w:eastAsia="黑体" w:hAnsi="Times New Roman"/>
                <w:sz w:val="24"/>
                <w:szCs w:val="24"/>
                <w:u w:val="single"/>
              </w:rPr>
              <w:t>dB</w:t>
            </w:r>
            <w:r w:rsidRPr="00CB585C">
              <w:rPr>
                <w:rFonts w:ascii="Times New Roman" w:eastAsia="黑体" w:hAnsi="Times New Roman"/>
                <w:sz w:val="24"/>
                <w:szCs w:val="24"/>
                <w:u w:val="single"/>
              </w:rPr>
              <w:t>（</w:t>
            </w:r>
            <w:r w:rsidRPr="00CB585C">
              <w:rPr>
                <w:rFonts w:ascii="Times New Roman" w:eastAsia="黑体" w:hAnsi="Times New Roman"/>
                <w:sz w:val="24"/>
                <w:szCs w:val="24"/>
                <w:u w:val="single"/>
              </w:rPr>
              <w:t>A</w:t>
            </w:r>
            <w:r w:rsidRPr="00CB585C">
              <w:rPr>
                <w:rFonts w:ascii="Times New Roman" w:eastAsia="黑体" w:hAnsi="Times New Roman"/>
                <w:sz w:val="24"/>
                <w:szCs w:val="24"/>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9"/>
              <w:gridCol w:w="2749"/>
            </w:tblGrid>
            <w:tr w:rsidR="00182F59" w14:paraId="4B77567F" w14:textId="77777777" w:rsidTr="00CB585C">
              <w:trPr>
                <w:trHeight w:val="450"/>
              </w:trPr>
              <w:tc>
                <w:tcPr>
                  <w:tcW w:w="1665" w:type="pct"/>
                  <w:vAlign w:val="center"/>
                </w:tcPr>
                <w:p w14:paraId="73FCC092" w14:textId="77777777" w:rsidR="00182F59" w:rsidRDefault="00182F59" w:rsidP="00BC5FEE">
                  <w:pPr>
                    <w:spacing w:line="360" w:lineRule="exact"/>
                    <w:ind w:firstLineChars="0" w:firstLine="0"/>
                    <w:jc w:val="center"/>
                    <w:rPr>
                      <w:color w:val="000000"/>
                      <w:sz w:val="21"/>
                      <w:szCs w:val="21"/>
                    </w:rPr>
                  </w:pPr>
                  <w:r>
                    <w:rPr>
                      <w:color w:val="000000"/>
                      <w:sz w:val="21"/>
                      <w:szCs w:val="21"/>
                    </w:rPr>
                    <w:t>指标名称</w:t>
                  </w:r>
                </w:p>
              </w:tc>
              <w:tc>
                <w:tcPr>
                  <w:tcW w:w="1667" w:type="pct"/>
                  <w:vAlign w:val="center"/>
                </w:tcPr>
                <w:p w14:paraId="427490D5" w14:textId="77777777" w:rsidR="00182F59" w:rsidRDefault="00182F59" w:rsidP="00BC5FEE">
                  <w:pPr>
                    <w:spacing w:line="360" w:lineRule="exact"/>
                    <w:ind w:firstLineChars="0" w:firstLine="0"/>
                    <w:jc w:val="center"/>
                    <w:rPr>
                      <w:color w:val="000000"/>
                      <w:sz w:val="21"/>
                      <w:szCs w:val="21"/>
                    </w:rPr>
                  </w:pPr>
                  <w:r>
                    <w:rPr>
                      <w:color w:val="000000"/>
                      <w:sz w:val="21"/>
                      <w:szCs w:val="21"/>
                    </w:rPr>
                    <w:t>昼间</w:t>
                  </w:r>
                </w:p>
              </w:tc>
              <w:tc>
                <w:tcPr>
                  <w:tcW w:w="1667" w:type="pct"/>
                  <w:vAlign w:val="center"/>
                </w:tcPr>
                <w:p w14:paraId="0CE51585" w14:textId="77777777" w:rsidR="00182F59" w:rsidRDefault="00182F59" w:rsidP="00BC5FEE">
                  <w:pPr>
                    <w:spacing w:line="360" w:lineRule="exact"/>
                    <w:ind w:firstLineChars="0" w:firstLine="0"/>
                    <w:jc w:val="center"/>
                    <w:rPr>
                      <w:color w:val="000000"/>
                      <w:sz w:val="21"/>
                      <w:szCs w:val="21"/>
                    </w:rPr>
                  </w:pPr>
                  <w:r>
                    <w:rPr>
                      <w:color w:val="000000"/>
                      <w:sz w:val="21"/>
                      <w:szCs w:val="21"/>
                    </w:rPr>
                    <w:t>夜间</w:t>
                  </w:r>
                </w:p>
              </w:tc>
            </w:tr>
            <w:tr w:rsidR="00505E1C" w14:paraId="1CF41B19" w14:textId="77777777" w:rsidTr="00CB585C">
              <w:trPr>
                <w:trHeight w:val="450"/>
              </w:trPr>
              <w:tc>
                <w:tcPr>
                  <w:tcW w:w="1665" w:type="pct"/>
                  <w:vAlign w:val="center"/>
                </w:tcPr>
                <w:p w14:paraId="704F1F36" w14:textId="56E16D8F" w:rsidR="00505E1C" w:rsidRDefault="00710789" w:rsidP="00BC5FEE">
                  <w:pPr>
                    <w:spacing w:line="360" w:lineRule="exact"/>
                    <w:ind w:firstLineChars="0" w:firstLine="0"/>
                    <w:jc w:val="center"/>
                    <w:rPr>
                      <w:color w:val="000000"/>
                      <w:sz w:val="21"/>
                      <w:szCs w:val="21"/>
                    </w:rPr>
                  </w:pPr>
                  <w:r>
                    <w:rPr>
                      <w:color w:val="000000"/>
                      <w:sz w:val="21"/>
                      <w:szCs w:val="21"/>
                    </w:rPr>
                    <w:t>3</w:t>
                  </w:r>
                  <w:r w:rsidR="00505E1C">
                    <w:rPr>
                      <w:rFonts w:hint="eastAsia"/>
                      <w:color w:val="000000"/>
                      <w:sz w:val="21"/>
                      <w:szCs w:val="21"/>
                    </w:rPr>
                    <w:t>类</w:t>
                  </w:r>
                </w:p>
              </w:tc>
              <w:tc>
                <w:tcPr>
                  <w:tcW w:w="1667" w:type="pct"/>
                  <w:vAlign w:val="center"/>
                </w:tcPr>
                <w:p w14:paraId="266D452B" w14:textId="70E4433A" w:rsidR="00505E1C" w:rsidRDefault="00710789" w:rsidP="00BC5FEE">
                  <w:pPr>
                    <w:spacing w:line="360" w:lineRule="exact"/>
                    <w:ind w:firstLineChars="0" w:firstLine="0"/>
                    <w:jc w:val="center"/>
                    <w:rPr>
                      <w:color w:val="000000"/>
                      <w:sz w:val="21"/>
                      <w:szCs w:val="21"/>
                    </w:rPr>
                  </w:pPr>
                  <w:r>
                    <w:rPr>
                      <w:color w:val="000000"/>
                      <w:sz w:val="21"/>
                      <w:szCs w:val="21"/>
                    </w:rPr>
                    <w:t>6</w:t>
                  </w:r>
                  <w:r w:rsidR="00505E1C">
                    <w:rPr>
                      <w:color w:val="000000"/>
                      <w:sz w:val="21"/>
                      <w:szCs w:val="21"/>
                    </w:rPr>
                    <w:t>5</w:t>
                  </w:r>
                </w:p>
              </w:tc>
              <w:tc>
                <w:tcPr>
                  <w:tcW w:w="1667" w:type="pct"/>
                  <w:vAlign w:val="center"/>
                </w:tcPr>
                <w:p w14:paraId="4903417C" w14:textId="4EEB82D1" w:rsidR="00505E1C" w:rsidRDefault="00710789" w:rsidP="00BC5FEE">
                  <w:pPr>
                    <w:spacing w:line="360" w:lineRule="exact"/>
                    <w:ind w:firstLineChars="0" w:firstLine="0"/>
                    <w:jc w:val="center"/>
                    <w:rPr>
                      <w:color w:val="000000"/>
                      <w:sz w:val="21"/>
                      <w:szCs w:val="21"/>
                    </w:rPr>
                  </w:pPr>
                  <w:r>
                    <w:rPr>
                      <w:color w:val="000000"/>
                      <w:sz w:val="21"/>
                      <w:szCs w:val="21"/>
                    </w:rPr>
                    <w:t>5</w:t>
                  </w:r>
                  <w:r w:rsidR="00505E1C">
                    <w:rPr>
                      <w:color w:val="000000"/>
                      <w:sz w:val="21"/>
                      <w:szCs w:val="21"/>
                    </w:rPr>
                    <w:t>5</w:t>
                  </w:r>
                </w:p>
              </w:tc>
            </w:tr>
          </w:tbl>
          <w:p w14:paraId="3A9BA9EF" w14:textId="77777777" w:rsidR="00182F59" w:rsidRDefault="00182F59" w:rsidP="00065561">
            <w:pPr>
              <w:pStyle w:val="ad"/>
              <w:spacing w:line="360" w:lineRule="auto"/>
              <w:ind w:firstLine="480"/>
              <w:rPr>
                <w:rFonts w:ascii="Times New Roman" w:hAnsi="Times New Roman"/>
                <w:sz w:val="24"/>
                <w:szCs w:val="24"/>
              </w:rPr>
            </w:pPr>
          </w:p>
          <w:p w14:paraId="00D2FAFD" w14:textId="77777777" w:rsidR="00182F59" w:rsidRDefault="00182F59" w:rsidP="00065561">
            <w:pPr>
              <w:pStyle w:val="ad"/>
              <w:spacing w:line="360" w:lineRule="auto"/>
              <w:ind w:firstLine="480"/>
              <w:rPr>
                <w:rFonts w:ascii="Times New Roman" w:hAnsi="Times New Roman"/>
                <w:sz w:val="24"/>
                <w:szCs w:val="24"/>
              </w:rPr>
            </w:pPr>
          </w:p>
          <w:p w14:paraId="5D10999D" w14:textId="77777777" w:rsidR="00922B4A" w:rsidRDefault="00922B4A">
            <w:pPr>
              <w:spacing w:line="360" w:lineRule="exact"/>
              <w:ind w:firstLineChars="0" w:firstLine="0"/>
            </w:pPr>
          </w:p>
        </w:tc>
      </w:tr>
      <w:tr w:rsidR="00922B4A" w14:paraId="74A5F7F4" w14:textId="77777777" w:rsidTr="00EC666C">
        <w:trPr>
          <w:trHeight w:val="3396"/>
        </w:trPr>
        <w:tc>
          <w:tcPr>
            <w:tcW w:w="474" w:type="dxa"/>
            <w:vAlign w:val="center"/>
          </w:tcPr>
          <w:p w14:paraId="5C458EA2" w14:textId="77777777" w:rsidR="00922B4A" w:rsidRDefault="00392342">
            <w:pPr>
              <w:spacing w:line="360" w:lineRule="auto"/>
              <w:ind w:firstLineChars="0" w:firstLine="0"/>
              <w:jc w:val="center"/>
              <w:rPr>
                <w:rFonts w:ascii="黑体" w:eastAsia="黑体" w:hAnsi="黑体"/>
              </w:rPr>
            </w:pPr>
            <w:r>
              <w:rPr>
                <w:rFonts w:ascii="黑体" w:eastAsia="黑体" w:hAnsi="黑体"/>
              </w:rPr>
              <w:lastRenderedPageBreak/>
              <w:t>污染物排放标准</w:t>
            </w:r>
          </w:p>
        </w:tc>
        <w:tc>
          <w:tcPr>
            <w:tcW w:w="8470" w:type="dxa"/>
            <w:vAlign w:val="center"/>
          </w:tcPr>
          <w:p w14:paraId="737DCE97" w14:textId="77777777" w:rsidR="00922B4A" w:rsidRDefault="00392342">
            <w:pPr>
              <w:pStyle w:val="ad"/>
              <w:spacing w:line="360" w:lineRule="auto"/>
              <w:ind w:firstLine="480"/>
              <w:contextualSpacing/>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）废气</w:t>
            </w:r>
          </w:p>
          <w:p w14:paraId="00DBE4DC" w14:textId="45B4DE51" w:rsidR="00710789" w:rsidRDefault="00710789" w:rsidP="00710789">
            <w:pPr>
              <w:pStyle w:val="ad"/>
              <w:spacing w:line="360" w:lineRule="auto"/>
              <w:ind w:firstLine="480"/>
              <w:contextualSpacing/>
              <w:rPr>
                <w:rFonts w:ascii="Times New Roman" w:hAnsi="Times New Roman"/>
                <w:sz w:val="24"/>
                <w:szCs w:val="24"/>
              </w:rPr>
            </w:pPr>
            <w:bookmarkStart w:id="6" w:name="_Ref87371863"/>
            <w:r>
              <w:rPr>
                <w:rFonts w:ascii="Times New Roman" w:hAnsi="Times New Roman" w:hint="eastAsia"/>
                <w:sz w:val="24"/>
                <w:szCs w:val="24"/>
              </w:rPr>
              <w:t>本项目粉尘执行《大气污染物综合排放标准》（</w:t>
            </w:r>
            <w:r>
              <w:rPr>
                <w:rFonts w:ascii="Times New Roman" w:hAnsi="Times New Roman" w:hint="eastAsia"/>
                <w:sz w:val="24"/>
                <w:szCs w:val="24"/>
              </w:rPr>
              <w:t>GB16297-96</w:t>
            </w:r>
            <w:r>
              <w:rPr>
                <w:rFonts w:ascii="Times New Roman" w:hAnsi="Times New Roman" w:hint="eastAsia"/>
                <w:sz w:val="24"/>
                <w:szCs w:val="24"/>
              </w:rPr>
              <w:t>）表</w:t>
            </w:r>
            <w:r>
              <w:rPr>
                <w:rFonts w:ascii="Times New Roman" w:hAnsi="Times New Roman" w:hint="eastAsia"/>
                <w:sz w:val="24"/>
                <w:szCs w:val="24"/>
              </w:rPr>
              <w:t>2</w:t>
            </w:r>
            <w:r>
              <w:rPr>
                <w:rFonts w:ascii="Times New Roman" w:hAnsi="Times New Roman" w:hint="eastAsia"/>
                <w:sz w:val="24"/>
                <w:szCs w:val="24"/>
              </w:rPr>
              <w:t>中二级标准（颗粒物，其他），非甲烷总烃排放执行《大气污染物综合排放标准》（</w:t>
            </w:r>
            <w:r>
              <w:rPr>
                <w:rFonts w:ascii="Times New Roman" w:hAnsi="Times New Roman" w:hint="eastAsia"/>
                <w:sz w:val="24"/>
                <w:szCs w:val="24"/>
              </w:rPr>
              <w:t>GB16297-96</w:t>
            </w:r>
            <w:r>
              <w:rPr>
                <w:rFonts w:ascii="Times New Roman" w:hAnsi="Times New Roman" w:hint="eastAsia"/>
                <w:sz w:val="24"/>
                <w:szCs w:val="24"/>
              </w:rPr>
              <w:t>）表</w:t>
            </w:r>
            <w:r>
              <w:rPr>
                <w:rFonts w:ascii="Times New Roman" w:hAnsi="Times New Roman" w:hint="eastAsia"/>
                <w:sz w:val="24"/>
                <w:szCs w:val="24"/>
              </w:rPr>
              <w:t>2</w:t>
            </w:r>
            <w:r>
              <w:rPr>
                <w:rFonts w:ascii="Times New Roman" w:hAnsi="Times New Roman" w:hint="eastAsia"/>
                <w:sz w:val="24"/>
                <w:szCs w:val="24"/>
              </w:rPr>
              <w:t>中二级标准和《关于全省开展工业企业挥发性有机物专项治理工作中排放建议值的通知》（</w:t>
            </w:r>
            <w:proofErr w:type="gramStart"/>
            <w:r>
              <w:rPr>
                <w:rFonts w:ascii="Times New Roman" w:hAnsi="Times New Roman" w:hint="eastAsia"/>
                <w:sz w:val="24"/>
                <w:szCs w:val="24"/>
              </w:rPr>
              <w:t>豫环攻坚办</w:t>
            </w:r>
            <w:proofErr w:type="gramEnd"/>
            <w:r>
              <w:rPr>
                <w:rFonts w:ascii="Times New Roman" w:hAnsi="Times New Roman" w:hint="eastAsia"/>
                <w:sz w:val="24"/>
                <w:szCs w:val="24"/>
              </w:rPr>
              <w:t>[2017]162</w:t>
            </w:r>
            <w:r>
              <w:rPr>
                <w:rFonts w:ascii="Times New Roman" w:hAnsi="Times New Roman" w:hint="eastAsia"/>
                <w:sz w:val="24"/>
                <w:szCs w:val="24"/>
              </w:rPr>
              <w:t>号）中排放建议值。</w:t>
            </w:r>
          </w:p>
          <w:p w14:paraId="0EE7762F" w14:textId="732D85D9" w:rsidR="00710789" w:rsidRDefault="00710789" w:rsidP="00710789">
            <w:pPr>
              <w:pStyle w:val="ad"/>
              <w:spacing w:before="156" w:line="360" w:lineRule="auto"/>
              <w:ind w:firstLineChars="0" w:firstLine="0"/>
              <w:contextualSpacing/>
              <w:jc w:val="center"/>
              <w:rPr>
                <w:rFonts w:ascii="Times New Roman" w:eastAsia="黑体" w:hAnsi="Times New Roman" w:cs="Times New Roman"/>
                <w:bCs/>
                <w:spacing w:val="-6"/>
                <w:sz w:val="24"/>
                <w:szCs w:val="24"/>
              </w:rPr>
            </w:pPr>
            <w:r>
              <w:rPr>
                <w:rFonts w:ascii="Times New Roman" w:eastAsia="黑体" w:hAnsi="Times New Roman" w:cs="Times New Roman"/>
                <w:bCs/>
                <w:spacing w:val="-6"/>
                <w:sz w:val="24"/>
                <w:szCs w:val="24"/>
              </w:rPr>
              <w:t>表</w:t>
            </w:r>
            <w:r w:rsidR="00B50AA8">
              <w:rPr>
                <w:rFonts w:ascii="Times New Roman" w:eastAsia="黑体" w:hAnsi="Times New Roman" w:cs="Times New Roman" w:hint="eastAsia"/>
                <w:bCs/>
                <w:spacing w:val="-6"/>
                <w:sz w:val="24"/>
                <w:szCs w:val="24"/>
              </w:rPr>
              <w:t>17</w:t>
            </w:r>
            <w:r>
              <w:rPr>
                <w:rFonts w:ascii="Times New Roman" w:eastAsia="黑体" w:hAnsi="Times New Roman" w:cs="Times New Roman"/>
                <w:bCs/>
                <w:spacing w:val="-6"/>
                <w:sz w:val="24"/>
                <w:szCs w:val="24"/>
              </w:rPr>
              <w:t xml:space="preserve">  </w:t>
            </w:r>
            <w:r>
              <w:rPr>
                <w:rFonts w:ascii="Times New Roman" w:eastAsia="黑体" w:hAnsi="Times New Roman" w:cs="Times New Roman"/>
                <w:bCs/>
                <w:spacing w:val="-6"/>
                <w:sz w:val="24"/>
                <w:szCs w:val="24"/>
              </w:rPr>
              <w:t>大气污染物排放标准</w:t>
            </w:r>
          </w:p>
          <w:tbl>
            <w:tblPr>
              <w:tblpPr w:leftFromText="180" w:rightFromText="180" w:vertAnchor="text" w:horzAnchor="margin" w:tblpXSpec="center" w:tblpY="28"/>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197"/>
              <w:gridCol w:w="897"/>
              <w:gridCol w:w="716"/>
              <w:gridCol w:w="844"/>
              <w:gridCol w:w="1215"/>
              <w:gridCol w:w="2285"/>
            </w:tblGrid>
            <w:tr w:rsidR="00710789" w14:paraId="2E35CEF2" w14:textId="77777777" w:rsidTr="00ED6F83">
              <w:trPr>
                <w:cantSplit/>
                <w:trHeight w:val="533"/>
                <w:jc w:val="center"/>
              </w:trPr>
              <w:tc>
                <w:tcPr>
                  <w:tcW w:w="916" w:type="dxa"/>
                  <w:vMerge w:val="restart"/>
                  <w:vAlign w:val="center"/>
                </w:tcPr>
                <w:p w14:paraId="60ADADA2" w14:textId="77777777" w:rsidR="00710789" w:rsidRDefault="00710789" w:rsidP="00710789">
                  <w:pPr>
                    <w:spacing w:line="360" w:lineRule="exact"/>
                    <w:ind w:firstLineChars="0" w:firstLine="0"/>
                    <w:jc w:val="center"/>
                    <w:rPr>
                      <w:color w:val="000000"/>
                      <w:sz w:val="21"/>
                      <w:szCs w:val="21"/>
                    </w:rPr>
                  </w:pPr>
                  <w:r>
                    <w:rPr>
                      <w:color w:val="000000"/>
                      <w:sz w:val="21"/>
                      <w:szCs w:val="21"/>
                    </w:rPr>
                    <w:t>污染物</w:t>
                  </w:r>
                </w:p>
              </w:tc>
              <w:tc>
                <w:tcPr>
                  <w:tcW w:w="1197" w:type="dxa"/>
                  <w:vMerge w:val="restart"/>
                  <w:vAlign w:val="center"/>
                </w:tcPr>
                <w:p w14:paraId="01EB0CEA" w14:textId="77777777" w:rsidR="00710789" w:rsidRDefault="00710789" w:rsidP="00710789">
                  <w:pPr>
                    <w:spacing w:line="360" w:lineRule="exact"/>
                    <w:ind w:firstLineChars="0" w:firstLine="0"/>
                    <w:jc w:val="center"/>
                    <w:rPr>
                      <w:color w:val="000000"/>
                      <w:sz w:val="21"/>
                      <w:szCs w:val="21"/>
                    </w:rPr>
                  </w:pPr>
                  <w:r>
                    <w:rPr>
                      <w:color w:val="000000"/>
                      <w:sz w:val="21"/>
                      <w:szCs w:val="21"/>
                    </w:rPr>
                    <w:t>最高允许</w:t>
                  </w:r>
                </w:p>
                <w:p w14:paraId="315B1BC4" w14:textId="77777777" w:rsidR="00710789" w:rsidRDefault="00710789" w:rsidP="00710789">
                  <w:pPr>
                    <w:spacing w:line="360" w:lineRule="exact"/>
                    <w:ind w:firstLineChars="0" w:firstLine="0"/>
                    <w:jc w:val="center"/>
                    <w:rPr>
                      <w:color w:val="000000"/>
                      <w:sz w:val="21"/>
                      <w:szCs w:val="21"/>
                    </w:rPr>
                  </w:pPr>
                  <w:r>
                    <w:rPr>
                      <w:color w:val="000000"/>
                      <w:sz w:val="21"/>
                      <w:szCs w:val="21"/>
                    </w:rPr>
                    <w:t>排放浓度（</w:t>
                  </w:r>
                  <w:r>
                    <w:rPr>
                      <w:color w:val="000000"/>
                      <w:sz w:val="21"/>
                      <w:szCs w:val="21"/>
                    </w:rPr>
                    <w:t>mg/m</w:t>
                  </w:r>
                  <w:r>
                    <w:rPr>
                      <w:color w:val="000000"/>
                      <w:sz w:val="21"/>
                      <w:szCs w:val="21"/>
                      <w:vertAlign w:val="superscript"/>
                    </w:rPr>
                    <w:t>3</w:t>
                  </w:r>
                  <w:r>
                    <w:rPr>
                      <w:color w:val="000000"/>
                      <w:sz w:val="21"/>
                      <w:szCs w:val="21"/>
                    </w:rPr>
                    <w:t>）</w:t>
                  </w:r>
                </w:p>
              </w:tc>
              <w:tc>
                <w:tcPr>
                  <w:tcW w:w="1613" w:type="dxa"/>
                  <w:gridSpan w:val="2"/>
                  <w:vAlign w:val="center"/>
                </w:tcPr>
                <w:p w14:paraId="0F44EEDF" w14:textId="77777777" w:rsidR="00710789" w:rsidRDefault="00710789" w:rsidP="00710789">
                  <w:pPr>
                    <w:spacing w:line="360" w:lineRule="exact"/>
                    <w:ind w:firstLineChars="0" w:firstLine="0"/>
                    <w:jc w:val="center"/>
                    <w:rPr>
                      <w:color w:val="000000"/>
                      <w:sz w:val="21"/>
                      <w:szCs w:val="21"/>
                    </w:rPr>
                  </w:pPr>
                  <w:r>
                    <w:rPr>
                      <w:color w:val="000000"/>
                      <w:sz w:val="21"/>
                      <w:szCs w:val="21"/>
                    </w:rPr>
                    <w:t>最高允许排放速率（</w:t>
                  </w:r>
                  <w:r>
                    <w:rPr>
                      <w:color w:val="000000"/>
                      <w:sz w:val="21"/>
                      <w:szCs w:val="21"/>
                    </w:rPr>
                    <w:t>kg/h</w:t>
                  </w:r>
                  <w:r>
                    <w:rPr>
                      <w:color w:val="000000"/>
                      <w:sz w:val="21"/>
                      <w:szCs w:val="21"/>
                    </w:rPr>
                    <w:t>）</w:t>
                  </w:r>
                </w:p>
              </w:tc>
              <w:tc>
                <w:tcPr>
                  <w:tcW w:w="2059" w:type="dxa"/>
                  <w:gridSpan w:val="2"/>
                  <w:vAlign w:val="center"/>
                </w:tcPr>
                <w:p w14:paraId="628CA21F" w14:textId="77777777" w:rsidR="00710789" w:rsidRDefault="00710789" w:rsidP="00710789">
                  <w:pPr>
                    <w:spacing w:line="360" w:lineRule="exact"/>
                    <w:ind w:firstLineChars="0" w:firstLine="0"/>
                    <w:jc w:val="center"/>
                    <w:rPr>
                      <w:color w:val="000000"/>
                      <w:sz w:val="21"/>
                      <w:szCs w:val="21"/>
                    </w:rPr>
                  </w:pPr>
                  <w:r>
                    <w:rPr>
                      <w:color w:val="000000"/>
                      <w:sz w:val="21"/>
                      <w:szCs w:val="21"/>
                    </w:rPr>
                    <w:t>无组织排放监控</w:t>
                  </w:r>
                </w:p>
                <w:p w14:paraId="4834798B" w14:textId="77777777" w:rsidR="00710789" w:rsidRDefault="00710789" w:rsidP="00710789">
                  <w:pPr>
                    <w:spacing w:line="360" w:lineRule="exact"/>
                    <w:ind w:firstLineChars="0" w:firstLine="0"/>
                    <w:jc w:val="center"/>
                    <w:rPr>
                      <w:color w:val="000000"/>
                      <w:sz w:val="21"/>
                      <w:szCs w:val="21"/>
                    </w:rPr>
                  </w:pPr>
                  <w:r>
                    <w:rPr>
                      <w:color w:val="000000"/>
                      <w:sz w:val="21"/>
                      <w:szCs w:val="21"/>
                    </w:rPr>
                    <w:t>浓度限值</w:t>
                  </w:r>
                </w:p>
              </w:tc>
              <w:tc>
                <w:tcPr>
                  <w:tcW w:w="2285" w:type="dxa"/>
                  <w:vMerge w:val="restart"/>
                  <w:vAlign w:val="center"/>
                </w:tcPr>
                <w:p w14:paraId="2027B41F" w14:textId="77777777" w:rsidR="00710789" w:rsidRDefault="00710789" w:rsidP="00710789">
                  <w:pPr>
                    <w:spacing w:line="360" w:lineRule="exact"/>
                    <w:ind w:firstLineChars="0" w:firstLine="0"/>
                    <w:jc w:val="center"/>
                    <w:rPr>
                      <w:color w:val="000000"/>
                      <w:sz w:val="21"/>
                      <w:szCs w:val="21"/>
                    </w:rPr>
                  </w:pPr>
                  <w:r>
                    <w:rPr>
                      <w:color w:val="000000"/>
                      <w:sz w:val="21"/>
                      <w:szCs w:val="21"/>
                    </w:rPr>
                    <w:t>执行标准</w:t>
                  </w:r>
                </w:p>
              </w:tc>
            </w:tr>
            <w:tr w:rsidR="00710789" w14:paraId="3C2106BE" w14:textId="77777777" w:rsidTr="00ED6F83">
              <w:trPr>
                <w:cantSplit/>
                <w:trHeight w:val="554"/>
                <w:jc w:val="center"/>
              </w:trPr>
              <w:tc>
                <w:tcPr>
                  <w:tcW w:w="916" w:type="dxa"/>
                  <w:vMerge/>
                  <w:vAlign w:val="center"/>
                </w:tcPr>
                <w:p w14:paraId="6150F0E7" w14:textId="77777777" w:rsidR="00710789" w:rsidRDefault="00710789" w:rsidP="00710789">
                  <w:pPr>
                    <w:spacing w:line="360" w:lineRule="exact"/>
                    <w:ind w:firstLineChars="0" w:firstLine="0"/>
                    <w:jc w:val="center"/>
                    <w:rPr>
                      <w:color w:val="000000"/>
                      <w:sz w:val="21"/>
                      <w:szCs w:val="21"/>
                    </w:rPr>
                  </w:pPr>
                </w:p>
              </w:tc>
              <w:tc>
                <w:tcPr>
                  <w:tcW w:w="1197" w:type="dxa"/>
                  <w:vMerge/>
                  <w:vAlign w:val="center"/>
                </w:tcPr>
                <w:p w14:paraId="7936C9B2" w14:textId="77777777" w:rsidR="00710789" w:rsidRDefault="00710789" w:rsidP="00710789">
                  <w:pPr>
                    <w:spacing w:line="360" w:lineRule="exact"/>
                    <w:ind w:firstLineChars="0" w:firstLine="0"/>
                    <w:jc w:val="center"/>
                    <w:rPr>
                      <w:color w:val="000000"/>
                      <w:sz w:val="21"/>
                      <w:szCs w:val="21"/>
                    </w:rPr>
                  </w:pPr>
                </w:p>
              </w:tc>
              <w:tc>
                <w:tcPr>
                  <w:tcW w:w="897" w:type="dxa"/>
                  <w:vAlign w:val="center"/>
                </w:tcPr>
                <w:p w14:paraId="45E4B490" w14:textId="77777777" w:rsidR="00710789" w:rsidRDefault="00710789" w:rsidP="00710789">
                  <w:pPr>
                    <w:spacing w:line="360" w:lineRule="exact"/>
                    <w:ind w:firstLineChars="0" w:firstLine="0"/>
                    <w:jc w:val="center"/>
                    <w:rPr>
                      <w:color w:val="000000"/>
                      <w:sz w:val="21"/>
                      <w:szCs w:val="21"/>
                    </w:rPr>
                  </w:pPr>
                  <w:r>
                    <w:rPr>
                      <w:color w:val="000000"/>
                      <w:sz w:val="21"/>
                      <w:szCs w:val="21"/>
                    </w:rPr>
                    <w:t>排气筒</w:t>
                  </w:r>
                </w:p>
                <w:p w14:paraId="71EFDEBD" w14:textId="77777777" w:rsidR="00710789" w:rsidRDefault="00710789" w:rsidP="00710789">
                  <w:pPr>
                    <w:spacing w:line="360" w:lineRule="exact"/>
                    <w:ind w:firstLineChars="0" w:firstLine="0"/>
                    <w:jc w:val="center"/>
                    <w:rPr>
                      <w:color w:val="000000"/>
                      <w:sz w:val="21"/>
                      <w:szCs w:val="21"/>
                    </w:rPr>
                  </w:pPr>
                  <w:r>
                    <w:rPr>
                      <w:color w:val="000000"/>
                      <w:sz w:val="21"/>
                      <w:szCs w:val="21"/>
                    </w:rPr>
                    <w:t>（</w:t>
                  </w:r>
                  <w:r>
                    <w:rPr>
                      <w:color w:val="000000"/>
                      <w:sz w:val="21"/>
                      <w:szCs w:val="21"/>
                    </w:rPr>
                    <w:t>m</w:t>
                  </w:r>
                  <w:r>
                    <w:rPr>
                      <w:color w:val="000000"/>
                      <w:sz w:val="21"/>
                      <w:szCs w:val="21"/>
                    </w:rPr>
                    <w:t>）</w:t>
                  </w:r>
                </w:p>
              </w:tc>
              <w:tc>
                <w:tcPr>
                  <w:tcW w:w="716" w:type="dxa"/>
                  <w:vAlign w:val="center"/>
                </w:tcPr>
                <w:p w14:paraId="1A40DE1E" w14:textId="77777777" w:rsidR="00710789" w:rsidRDefault="00710789" w:rsidP="00710789">
                  <w:pPr>
                    <w:spacing w:line="360" w:lineRule="exact"/>
                    <w:ind w:firstLineChars="0" w:firstLine="0"/>
                    <w:jc w:val="center"/>
                    <w:rPr>
                      <w:color w:val="000000"/>
                      <w:sz w:val="21"/>
                      <w:szCs w:val="21"/>
                    </w:rPr>
                  </w:pPr>
                  <w:r>
                    <w:rPr>
                      <w:color w:val="000000"/>
                      <w:sz w:val="21"/>
                      <w:szCs w:val="21"/>
                    </w:rPr>
                    <w:t>二级</w:t>
                  </w:r>
                </w:p>
              </w:tc>
              <w:tc>
                <w:tcPr>
                  <w:tcW w:w="844" w:type="dxa"/>
                  <w:vAlign w:val="center"/>
                </w:tcPr>
                <w:p w14:paraId="4595D647" w14:textId="77777777" w:rsidR="00710789" w:rsidRDefault="00710789" w:rsidP="00710789">
                  <w:pPr>
                    <w:spacing w:line="360" w:lineRule="exact"/>
                    <w:ind w:firstLineChars="0" w:firstLine="0"/>
                    <w:jc w:val="center"/>
                    <w:rPr>
                      <w:color w:val="000000"/>
                      <w:sz w:val="21"/>
                      <w:szCs w:val="21"/>
                    </w:rPr>
                  </w:pPr>
                  <w:r>
                    <w:rPr>
                      <w:color w:val="000000"/>
                      <w:sz w:val="21"/>
                      <w:szCs w:val="21"/>
                    </w:rPr>
                    <w:t>监控点</w:t>
                  </w:r>
                </w:p>
              </w:tc>
              <w:tc>
                <w:tcPr>
                  <w:tcW w:w="1215" w:type="dxa"/>
                  <w:vAlign w:val="center"/>
                </w:tcPr>
                <w:p w14:paraId="204A302C" w14:textId="77777777" w:rsidR="00710789" w:rsidRDefault="00710789" w:rsidP="00710789">
                  <w:pPr>
                    <w:spacing w:line="360" w:lineRule="exact"/>
                    <w:ind w:firstLineChars="0" w:firstLine="0"/>
                    <w:jc w:val="center"/>
                    <w:rPr>
                      <w:color w:val="000000"/>
                      <w:sz w:val="21"/>
                      <w:szCs w:val="21"/>
                    </w:rPr>
                  </w:pPr>
                  <w:r>
                    <w:rPr>
                      <w:color w:val="000000"/>
                      <w:sz w:val="21"/>
                      <w:szCs w:val="21"/>
                    </w:rPr>
                    <w:t>浓度</w:t>
                  </w:r>
                </w:p>
                <w:p w14:paraId="5926BB4F" w14:textId="77777777" w:rsidR="00710789" w:rsidRDefault="00710789" w:rsidP="00710789">
                  <w:pPr>
                    <w:spacing w:line="360" w:lineRule="exact"/>
                    <w:ind w:firstLineChars="0" w:firstLine="0"/>
                    <w:jc w:val="center"/>
                    <w:rPr>
                      <w:color w:val="000000"/>
                      <w:sz w:val="21"/>
                      <w:szCs w:val="21"/>
                    </w:rPr>
                  </w:pPr>
                  <w:r>
                    <w:rPr>
                      <w:color w:val="000000"/>
                      <w:sz w:val="21"/>
                      <w:szCs w:val="21"/>
                    </w:rPr>
                    <w:t>（</w:t>
                  </w:r>
                  <w:r>
                    <w:rPr>
                      <w:color w:val="000000"/>
                      <w:sz w:val="21"/>
                      <w:szCs w:val="21"/>
                    </w:rPr>
                    <w:t>mg/m</w:t>
                  </w:r>
                  <w:r>
                    <w:rPr>
                      <w:color w:val="000000"/>
                      <w:sz w:val="21"/>
                      <w:szCs w:val="21"/>
                      <w:vertAlign w:val="superscript"/>
                    </w:rPr>
                    <w:t>3</w:t>
                  </w:r>
                  <w:r>
                    <w:rPr>
                      <w:color w:val="000000"/>
                      <w:sz w:val="21"/>
                      <w:szCs w:val="21"/>
                    </w:rPr>
                    <w:t>）</w:t>
                  </w:r>
                </w:p>
              </w:tc>
              <w:tc>
                <w:tcPr>
                  <w:tcW w:w="2285" w:type="dxa"/>
                  <w:vMerge/>
                  <w:vAlign w:val="center"/>
                </w:tcPr>
                <w:p w14:paraId="3DECAFCC" w14:textId="77777777" w:rsidR="00710789" w:rsidRDefault="00710789" w:rsidP="00710789">
                  <w:pPr>
                    <w:spacing w:line="360" w:lineRule="exact"/>
                    <w:ind w:firstLineChars="0" w:firstLine="0"/>
                    <w:jc w:val="center"/>
                    <w:rPr>
                      <w:color w:val="000000"/>
                      <w:sz w:val="21"/>
                      <w:szCs w:val="21"/>
                    </w:rPr>
                  </w:pPr>
                </w:p>
              </w:tc>
            </w:tr>
            <w:tr w:rsidR="00710789" w14:paraId="0B207E3A" w14:textId="77777777" w:rsidTr="00ED6F83">
              <w:trPr>
                <w:cantSplit/>
                <w:trHeight w:val="738"/>
                <w:jc w:val="center"/>
              </w:trPr>
              <w:tc>
                <w:tcPr>
                  <w:tcW w:w="916" w:type="dxa"/>
                  <w:vAlign w:val="center"/>
                </w:tcPr>
                <w:p w14:paraId="5A0C747F" w14:textId="77777777" w:rsidR="00710789" w:rsidRDefault="00710789" w:rsidP="00710789">
                  <w:pPr>
                    <w:spacing w:line="360" w:lineRule="exact"/>
                    <w:ind w:firstLineChars="0" w:firstLine="0"/>
                    <w:jc w:val="center"/>
                    <w:rPr>
                      <w:color w:val="000000"/>
                      <w:sz w:val="21"/>
                      <w:szCs w:val="21"/>
                    </w:rPr>
                  </w:pPr>
                  <w:r>
                    <w:rPr>
                      <w:color w:val="000000"/>
                      <w:sz w:val="21"/>
                      <w:szCs w:val="21"/>
                    </w:rPr>
                    <w:t>颗粒物</w:t>
                  </w:r>
                </w:p>
              </w:tc>
              <w:tc>
                <w:tcPr>
                  <w:tcW w:w="1197" w:type="dxa"/>
                  <w:vAlign w:val="center"/>
                </w:tcPr>
                <w:p w14:paraId="2ADE254C" w14:textId="77777777" w:rsidR="00710789" w:rsidRDefault="00710789" w:rsidP="00710789">
                  <w:pPr>
                    <w:spacing w:line="360" w:lineRule="exact"/>
                    <w:ind w:firstLineChars="0" w:firstLine="0"/>
                    <w:jc w:val="center"/>
                    <w:rPr>
                      <w:color w:val="000000"/>
                      <w:sz w:val="21"/>
                      <w:szCs w:val="21"/>
                    </w:rPr>
                  </w:pPr>
                  <w:r>
                    <w:rPr>
                      <w:color w:val="000000"/>
                      <w:sz w:val="21"/>
                      <w:szCs w:val="21"/>
                    </w:rPr>
                    <w:t>120</w:t>
                  </w:r>
                </w:p>
              </w:tc>
              <w:tc>
                <w:tcPr>
                  <w:tcW w:w="897" w:type="dxa"/>
                  <w:vAlign w:val="center"/>
                </w:tcPr>
                <w:p w14:paraId="2749A370" w14:textId="77777777" w:rsidR="00710789" w:rsidRDefault="00710789" w:rsidP="00710789">
                  <w:pPr>
                    <w:spacing w:line="360" w:lineRule="exact"/>
                    <w:ind w:firstLineChars="0" w:firstLine="0"/>
                    <w:jc w:val="center"/>
                    <w:rPr>
                      <w:color w:val="000000"/>
                      <w:sz w:val="21"/>
                      <w:szCs w:val="21"/>
                    </w:rPr>
                  </w:pPr>
                  <w:r>
                    <w:rPr>
                      <w:color w:val="000000"/>
                      <w:sz w:val="21"/>
                      <w:szCs w:val="21"/>
                    </w:rPr>
                    <w:t>15</w:t>
                  </w:r>
                </w:p>
              </w:tc>
              <w:tc>
                <w:tcPr>
                  <w:tcW w:w="716" w:type="dxa"/>
                  <w:vAlign w:val="center"/>
                </w:tcPr>
                <w:p w14:paraId="4F0FB676" w14:textId="77777777" w:rsidR="00710789" w:rsidRDefault="00710789" w:rsidP="00710789">
                  <w:pPr>
                    <w:spacing w:line="360" w:lineRule="exact"/>
                    <w:ind w:firstLineChars="0" w:firstLine="0"/>
                    <w:jc w:val="center"/>
                    <w:rPr>
                      <w:color w:val="000000"/>
                      <w:sz w:val="21"/>
                      <w:szCs w:val="21"/>
                    </w:rPr>
                  </w:pPr>
                  <w:r>
                    <w:rPr>
                      <w:color w:val="000000"/>
                      <w:sz w:val="21"/>
                      <w:szCs w:val="21"/>
                    </w:rPr>
                    <w:t>3.5</w:t>
                  </w:r>
                </w:p>
              </w:tc>
              <w:tc>
                <w:tcPr>
                  <w:tcW w:w="844" w:type="dxa"/>
                  <w:vMerge w:val="restart"/>
                  <w:vAlign w:val="center"/>
                </w:tcPr>
                <w:p w14:paraId="28D79E3E" w14:textId="77777777" w:rsidR="00710789" w:rsidRDefault="00710789" w:rsidP="00710789">
                  <w:pPr>
                    <w:spacing w:line="360" w:lineRule="exact"/>
                    <w:ind w:firstLineChars="0" w:firstLine="0"/>
                    <w:jc w:val="center"/>
                    <w:rPr>
                      <w:color w:val="000000"/>
                      <w:sz w:val="21"/>
                      <w:szCs w:val="21"/>
                    </w:rPr>
                  </w:pPr>
                  <w:r>
                    <w:rPr>
                      <w:color w:val="000000"/>
                      <w:sz w:val="21"/>
                      <w:szCs w:val="21"/>
                    </w:rPr>
                    <w:t>周界外最高浓度点</w:t>
                  </w:r>
                </w:p>
              </w:tc>
              <w:tc>
                <w:tcPr>
                  <w:tcW w:w="1215" w:type="dxa"/>
                  <w:vAlign w:val="center"/>
                </w:tcPr>
                <w:p w14:paraId="72DE6E09" w14:textId="77777777" w:rsidR="00710789" w:rsidRDefault="00710789" w:rsidP="00710789">
                  <w:pPr>
                    <w:spacing w:line="360" w:lineRule="exact"/>
                    <w:ind w:firstLineChars="0" w:firstLine="0"/>
                    <w:jc w:val="center"/>
                    <w:rPr>
                      <w:color w:val="000000"/>
                      <w:sz w:val="21"/>
                      <w:szCs w:val="21"/>
                    </w:rPr>
                  </w:pPr>
                  <w:r>
                    <w:rPr>
                      <w:color w:val="000000"/>
                      <w:sz w:val="21"/>
                      <w:szCs w:val="21"/>
                    </w:rPr>
                    <w:t>1.0</w:t>
                  </w:r>
                </w:p>
              </w:tc>
              <w:tc>
                <w:tcPr>
                  <w:tcW w:w="2285" w:type="dxa"/>
                  <w:vAlign w:val="center"/>
                </w:tcPr>
                <w:p w14:paraId="5A305457" w14:textId="77777777" w:rsidR="00710789" w:rsidRDefault="00710789" w:rsidP="00710789">
                  <w:pPr>
                    <w:spacing w:line="360" w:lineRule="exact"/>
                    <w:ind w:firstLineChars="0" w:firstLine="0"/>
                    <w:jc w:val="center"/>
                    <w:rPr>
                      <w:color w:val="000000"/>
                      <w:sz w:val="21"/>
                      <w:szCs w:val="21"/>
                    </w:rPr>
                  </w:pPr>
                  <w:r>
                    <w:rPr>
                      <w:color w:val="000000"/>
                      <w:sz w:val="21"/>
                      <w:szCs w:val="21"/>
                    </w:rPr>
                    <w:t>GB16297-96</w:t>
                  </w:r>
                  <w:r>
                    <w:rPr>
                      <w:rFonts w:hint="eastAsia"/>
                      <w:color w:val="000000"/>
                      <w:sz w:val="21"/>
                      <w:szCs w:val="21"/>
                    </w:rPr>
                    <w:t>，颗粒物</w:t>
                  </w:r>
                </w:p>
              </w:tc>
            </w:tr>
            <w:tr w:rsidR="00710789" w14:paraId="2E539275" w14:textId="77777777" w:rsidTr="00ED6F83">
              <w:trPr>
                <w:cantSplit/>
                <w:trHeight w:val="312"/>
                <w:jc w:val="center"/>
              </w:trPr>
              <w:tc>
                <w:tcPr>
                  <w:tcW w:w="916" w:type="dxa"/>
                  <w:vAlign w:val="center"/>
                </w:tcPr>
                <w:p w14:paraId="78972AC5" w14:textId="77777777" w:rsidR="00710789" w:rsidRDefault="00710789" w:rsidP="00710789">
                  <w:pPr>
                    <w:spacing w:line="360" w:lineRule="exact"/>
                    <w:ind w:firstLineChars="0" w:firstLine="0"/>
                    <w:jc w:val="center"/>
                    <w:rPr>
                      <w:color w:val="000000"/>
                      <w:sz w:val="21"/>
                      <w:szCs w:val="21"/>
                    </w:rPr>
                  </w:pPr>
                  <w:r>
                    <w:rPr>
                      <w:rFonts w:hint="eastAsia"/>
                      <w:color w:val="000000"/>
                      <w:sz w:val="21"/>
                      <w:szCs w:val="21"/>
                    </w:rPr>
                    <w:t>非甲烷总烃</w:t>
                  </w:r>
                </w:p>
              </w:tc>
              <w:tc>
                <w:tcPr>
                  <w:tcW w:w="1197" w:type="dxa"/>
                  <w:vAlign w:val="center"/>
                </w:tcPr>
                <w:p w14:paraId="5A50AE24" w14:textId="77777777" w:rsidR="00710789" w:rsidRDefault="00710789" w:rsidP="00710789">
                  <w:pPr>
                    <w:spacing w:line="360" w:lineRule="exact"/>
                    <w:ind w:firstLineChars="0" w:firstLine="0"/>
                    <w:jc w:val="center"/>
                    <w:rPr>
                      <w:color w:val="000000"/>
                      <w:sz w:val="21"/>
                      <w:szCs w:val="21"/>
                    </w:rPr>
                  </w:pPr>
                  <w:r>
                    <w:rPr>
                      <w:rFonts w:hint="eastAsia"/>
                      <w:color w:val="000000"/>
                      <w:sz w:val="21"/>
                      <w:szCs w:val="21"/>
                    </w:rPr>
                    <w:t>60</w:t>
                  </w:r>
                </w:p>
              </w:tc>
              <w:tc>
                <w:tcPr>
                  <w:tcW w:w="897" w:type="dxa"/>
                  <w:vAlign w:val="center"/>
                </w:tcPr>
                <w:p w14:paraId="64358E8A" w14:textId="77777777" w:rsidR="00710789" w:rsidRDefault="00710789" w:rsidP="00710789">
                  <w:pPr>
                    <w:spacing w:line="360" w:lineRule="exact"/>
                    <w:ind w:firstLineChars="0" w:firstLine="0"/>
                    <w:jc w:val="center"/>
                    <w:rPr>
                      <w:color w:val="000000"/>
                      <w:sz w:val="21"/>
                      <w:szCs w:val="21"/>
                    </w:rPr>
                  </w:pPr>
                  <w:r>
                    <w:rPr>
                      <w:rFonts w:hint="eastAsia"/>
                      <w:color w:val="000000"/>
                      <w:sz w:val="21"/>
                      <w:szCs w:val="21"/>
                    </w:rPr>
                    <w:t>15</w:t>
                  </w:r>
                </w:p>
              </w:tc>
              <w:tc>
                <w:tcPr>
                  <w:tcW w:w="716" w:type="dxa"/>
                  <w:vAlign w:val="center"/>
                </w:tcPr>
                <w:p w14:paraId="75AA40CF" w14:textId="77777777" w:rsidR="00710789" w:rsidRDefault="00710789" w:rsidP="00710789">
                  <w:pPr>
                    <w:spacing w:line="360" w:lineRule="exact"/>
                    <w:ind w:firstLineChars="0" w:firstLine="0"/>
                    <w:jc w:val="center"/>
                    <w:rPr>
                      <w:color w:val="000000"/>
                      <w:sz w:val="21"/>
                      <w:szCs w:val="21"/>
                    </w:rPr>
                  </w:pPr>
                  <w:r>
                    <w:rPr>
                      <w:rFonts w:hint="eastAsia"/>
                      <w:color w:val="000000"/>
                      <w:sz w:val="21"/>
                      <w:szCs w:val="21"/>
                    </w:rPr>
                    <w:t>10.0</w:t>
                  </w:r>
                </w:p>
              </w:tc>
              <w:tc>
                <w:tcPr>
                  <w:tcW w:w="844" w:type="dxa"/>
                  <w:vMerge/>
                  <w:vAlign w:val="center"/>
                </w:tcPr>
                <w:p w14:paraId="1F854EFF" w14:textId="77777777" w:rsidR="00710789" w:rsidRDefault="00710789" w:rsidP="00710789">
                  <w:pPr>
                    <w:spacing w:line="360" w:lineRule="exact"/>
                    <w:ind w:firstLineChars="0" w:firstLine="0"/>
                    <w:jc w:val="center"/>
                    <w:rPr>
                      <w:color w:val="000000"/>
                      <w:sz w:val="21"/>
                      <w:szCs w:val="21"/>
                    </w:rPr>
                  </w:pPr>
                </w:p>
              </w:tc>
              <w:tc>
                <w:tcPr>
                  <w:tcW w:w="1215" w:type="dxa"/>
                  <w:vAlign w:val="center"/>
                </w:tcPr>
                <w:p w14:paraId="5834419C" w14:textId="77777777" w:rsidR="00710789" w:rsidRDefault="00710789" w:rsidP="00710789">
                  <w:pPr>
                    <w:spacing w:line="360" w:lineRule="exact"/>
                    <w:ind w:firstLineChars="0" w:firstLine="0"/>
                    <w:jc w:val="center"/>
                    <w:rPr>
                      <w:color w:val="000000"/>
                      <w:sz w:val="21"/>
                      <w:szCs w:val="21"/>
                    </w:rPr>
                  </w:pPr>
                  <w:r>
                    <w:rPr>
                      <w:rFonts w:hint="eastAsia"/>
                      <w:color w:val="000000"/>
                      <w:sz w:val="21"/>
                      <w:szCs w:val="21"/>
                    </w:rPr>
                    <w:t>2.0</w:t>
                  </w:r>
                </w:p>
              </w:tc>
              <w:tc>
                <w:tcPr>
                  <w:tcW w:w="2285" w:type="dxa"/>
                  <w:vAlign w:val="center"/>
                </w:tcPr>
                <w:p w14:paraId="67C5E79E" w14:textId="77777777" w:rsidR="00710789" w:rsidRDefault="00710789" w:rsidP="00710789">
                  <w:pPr>
                    <w:spacing w:line="360" w:lineRule="exact"/>
                    <w:ind w:firstLineChars="0" w:firstLine="0"/>
                    <w:jc w:val="center"/>
                    <w:rPr>
                      <w:color w:val="000000"/>
                      <w:sz w:val="21"/>
                      <w:szCs w:val="21"/>
                    </w:rPr>
                  </w:pPr>
                  <w:proofErr w:type="gramStart"/>
                  <w:r>
                    <w:rPr>
                      <w:rFonts w:hint="eastAsia"/>
                      <w:sz w:val="21"/>
                      <w:szCs w:val="21"/>
                    </w:rPr>
                    <w:t>豫环攻坚办</w:t>
                  </w:r>
                  <w:proofErr w:type="gramEnd"/>
                  <w:r>
                    <w:rPr>
                      <w:rFonts w:ascii="宋体" w:hAnsi="宋体" w:cs="宋体" w:hint="eastAsia"/>
                      <w:sz w:val="21"/>
                      <w:szCs w:val="21"/>
                    </w:rPr>
                    <w:t>[</w:t>
                  </w:r>
                  <w:r>
                    <w:rPr>
                      <w:rFonts w:ascii="宋体" w:hAnsi="宋体" w:hint="eastAsia"/>
                      <w:sz w:val="21"/>
                      <w:szCs w:val="21"/>
                    </w:rPr>
                    <w:t>2017]162号排放建议值和</w:t>
                  </w:r>
                  <w:r>
                    <w:rPr>
                      <w:color w:val="000000"/>
                      <w:sz w:val="21"/>
                      <w:szCs w:val="21"/>
                    </w:rPr>
                    <w:t>《大气污染物综合排放标准》</w:t>
                  </w:r>
                </w:p>
              </w:tc>
            </w:tr>
          </w:tbl>
          <w:p w14:paraId="01788384" w14:textId="77777777" w:rsidR="00922B4A" w:rsidRDefault="00392342">
            <w:pPr>
              <w:pStyle w:val="ad"/>
              <w:spacing w:line="360" w:lineRule="auto"/>
              <w:ind w:firstLine="480"/>
              <w:contextualSpacing/>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2</w:t>
            </w:r>
            <w:r>
              <w:rPr>
                <w:rFonts w:ascii="Times New Roman" w:hAnsi="Times New Roman"/>
                <w:sz w:val="24"/>
                <w:szCs w:val="24"/>
              </w:rPr>
              <w:t>）废水</w:t>
            </w:r>
          </w:p>
          <w:bookmarkEnd w:id="6"/>
          <w:p w14:paraId="37C001E8" w14:textId="6E3DE0D4" w:rsidR="001E0ABB" w:rsidRDefault="00710789">
            <w:pPr>
              <w:pStyle w:val="ad"/>
              <w:spacing w:line="360" w:lineRule="auto"/>
              <w:ind w:firstLine="480"/>
              <w:contextualSpacing/>
              <w:rPr>
                <w:rFonts w:ascii="Times New Roman" w:hAnsi="Times New Roman"/>
                <w:sz w:val="24"/>
                <w:szCs w:val="24"/>
              </w:rPr>
            </w:pPr>
            <w:r w:rsidRPr="00ED6F83">
              <w:rPr>
                <w:rFonts w:ascii="Times New Roman" w:hAnsi="Times New Roman" w:hint="eastAsia"/>
                <w:sz w:val="24"/>
                <w:szCs w:val="24"/>
              </w:rPr>
              <w:t>执行汝南县第二污水处理厂进</w:t>
            </w:r>
            <w:r w:rsidR="00ED6F83" w:rsidRPr="00ED6F83">
              <w:rPr>
                <w:rFonts w:ascii="Times New Roman" w:hAnsi="Times New Roman" w:hint="eastAsia"/>
                <w:sz w:val="24"/>
                <w:szCs w:val="24"/>
              </w:rPr>
              <w:t>出</w:t>
            </w:r>
            <w:r w:rsidRPr="00ED6F83">
              <w:rPr>
                <w:rFonts w:ascii="Times New Roman" w:hAnsi="Times New Roman" w:hint="eastAsia"/>
                <w:sz w:val="24"/>
                <w:szCs w:val="24"/>
              </w:rPr>
              <w:t>水标准</w:t>
            </w:r>
            <w:r w:rsidR="001E0ABB" w:rsidRPr="00ED6F83">
              <w:rPr>
                <w:rFonts w:ascii="Times New Roman" w:hAnsi="Times New Roman" w:hint="eastAsia"/>
                <w:sz w:val="24"/>
                <w:szCs w:val="24"/>
              </w:rPr>
              <w:t>。</w:t>
            </w:r>
          </w:p>
          <w:p w14:paraId="00EA2DED" w14:textId="0E5A7112" w:rsidR="00ED6F83" w:rsidRDefault="00ED6F83" w:rsidP="00ED6F83">
            <w:pPr>
              <w:spacing w:line="500" w:lineRule="exact"/>
              <w:ind w:leftChars="200" w:left="480" w:firstLine="480"/>
              <w:rPr>
                <w:rFonts w:eastAsia="黑体"/>
                <w:bCs/>
              </w:rPr>
            </w:pPr>
            <w:r>
              <w:rPr>
                <w:rFonts w:eastAsia="黑体"/>
                <w:bCs/>
              </w:rPr>
              <w:t>表</w:t>
            </w:r>
            <w:r w:rsidR="00B50AA8">
              <w:rPr>
                <w:rFonts w:eastAsia="黑体" w:hint="eastAsia"/>
                <w:bCs/>
              </w:rPr>
              <w:t>18</w:t>
            </w:r>
            <w:r>
              <w:rPr>
                <w:rFonts w:eastAsia="黑体"/>
                <w:bCs/>
              </w:rPr>
              <w:t xml:space="preserve">     </w:t>
            </w:r>
            <w:r w:rsidR="00FF5625" w:rsidRPr="00FF5625">
              <w:rPr>
                <w:rFonts w:eastAsia="黑体" w:hint="eastAsia"/>
                <w:bCs/>
              </w:rPr>
              <w:t>汝南县第二污水处理厂进出水标准</w:t>
            </w:r>
            <w:r w:rsidR="00FF5625">
              <w:rPr>
                <w:rFonts w:eastAsia="黑体" w:hint="eastAsia"/>
                <w:bCs/>
              </w:rPr>
              <w:t xml:space="preserve"> </w:t>
            </w:r>
            <w:r w:rsidR="00FF5625">
              <w:rPr>
                <w:rFonts w:eastAsia="黑体"/>
                <w:bCs/>
              </w:rPr>
              <w:t xml:space="preserve"> </w:t>
            </w:r>
            <w:r>
              <w:rPr>
                <w:rFonts w:eastAsia="黑体"/>
                <w:bCs/>
              </w:rPr>
              <w:t xml:space="preserve">   </w:t>
            </w:r>
            <w:r>
              <w:rPr>
                <w:rFonts w:eastAsia="黑体"/>
                <w:bCs/>
              </w:rPr>
              <w:t>单位：</w:t>
            </w:r>
            <w:r>
              <w:rPr>
                <w:rFonts w:eastAsia="黑体"/>
                <w:bCs/>
              </w:rPr>
              <w:t>mg/L</w:t>
            </w:r>
          </w:p>
          <w:tbl>
            <w:tblPr>
              <w:tblW w:w="8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780"/>
              <w:gridCol w:w="825"/>
              <w:gridCol w:w="855"/>
              <w:gridCol w:w="840"/>
              <w:gridCol w:w="900"/>
              <w:gridCol w:w="885"/>
              <w:gridCol w:w="1057"/>
            </w:tblGrid>
            <w:tr w:rsidR="00ED6F83" w14:paraId="56C9D407" w14:textId="77777777" w:rsidTr="00ED6F83">
              <w:trPr>
                <w:trHeight w:val="361"/>
              </w:trPr>
              <w:tc>
                <w:tcPr>
                  <w:tcW w:w="1878" w:type="dxa"/>
                  <w:vAlign w:val="center"/>
                </w:tcPr>
                <w:p w14:paraId="32F09EA9" w14:textId="77777777" w:rsidR="00ED6F83" w:rsidRDefault="00ED6F83" w:rsidP="00ED6F83">
                  <w:pPr>
                    <w:spacing w:line="360" w:lineRule="exact"/>
                    <w:ind w:firstLineChars="0" w:firstLine="0"/>
                    <w:contextualSpacing/>
                    <w:jc w:val="center"/>
                    <w:rPr>
                      <w:sz w:val="21"/>
                      <w:szCs w:val="21"/>
                    </w:rPr>
                  </w:pPr>
                  <w:r>
                    <w:rPr>
                      <w:sz w:val="21"/>
                      <w:szCs w:val="21"/>
                    </w:rPr>
                    <w:t>指标名称</w:t>
                  </w:r>
                </w:p>
              </w:tc>
              <w:tc>
                <w:tcPr>
                  <w:tcW w:w="780" w:type="dxa"/>
                  <w:vAlign w:val="center"/>
                </w:tcPr>
                <w:p w14:paraId="540390C3" w14:textId="77777777" w:rsidR="00ED6F83" w:rsidRDefault="00ED6F83" w:rsidP="00ED6F83">
                  <w:pPr>
                    <w:spacing w:line="360" w:lineRule="exact"/>
                    <w:ind w:firstLineChars="0" w:firstLine="0"/>
                    <w:contextualSpacing/>
                    <w:jc w:val="center"/>
                    <w:rPr>
                      <w:sz w:val="21"/>
                      <w:szCs w:val="21"/>
                    </w:rPr>
                  </w:pPr>
                  <w:r>
                    <w:rPr>
                      <w:sz w:val="21"/>
                      <w:szCs w:val="21"/>
                    </w:rPr>
                    <w:t>PH</w:t>
                  </w:r>
                </w:p>
              </w:tc>
              <w:tc>
                <w:tcPr>
                  <w:tcW w:w="825" w:type="dxa"/>
                  <w:vAlign w:val="center"/>
                </w:tcPr>
                <w:p w14:paraId="27D5663D" w14:textId="77777777" w:rsidR="00ED6F83" w:rsidRDefault="00ED6F83" w:rsidP="00ED6F83">
                  <w:pPr>
                    <w:spacing w:line="360" w:lineRule="exact"/>
                    <w:ind w:firstLineChars="0" w:firstLine="0"/>
                    <w:contextualSpacing/>
                    <w:jc w:val="center"/>
                    <w:rPr>
                      <w:sz w:val="21"/>
                      <w:szCs w:val="21"/>
                    </w:rPr>
                  </w:pPr>
                  <w:r>
                    <w:rPr>
                      <w:sz w:val="21"/>
                      <w:szCs w:val="21"/>
                    </w:rPr>
                    <w:t>SS</w:t>
                  </w:r>
                </w:p>
              </w:tc>
              <w:tc>
                <w:tcPr>
                  <w:tcW w:w="855" w:type="dxa"/>
                  <w:vAlign w:val="center"/>
                </w:tcPr>
                <w:p w14:paraId="40C008C7" w14:textId="77777777" w:rsidR="00ED6F83" w:rsidRDefault="00ED6F83" w:rsidP="00ED6F83">
                  <w:pPr>
                    <w:spacing w:line="360" w:lineRule="exact"/>
                    <w:ind w:firstLineChars="0" w:firstLine="0"/>
                    <w:contextualSpacing/>
                    <w:jc w:val="center"/>
                    <w:rPr>
                      <w:sz w:val="21"/>
                      <w:szCs w:val="21"/>
                    </w:rPr>
                  </w:pPr>
                  <w:r>
                    <w:rPr>
                      <w:sz w:val="21"/>
                      <w:szCs w:val="21"/>
                    </w:rPr>
                    <w:t>COD</w:t>
                  </w:r>
                </w:p>
              </w:tc>
              <w:tc>
                <w:tcPr>
                  <w:tcW w:w="840" w:type="dxa"/>
                  <w:vAlign w:val="center"/>
                </w:tcPr>
                <w:p w14:paraId="221D933C" w14:textId="77777777" w:rsidR="00ED6F83" w:rsidRDefault="00ED6F83" w:rsidP="00ED6F83">
                  <w:pPr>
                    <w:spacing w:line="360" w:lineRule="exact"/>
                    <w:ind w:firstLineChars="0" w:firstLine="0"/>
                    <w:contextualSpacing/>
                    <w:jc w:val="center"/>
                    <w:rPr>
                      <w:sz w:val="21"/>
                      <w:szCs w:val="21"/>
                    </w:rPr>
                  </w:pPr>
                  <w:r>
                    <w:rPr>
                      <w:sz w:val="21"/>
                      <w:szCs w:val="21"/>
                    </w:rPr>
                    <w:t>氨氮</w:t>
                  </w:r>
                </w:p>
              </w:tc>
              <w:tc>
                <w:tcPr>
                  <w:tcW w:w="900" w:type="dxa"/>
                  <w:vAlign w:val="center"/>
                </w:tcPr>
                <w:p w14:paraId="63A62F93" w14:textId="77777777" w:rsidR="00ED6F83" w:rsidRDefault="00ED6F83" w:rsidP="00ED6F83">
                  <w:pPr>
                    <w:spacing w:line="360" w:lineRule="exact"/>
                    <w:ind w:firstLineChars="0" w:firstLine="0"/>
                    <w:contextualSpacing/>
                    <w:jc w:val="center"/>
                    <w:rPr>
                      <w:sz w:val="21"/>
                      <w:szCs w:val="21"/>
                    </w:rPr>
                  </w:pPr>
                  <w:r>
                    <w:rPr>
                      <w:sz w:val="21"/>
                      <w:szCs w:val="21"/>
                    </w:rPr>
                    <w:t>BOD</w:t>
                  </w:r>
                  <w:r>
                    <w:rPr>
                      <w:sz w:val="21"/>
                      <w:szCs w:val="21"/>
                      <w:vertAlign w:val="subscript"/>
                    </w:rPr>
                    <w:t>5</w:t>
                  </w:r>
                </w:p>
              </w:tc>
              <w:tc>
                <w:tcPr>
                  <w:tcW w:w="885" w:type="dxa"/>
                  <w:vAlign w:val="center"/>
                </w:tcPr>
                <w:p w14:paraId="797BFEE1" w14:textId="77777777" w:rsidR="00ED6F83" w:rsidRDefault="00ED6F83" w:rsidP="00ED6F83">
                  <w:pPr>
                    <w:spacing w:line="360" w:lineRule="exact"/>
                    <w:ind w:firstLineChars="0" w:firstLine="0"/>
                    <w:contextualSpacing/>
                    <w:jc w:val="center"/>
                    <w:rPr>
                      <w:sz w:val="21"/>
                      <w:szCs w:val="21"/>
                    </w:rPr>
                  </w:pPr>
                  <w:r>
                    <w:rPr>
                      <w:sz w:val="21"/>
                      <w:szCs w:val="21"/>
                    </w:rPr>
                    <w:t>色度</w:t>
                  </w:r>
                </w:p>
              </w:tc>
              <w:tc>
                <w:tcPr>
                  <w:tcW w:w="1057" w:type="dxa"/>
                  <w:vAlign w:val="center"/>
                </w:tcPr>
                <w:p w14:paraId="24EDEDD5" w14:textId="77777777" w:rsidR="00ED6F83" w:rsidRDefault="00ED6F83" w:rsidP="00ED6F83">
                  <w:pPr>
                    <w:spacing w:line="360" w:lineRule="exact"/>
                    <w:ind w:firstLineChars="0" w:firstLine="0"/>
                    <w:contextualSpacing/>
                    <w:jc w:val="center"/>
                    <w:rPr>
                      <w:sz w:val="21"/>
                      <w:szCs w:val="21"/>
                    </w:rPr>
                  </w:pPr>
                  <w:r>
                    <w:rPr>
                      <w:sz w:val="21"/>
                      <w:szCs w:val="21"/>
                    </w:rPr>
                    <w:t>动植物油</w:t>
                  </w:r>
                </w:p>
              </w:tc>
            </w:tr>
            <w:tr w:rsidR="00ED6F83" w14:paraId="0C447571" w14:textId="77777777" w:rsidTr="00ED6F83">
              <w:trPr>
                <w:trHeight w:val="507"/>
              </w:trPr>
              <w:tc>
                <w:tcPr>
                  <w:tcW w:w="1878" w:type="dxa"/>
                  <w:vAlign w:val="center"/>
                </w:tcPr>
                <w:p w14:paraId="17D7ED9B" w14:textId="38D7B20E" w:rsidR="00ED6F83" w:rsidRDefault="00FF5625" w:rsidP="00ED6F83">
                  <w:pPr>
                    <w:spacing w:line="360" w:lineRule="exact"/>
                    <w:ind w:firstLineChars="0" w:firstLine="0"/>
                    <w:contextualSpacing/>
                    <w:jc w:val="center"/>
                    <w:rPr>
                      <w:sz w:val="21"/>
                      <w:szCs w:val="21"/>
                    </w:rPr>
                  </w:pPr>
                  <w:r>
                    <w:rPr>
                      <w:rFonts w:hint="eastAsia"/>
                      <w:sz w:val="21"/>
                      <w:szCs w:val="21"/>
                    </w:rPr>
                    <w:t>进水标准</w:t>
                  </w:r>
                </w:p>
              </w:tc>
              <w:tc>
                <w:tcPr>
                  <w:tcW w:w="780" w:type="dxa"/>
                  <w:vAlign w:val="center"/>
                </w:tcPr>
                <w:p w14:paraId="51C31DB6" w14:textId="77777777" w:rsidR="00ED6F83" w:rsidRDefault="00ED6F83" w:rsidP="00ED6F83">
                  <w:pPr>
                    <w:spacing w:line="360" w:lineRule="exact"/>
                    <w:ind w:firstLineChars="0" w:firstLine="0"/>
                    <w:contextualSpacing/>
                    <w:jc w:val="center"/>
                    <w:rPr>
                      <w:sz w:val="21"/>
                      <w:szCs w:val="21"/>
                    </w:rPr>
                  </w:pPr>
                  <w:r>
                    <w:rPr>
                      <w:sz w:val="21"/>
                      <w:szCs w:val="21"/>
                    </w:rPr>
                    <w:t>6-9</w:t>
                  </w:r>
                </w:p>
              </w:tc>
              <w:tc>
                <w:tcPr>
                  <w:tcW w:w="825" w:type="dxa"/>
                  <w:vAlign w:val="center"/>
                </w:tcPr>
                <w:p w14:paraId="4557B71E" w14:textId="77777777" w:rsidR="00ED6F83" w:rsidRDefault="00ED6F83" w:rsidP="00ED6F83">
                  <w:pPr>
                    <w:spacing w:line="360" w:lineRule="exact"/>
                    <w:ind w:firstLineChars="0" w:firstLine="0"/>
                    <w:contextualSpacing/>
                    <w:jc w:val="center"/>
                    <w:rPr>
                      <w:sz w:val="21"/>
                      <w:szCs w:val="21"/>
                    </w:rPr>
                  </w:pPr>
                  <w:r>
                    <w:rPr>
                      <w:sz w:val="21"/>
                      <w:szCs w:val="21"/>
                    </w:rPr>
                    <w:t>200</w:t>
                  </w:r>
                </w:p>
              </w:tc>
              <w:tc>
                <w:tcPr>
                  <w:tcW w:w="855" w:type="dxa"/>
                  <w:vAlign w:val="center"/>
                </w:tcPr>
                <w:p w14:paraId="5118D83C" w14:textId="77777777" w:rsidR="00ED6F83" w:rsidRDefault="00ED6F83" w:rsidP="00ED6F83">
                  <w:pPr>
                    <w:spacing w:line="360" w:lineRule="exact"/>
                    <w:ind w:firstLineChars="0" w:firstLine="0"/>
                    <w:contextualSpacing/>
                    <w:jc w:val="center"/>
                    <w:rPr>
                      <w:sz w:val="21"/>
                      <w:szCs w:val="21"/>
                    </w:rPr>
                  </w:pPr>
                  <w:r>
                    <w:rPr>
                      <w:sz w:val="21"/>
                      <w:szCs w:val="21"/>
                    </w:rPr>
                    <w:t>320</w:t>
                  </w:r>
                </w:p>
              </w:tc>
              <w:tc>
                <w:tcPr>
                  <w:tcW w:w="840" w:type="dxa"/>
                  <w:vAlign w:val="center"/>
                </w:tcPr>
                <w:p w14:paraId="412C4393" w14:textId="77777777" w:rsidR="00ED6F83" w:rsidRDefault="00ED6F83" w:rsidP="00ED6F83">
                  <w:pPr>
                    <w:spacing w:line="360" w:lineRule="exact"/>
                    <w:ind w:firstLineChars="0" w:firstLine="0"/>
                    <w:contextualSpacing/>
                    <w:jc w:val="center"/>
                    <w:rPr>
                      <w:sz w:val="21"/>
                      <w:szCs w:val="21"/>
                    </w:rPr>
                  </w:pPr>
                  <w:r>
                    <w:rPr>
                      <w:sz w:val="21"/>
                      <w:szCs w:val="21"/>
                    </w:rPr>
                    <w:t>30</w:t>
                  </w:r>
                </w:p>
              </w:tc>
              <w:tc>
                <w:tcPr>
                  <w:tcW w:w="900" w:type="dxa"/>
                  <w:vAlign w:val="center"/>
                </w:tcPr>
                <w:p w14:paraId="5A2926B5" w14:textId="77777777" w:rsidR="00ED6F83" w:rsidRDefault="00ED6F83" w:rsidP="00ED6F83">
                  <w:pPr>
                    <w:spacing w:line="360" w:lineRule="exact"/>
                    <w:ind w:firstLineChars="0" w:firstLine="0"/>
                    <w:contextualSpacing/>
                    <w:jc w:val="center"/>
                    <w:rPr>
                      <w:sz w:val="21"/>
                      <w:szCs w:val="21"/>
                    </w:rPr>
                  </w:pPr>
                  <w:r>
                    <w:rPr>
                      <w:sz w:val="21"/>
                      <w:szCs w:val="21"/>
                    </w:rPr>
                    <w:t>150</w:t>
                  </w:r>
                </w:p>
              </w:tc>
              <w:tc>
                <w:tcPr>
                  <w:tcW w:w="885" w:type="dxa"/>
                  <w:vAlign w:val="center"/>
                </w:tcPr>
                <w:p w14:paraId="77BED274" w14:textId="77777777" w:rsidR="00ED6F83" w:rsidRDefault="00ED6F83" w:rsidP="00ED6F83">
                  <w:pPr>
                    <w:spacing w:line="360" w:lineRule="exact"/>
                    <w:ind w:firstLineChars="0" w:firstLine="0"/>
                    <w:contextualSpacing/>
                    <w:jc w:val="center"/>
                    <w:rPr>
                      <w:sz w:val="21"/>
                      <w:szCs w:val="21"/>
                    </w:rPr>
                  </w:pPr>
                  <w:r>
                    <w:rPr>
                      <w:sz w:val="21"/>
                      <w:szCs w:val="21"/>
                    </w:rPr>
                    <w:t>/</w:t>
                  </w:r>
                </w:p>
              </w:tc>
              <w:tc>
                <w:tcPr>
                  <w:tcW w:w="1057" w:type="dxa"/>
                  <w:vAlign w:val="center"/>
                </w:tcPr>
                <w:p w14:paraId="6E9CB123" w14:textId="77777777" w:rsidR="00ED6F83" w:rsidRDefault="00ED6F83" w:rsidP="00ED6F83">
                  <w:pPr>
                    <w:spacing w:line="360" w:lineRule="exact"/>
                    <w:ind w:firstLineChars="0" w:firstLine="0"/>
                    <w:contextualSpacing/>
                    <w:jc w:val="center"/>
                    <w:rPr>
                      <w:sz w:val="21"/>
                      <w:szCs w:val="21"/>
                    </w:rPr>
                  </w:pPr>
                  <w:r>
                    <w:rPr>
                      <w:sz w:val="21"/>
                      <w:szCs w:val="21"/>
                    </w:rPr>
                    <w:t>30</w:t>
                  </w:r>
                </w:p>
              </w:tc>
            </w:tr>
            <w:tr w:rsidR="00ED6F83" w14:paraId="3E8B3E19" w14:textId="77777777" w:rsidTr="00ED6F83">
              <w:trPr>
                <w:trHeight w:val="722"/>
              </w:trPr>
              <w:tc>
                <w:tcPr>
                  <w:tcW w:w="1878" w:type="dxa"/>
                  <w:vAlign w:val="center"/>
                </w:tcPr>
                <w:p w14:paraId="395A2EEB" w14:textId="6AC9CE20" w:rsidR="00ED6F83" w:rsidRDefault="00FF5625" w:rsidP="00ED6F83">
                  <w:pPr>
                    <w:spacing w:line="360" w:lineRule="exact"/>
                    <w:ind w:firstLineChars="0" w:firstLine="0"/>
                    <w:contextualSpacing/>
                    <w:jc w:val="center"/>
                    <w:rPr>
                      <w:sz w:val="21"/>
                      <w:szCs w:val="21"/>
                    </w:rPr>
                  </w:pPr>
                  <w:r>
                    <w:rPr>
                      <w:rFonts w:hint="eastAsia"/>
                      <w:sz w:val="21"/>
                      <w:szCs w:val="21"/>
                    </w:rPr>
                    <w:t>出水标准</w:t>
                  </w:r>
                </w:p>
              </w:tc>
              <w:tc>
                <w:tcPr>
                  <w:tcW w:w="780" w:type="dxa"/>
                  <w:vAlign w:val="center"/>
                </w:tcPr>
                <w:p w14:paraId="53C6B00E" w14:textId="77777777" w:rsidR="00ED6F83" w:rsidRDefault="00ED6F83" w:rsidP="00ED6F83">
                  <w:pPr>
                    <w:spacing w:line="360" w:lineRule="exact"/>
                    <w:ind w:firstLineChars="0" w:firstLine="0"/>
                    <w:contextualSpacing/>
                    <w:jc w:val="center"/>
                    <w:rPr>
                      <w:sz w:val="21"/>
                      <w:szCs w:val="21"/>
                    </w:rPr>
                  </w:pPr>
                  <w:r>
                    <w:rPr>
                      <w:sz w:val="21"/>
                      <w:szCs w:val="21"/>
                    </w:rPr>
                    <w:t>6-9</w:t>
                  </w:r>
                </w:p>
              </w:tc>
              <w:tc>
                <w:tcPr>
                  <w:tcW w:w="825" w:type="dxa"/>
                  <w:vAlign w:val="center"/>
                </w:tcPr>
                <w:p w14:paraId="085CFC41" w14:textId="77777777" w:rsidR="00ED6F83" w:rsidRDefault="00ED6F83" w:rsidP="00ED6F83">
                  <w:pPr>
                    <w:spacing w:line="360" w:lineRule="exact"/>
                    <w:ind w:firstLineChars="0" w:firstLine="0"/>
                    <w:contextualSpacing/>
                    <w:jc w:val="center"/>
                    <w:rPr>
                      <w:sz w:val="21"/>
                      <w:szCs w:val="21"/>
                    </w:rPr>
                  </w:pPr>
                  <w:r>
                    <w:rPr>
                      <w:sz w:val="21"/>
                      <w:szCs w:val="21"/>
                    </w:rPr>
                    <w:t>10</w:t>
                  </w:r>
                </w:p>
              </w:tc>
              <w:tc>
                <w:tcPr>
                  <w:tcW w:w="855" w:type="dxa"/>
                  <w:vAlign w:val="center"/>
                </w:tcPr>
                <w:p w14:paraId="7246040E" w14:textId="77777777" w:rsidR="00ED6F83" w:rsidRDefault="00ED6F83" w:rsidP="00ED6F83">
                  <w:pPr>
                    <w:spacing w:line="360" w:lineRule="exact"/>
                    <w:ind w:firstLineChars="0" w:firstLine="0"/>
                    <w:contextualSpacing/>
                    <w:jc w:val="center"/>
                    <w:rPr>
                      <w:sz w:val="21"/>
                      <w:szCs w:val="21"/>
                    </w:rPr>
                  </w:pPr>
                  <w:r>
                    <w:rPr>
                      <w:sz w:val="21"/>
                      <w:szCs w:val="21"/>
                    </w:rPr>
                    <w:t>50</w:t>
                  </w:r>
                </w:p>
              </w:tc>
              <w:tc>
                <w:tcPr>
                  <w:tcW w:w="840" w:type="dxa"/>
                  <w:vAlign w:val="center"/>
                </w:tcPr>
                <w:p w14:paraId="03168101" w14:textId="77777777" w:rsidR="00ED6F83" w:rsidRDefault="00ED6F83" w:rsidP="00ED6F83">
                  <w:pPr>
                    <w:spacing w:line="360" w:lineRule="exact"/>
                    <w:ind w:firstLineChars="0" w:firstLine="0"/>
                    <w:contextualSpacing/>
                    <w:jc w:val="center"/>
                    <w:rPr>
                      <w:sz w:val="21"/>
                      <w:szCs w:val="21"/>
                    </w:rPr>
                  </w:pPr>
                  <w:r>
                    <w:rPr>
                      <w:sz w:val="21"/>
                      <w:szCs w:val="21"/>
                    </w:rPr>
                    <w:t>5</w:t>
                  </w:r>
                </w:p>
              </w:tc>
              <w:tc>
                <w:tcPr>
                  <w:tcW w:w="900" w:type="dxa"/>
                  <w:vAlign w:val="center"/>
                </w:tcPr>
                <w:p w14:paraId="115FB6D8" w14:textId="77777777" w:rsidR="00ED6F83" w:rsidRDefault="00ED6F83" w:rsidP="00ED6F83">
                  <w:pPr>
                    <w:spacing w:line="360" w:lineRule="exact"/>
                    <w:ind w:firstLineChars="0" w:firstLine="0"/>
                    <w:contextualSpacing/>
                    <w:jc w:val="center"/>
                    <w:rPr>
                      <w:sz w:val="21"/>
                      <w:szCs w:val="21"/>
                    </w:rPr>
                  </w:pPr>
                  <w:r>
                    <w:rPr>
                      <w:sz w:val="21"/>
                      <w:szCs w:val="21"/>
                    </w:rPr>
                    <w:t>10</w:t>
                  </w:r>
                </w:p>
              </w:tc>
              <w:tc>
                <w:tcPr>
                  <w:tcW w:w="885" w:type="dxa"/>
                  <w:vAlign w:val="center"/>
                </w:tcPr>
                <w:p w14:paraId="1FF627C8" w14:textId="77777777" w:rsidR="00ED6F83" w:rsidRDefault="00ED6F83" w:rsidP="00ED6F83">
                  <w:pPr>
                    <w:spacing w:line="360" w:lineRule="exact"/>
                    <w:ind w:firstLineChars="0" w:firstLine="0"/>
                    <w:contextualSpacing/>
                    <w:jc w:val="center"/>
                    <w:rPr>
                      <w:sz w:val="21"/>
                      <w:szCs w:val="21"/>
                    </w:rPr>
                  </w:pPr>
                  <w:r>
                    <w:rPr>
                      <w:sz w:val="21"/>
                      <w:szCs w:val="21"/>
                    </w:rPr>
                    <w:t>30</w:t>
                  </w:r>
                </w:p>
              </w:tc>
              <w:tc>
                <w:tcPr>
                  <w:tcW w:w="1057" w:type="dxa"/>
                  <w:vAlign w:val="center"/>
                </w:tcPr>
                <w:p w14:paraId="4160EDB0" w14:textId="77777777" w:rsidR="00ED6F83" w:rsidRDefault="00ED6F83" w:rsidP="00ED6F83">
                  <w:pPr>
                    <w:spacing w:line="360" w:lineRule="exact"/>
                    <w:ind w:firstLineChars="0" w:firstLine="0"/>
                    <w:contextualSpacing/>
                    <w:jc w:val="center"/>
                    <w:rPr>
                      <w:sz w:val="21"/>
                      <w:szCs w:val="21"/>
                    </w:rPr>
                  </w:pPr>
                  <w:r>
                    <w:rPr>
                      <w:sz w:val="21"/>
                      <w:szCs w:val="21"/>
                    </w:rPr>
                    <w:t>5.0</w:t>
                  </w:r>
                </w:p>
              </w:tc>
            </w:tr>
          </w:tbl>
          <w:p w14:paraId="7E9A83E6" w14:textId="1052136D" w:rsidR="00922B4A" w:rsidRDefault="00392342">
            <w:pPr>
              <w:pStyle w:val="ad"/>
              <w:spacing w:line="360" w:lineRule="auto"/>
              <w:ind w:firstLine="480"/>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）噪声</w:t>
            </w:r>
          </w:p>
          <w:p w14:paraId="34306B23" w14:textId="5AE5988B" w:rsidR="00EC666C" w:rsidRPr="005345C2" w:rsidRDefault="00EC666C" w:rsidP="00EC666C">
            <w:pPr>
              <w:spacing w:line="360" w:lineRule="exact"/>
              <w:ind w:firstLine="480"/>
              <w:rPr>
                <w:u w:val="single"/>
              </w:rPr>
            </w:pPr>
            <w:r w:rsidRPr="005345C2">
              <w:rPr>
                <w:u w:val="single"/>
              </w:rPr>
              <w:t>营运期</w:t>
            </w:r>
            <w:r w:rsidRPr="005345C2">
              <w:rPr>
                <w:rFonts w:hint="eastAsia"/>
                <w:u w:val="single"/>
              </w:rPr>
              <w:t>厂界</w:t>
            </w:r>
            <w:r w:rsidRPr="005345C2">
              <w:rPr>
                <w:u w:val="single"/>
              </w:rPr>
              <w:t>噪声执行《工业企业厂界环境噪声排放标准》</w:t>
            </w:r>
            <w:r w:rsidRPr="005345C2">
              <w:rPr>
                <w:rFonts w:hint="eastAsia"/>
                <w:u w:val="single"/>
              </w:rPr>
              <w:t>（</w:t>
            </w:r>
            <w:r w:rsidRPr="005345C2">
              <w:rPr>
                <w:rFonts w:hint="eastAsia"/>
                <w:u w:val="single"/>
              </w:rPr>
              <w:t>GB12348-2008</w:t>
            </w:r>
            <w:r w:rsidRPr="005345C2">
              <w:rPr>
                <w:u w:val="single"/>
              </w:rPr>
              <w:t>）</w:t>
            </w:r>
            <w:r w:rsidR="00710789" w:rsidRPr="005345C2">
              <w:rPr>
                <w:rFonts w:hint="eastAsia"/>
                <w:u w:val="single"/>
              </w:rPr>
              <w:t>3</w:t>
            </w:r>
            <w:r w:rsidR="007339A5" w:rsidRPr="005345C2">
              <w:rPr>
                <w:rFonts w:hint="eastAsia"/>
                <w:u w:val="single"/>
              </w:rPr>
              <w:t>类</w:t>
            </w:r>
            <w:r w:rsidRPr="005345C2">
              <w:rPr>
                <w:u w:val="single"/>
              </w:rPr>
              <w:t>标准，见</w:t>
            </w:r>
            <w:r w:rsidRPr="005345C2">
              <w:rPr>
                <w:rFonts w:hint="eastAsia"/>
                <w:bCs/>
                <w:u w:val="single"/>
              </w:rPr>
              <w:t>下表</w:t>
            </w:r>
            <w:r w:rsidRPr="005345C2">
              <w:rPr>
                <w:u w:val="single"/>
              </w:rPr>
              <w:t>。</w:t>
            </w:r>
            <w:bookmarkStart w:id="7" w:name="_Ref87372265"/>
          </w:p>
          <w:p w14:paraId="408AEC64" w14:textId="2510C671" w:rsidR="00EC666C" w:rsidRPr="005345C2" w:rsidRDefault="00EC666C" w:rsidP="00EC666C">
            <w:pPr>
              <w:pStyle w:val="ad"/>
              <w:spacing w:line="360" w:lineRule="auto"/>
              <w:ind w:firstLineChars="0" w:firstLine="0"/>
              <w:contextualSpacing/>
              <w:jc w:val="center"/>
              <w:rPr>
                <w:rFonts w:ascii="Times New Roman" w:hAnsi="Times New Roman"/>
                <w:sz w:val="24"/>
                <w:szCs w:val="24"/>
                <w:u w:val="single"/>
              </w:rPr>
            </w:pPr>
            <w:r w:rsidRPr="005345C2">
              <w:rPr>
                <w:rFonts w:ascii="Times New Roman" w:eastAsia="黑体" w:hAnsi="Times New Roman"/>
                <w:bCs/>
                <w:sz w:val="24"/>
                <w:szCs w:val="24"/>
                <w:u w:val="single"/>
              </w:rPr>
              <w:t>表</w:t>
            </w:r>
            <w:bookmarkEnd w:id="7"/>
            <w:r w:rsidR="00B50AA8">
              <w:rPr>
                <w:rFonts w:ascii="Times New Roman" w:eastAsia="黑体" w:hAnsi="Times New Roman" w:hint="eastAsia"/>
                <w:bCs/>
                <w:sz w:val="24"/>
                <w:szCs w:val="24"/>
                <w:u w:val="single"/>
              </w:rPr>
              <w:t>19</w:t>
            </w:r>
            <w:r w:rsidRPr="005345C2">
              <w:rPr>
                <w:rFonts w:ascii="Times New Roman" w:eastAsia="黑体" w:hAnsi="Times New Roman" w:hint="eastAsia"/>
                <w:bCs/>
                <w:sz w:val="24"/>
                <w:szCs w:val="24"/>
                <w:u w:val="single"/>
              </w:rPr>
              <w:t xml:space="preserve">    </w:t>
            </w:r>
            <w:r w:rsidRPr="005345C2">
              <w:rPr>
                <w:rFonts w:ascii="Times New Roman" w:eastAsia="黑体" w:hAnsi="Times New Roman"/>
                <w:bCs/>
                <w:spacing w:val="-6"/>
                <w:sz w:val="24"/>
                <w:szCs w:val="24"/>
                <w:u w:val="single"/>
              </w:rPr>
              <w:t>噪声排放限值</w:t>
            </w:r>
            <w:r w:rsidRPr="005345C2">
              <w:rPr>
                <w:rFonts w:ascii="Times New Roman" w:eastAsia="黑体" w:hAnsi="Times New Roman"/>
                <w:spacing w:val="-6"/>
                <w:sz w:val="24"/>
                <w:szCs w:val="24"/>
                <w:u w:val="single"/>
              </w:rPr>
              <w:t>单位：</w:t>
            </w:r>
            <w:r w:rsidRPr="005345C2">
              <w:rPr>
                <w:rFonts w:ascii="Times New Roman" w:eastAsia="黑体" w:hAnsi="Times New Roman"/>
                <w:sz w:val="24"/>
                <w:szCs w:val="24"/>
                <w:u w:val="single"/>
              </w:rPr>
              <w:t>dB</w:t>
            </w:r>
            <w:r w:rsidRPr="005345C2">
              <w:rPr>
                <w:rFonts w:ascii="Times New Roman" w:eastAsia="黑体" w:hAnsi="Times New Roman"/>
                <w:sz w:val="24"/>
                <w:szCs w:val="24"/>
                <w:u w:val="single"/>
              </w:rPr>
              <w:t>（</w:t>
            </w:r>
            <w:r w:rsidRPr="005345C2">
              <w:rPr>
                <w:rFonts w:ascii="Times New Roman" w:eastAsia="黑体" w:hAnsi="Times New Roman"/>
                <w:sz w:val="24"/>
                <w:szCs w:val="24"/>
                <w:u w:val="single"/>
              </w:rPr>
              <w:t>A</w:t>
            </w:r>
            <w:r w:rsidRPr="005345C2">
              <w:rPr>
                <w:rFonts w:ascii="Times New Roman" w:eastAsia="黑体" w:hAnsi="Times New Roman"/>
                <w:sz w:val="24"/>
                <w:szCs w:val="24"/>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2546"/>
              <w:gridCol w:w="2849"/>
            </w:tblGrid>
            <w:tr w:rsidR="00710789" w14:paraId="58CE7A68" w14:textId="77777777" w:rsidTr="00710789">
              <w:trPr>
                <w:trHeight w:val="291"/>
              </w:trPr>
              <w:tc>
                <w:tcPr>
                  <w:tcW w:w="1728" w:type="pct"/>
                </w:tcPr>
                <w:p w14:paraId="65AB1FA8" w14:textId="77777777" w:rsidR="00710789" w:rsidRDefault="00710789" w:rsidP="003214A5">
                  <w:pPr>
                    <w:pStyle w:val="Char12"/>
                    <w:snapToGrid/>
                    <w:spacing w:line="360" w:lineRule="exact"/>
                    <w:ind w:firstLineChars="0" w:firstLine="0"/>
                    <w:contextualSpacing/>
                    <w:jc w:val="center"/>
                    <w:rPr>
                      <w:rFonts w:eastAsia="宋体"/>
                      <w:color w:val="000000"/>
                      <w:sz w:val="21"/>
                      <w:szCs w:val="21"/>
                    </w:rPr>
                  </w:pPr>
                  <w:r>
                    <w:rPr>
                      <w:rFonts w:eastAsia="宋体"/>
                      <w:color w:val="000000"/>
                      <w:sz w:val="21"/>
                      <w:szCs w:val="21"/>
                    </w:rPr>
                    <w:t>类型</w:t>
                  </w:r>
                </w:p>
              </w:tc>
              <w:tc>
                <w:tcPr>
                  <w:tcW w:w="1544" w:type="pct"/>
                </w:tcPr>
                <w:p w14:paraId="70EA5329" w14:textId="77777777" w:rsidR="00710789" w:rsidRDefault="00710789" w:rsidP="003214A5">
                  <w:pPr>
                    <w:pStyle w:val="Char12"/>
                    <w:snapToGrid/>
                    <w:spacing w:line="360" w:lineRule="exact"/>
                    <w:ind w:firstLineChars="0" w:firstLine="0"/>
                    <w:contextualSpacing/>
                    <w:jc w:val="center"/>
                    <w:rPr>
                      <w:rFonts w:eastAsia="宋体"/>
                      <w:color w:val="000000"/>
                      <w:sz w:val="21"/>
                      <w:szCs w:val="21"/>
                    </w:rPr>
                  </w:pPr>
                  <w:r>
                    <w:rPr>
                      <w:rFonts w:eastAsia="宋体"/>
                      <w:color w:val="000000"/>
                      <w:sz w:val="21"/>
                      <w:szCs w:val="21"/>
                    </w:rPr>
                    <w:t>昼间</w:t>
                  </w:r>
                </w:p>
              </w:tc>
              <w:tc>
                <w:tcPr>
                  <w:tcW w:w="1728" w:type="pct"/>
                </w:tcPr>
                <w:p w14:paraId="688531A5" w14:textId="77777777" w:rsidR="00710789" w:rsidRDefault="00710789" w:rsidP="003214A5">
                  <w:pPr>
                    <w:pStyle w:val="Char12"/>
                    <w:snapToGrid/>
                    <w:spacing w:line="360" w:lineRule="exact"/>
                    <w:ind w:firstLineChars="0" w:firstLine="0"/>
                    <w:contextualSpacing/>
                    <w:jc w:val="center"/>
                    <w:rPr>
                      <w:rFonts w:eastAsia="宋体"/>
                      <w:color w:val="000000"/>
                      <w:sz w:val="21"/>
                      <w:szCs w:val="21"/>
                    </w:rPr>
                  </w:pPr>
                  <w:r>
                    <w:rPr>
                      <w:rFonts w:eastAsia="宋体"/>
                      <w:color w:val="000000"/>
                      <w:sz w:val="21"/>
                      <w:szCs w:val="21"/>
                    </w:rPr>
                    <w:t>夜间</w:t>
                  </w:r>
                </w:p>
              </w:tc>
            </w:tr>
            <w:tr w:rsidR="00710789" w14:paraId="6C0BD029" w14:textId="77777777" w:rsidTr="00710789">
              <w:trPr>
                <w:trHeight w:val="339"/>
              </w:trPr>
              <w:tc>
                <w:tcPr>
                  <w:tcW w:w="1728" w:type="pct"/>
                </w:tcPr>
                <w:p w14:paraId="5C9BA883" w14:textId="3C8DEA9A" w:rsidR="00710789" w:rsidRDefault="00710789" w:rsidP="003214A5">
                  <w:pPr>
                    <w:spacing w:line="360" w:lineRule="exact"/>
                    <w:ind w:firstLineChars="0" w:firstLine="0"/>
                    <w:contextualSpacing/>
                    <w:jc w:val="center"/>
                    <w:rPr>
                      <w:color w:val="000000"/>
                      <w:sz w:val="21"/>
                      <w:szCs w:val="21"/>
                    </w:rPr>
                  </w:pPr>
                  <w:r>
                    <w:rPr>
                      <w:rFonts w:hint="eastAsia"/>
                      <w:color w:val="000000"/>
                      <w:sz w:val="21"/>
                      <w:szCs w:val="21"/>
                    </w:rPr>
                    <w:t>3</w:t>
                  </w:r>
                  <w:r>
                    <w:rPr>
                      <w:color w:val="000000"/>
                      <w:sz w:val="21"/>
                      <w:szCs w:val="21"/>
                    </w:rPr>
                    <w:t>类标准</w:t>
                  </w:r>
                </w:p>
              </w:tc>
              <w:tc>
                <w:tcPr>
                  <w:tcW w:w="1544" w:type="pct"/>
                </w:tcPr>
                <w:p w14:paraId="5A9C84DA" w14:textId="3243CCF7" w:rsidR="00710789" w:rsidRDefault="00710789" w:rsidP="003214A5">
                  <w:pPr>
                    <w:pStyle w:val="Char12"/>
                    <w:snapToGrid/>
                    <w:spacing w:line="360" w:lineRule="exact"/>
                    <w:ind w:firstLineChars="0" w:firstLine="0"/>
                    <w:contextualSpacing/>
                    <w:jc w:val="center"/>
                    <w:rPr>
                      <w:rFonts w:eastAsia="宋体"/>
                      <w:color w:val="000000"/>
                      <w:sz w:val="21"/>
                      <w:szCs w:val="21"/>
                    </w:rPr>
                  </w:pPr>
                  <w:r>
                    <w:rPr>
                      <w:rFonts w:eastAsia="宋体"/>
                      <w:color w:val="000000"/>
                      <w:sz w:val="21"/>
                      <w:szCs w:val="21"/>
                    </w:rPr>
                    <w:t>65</w:t>
                  </w:r>
                </w:p>
              </w:tc>
              <w:tc>
                <w:tcPr>
                  <w:tcW w:w="1728" w:type="pct"/>
                </w:tcPr>
                <w:p w14:paraId="41A1822D" w14:textId="1B49EEB2" w:rsidR="00710789" w:rsidRDefault="00710789" w:rsidP="003214A5">
                  <w:pPr>
                    <w:pStyle w:val="Char12"/>
                    <w:snapToGrid/>
                    <w:spacing w:line="360" w:lineRule="exact"/>
                    <w:ind w:firstLineChars="0" w:firstLine="0"/>
                    <w:contextualSpacing/>
                    <w:jc w:val="center"/>
                    <w:rPr>
                      <w:rFonts w:eastAsia="宋体"/>
                      <w:color w:val="000000"/>
                      <w:sz w:val="21"/>
                      <w:szCs w:val="21"/>
                    </w:rPr>
                  </w:pPr>
                  <w:r>
                    <w:rPr>
                      <w:rFonts w:eastAsia="宋体" w:hint="eastAsia"/>
                      <w:color w:val="000000"/>
                      <w:sz w:val="21"/>
                      <w:szCs w:val="21"/>
                    </w:rPr>
                    <w:t>5</w:t>
                  </w:r>
                  <w:r>
                    <w:rPr>
                      <w:rFonts w:eastAsia="宋体"/>
                      <w:color w:val="000000"/>
                      <w:sz w:val="21"/>
                      <w:szCs w:val="21"/>
                    </w:rPr>
                    <w:t>5</w:t>
                  </w:r>
                </w:p>
              </w:tc>
            </w:tr>
          </w:tbl>
          <w:p w14:paraId="0877D7E3" w14:textId="77777777" w:rsidR="00922B4A" w:rsidRDefault="00392342">
            <w:pPr>
              <w:ind w:firstLine="480"/>
            </w:pPr>
            <w:r>
              <w:rPr>
                <w:rFonts w:hint="eastAsia"/>
                <w:bCs/>
                <w:color w:val="000000"/>
              </w:rPr>
              <w:t>（</w:t>
            </w:r>
            <w:r>
              <w:rPr>
                <w:rFonts w:hint="eastAsia"/>
                <w:bCs/>
                <w:color w:val="000000"/>
              </w:rPr>
              <w:t>4</w:t>
            </w:r>
            <w:r>
              <w:rPr>
                <w:rFonts w:hint="eastAsia"/>
                <w:bCs/>
                <w:color w:val="000000"/>
              </w:rPr>
              <w:t>）固体废物</w:t>
            </w:r>
          </w:p>
          <w:p w14:paraId="3C06686F" w14:textId="77777777" w:rsidR="001E0ABB" w:rsidRDefault="001E0ABB" w:rsidP="001E0ABB">
            <w:pPr>
              <w:ind w:firstLine="480"/>
            </w:pPr>
            <w:r>
              <w:t>一般固</w:t>
            </w:r>
            <w:proofErr w:type="gramStart"/>
            <w:r>
              <w:t>废执行</w:t>
            </w:r>
            <w:proofErr w:type="gramEnd"/>
            <w:r>
              <w:t>《一般工业固体废物贮存、处置场所污染控制标准》</w:t>
            </w:r>
            <w:r>
              <w:lastRenderedPageBreak/>
              <w:t>（</w:t>
            </w:r>
            <w:r>
              <w:t>GB18599-2001</w:t>
            </w:r>
            <w:r>
              <w:t>）及其修改单中的相关规定；</w:t>
            </w:r>
          </w:p>
          <w:p w14:paraId="531C9A7B" w14:textId="77777777" w:rsidR="00EC666C" w:rsidRDefault="007E6F9C" w:rsidP="001E0ABB">
            <w:pPr>
              <w:ind w:firstLine="480"/>
            </w:pPr>
            <w:r w:rsidRPr="007E6F9C">
              <w:rPr>
                <w:rFonts w:hint="eastAsia"/>
              </w:rPr>
              <w:t>危险废物执行《危险废物贮存污染物控制标准》（</w:t>
            </w:r>
            <w:r w:rsidRPr="007E6F9C">
              <w:rPr>
                <w:rFonts w:hint="eastAsia"/>
              </w:rPr>
              <w:t>GB18597-2001)</w:t>
            </w:r>
            <w:r w:rsidRPr="007E6F9C">
              <w:rPr>
                <w:rFonts w:hint="eastAsia"/>
              </w:rPr>
              <w:t>及其修改单要求。</w:t>
            </w:r>
          </w:p>
          <w:p w14:paraId="78A1DCF1" w14:textId="02065245" w:rsidR="000750DC" w:rsidRPr="001E0ABB" w:rsidRDefault="000750DC" w:rsidP="001E0ABB">
            <w:pPr>
              <w:ind w:firstLine="480"/>
            </w:pPr>
          </w:p>
        </w:tc>
      </w:tr>
      <w:tr w:rsidR="00922B4A" w14:paraId="6423B01E" w14:textId="77777777" w:rsidTr="00EC666C">
        <w:trPr>
          <w:trHeight w:val="410"/>
        </w:trPr>
        <w:tc>
          <w:tcPr>
            <w:tcW w:w="474" w:type="dxa"/>
            <w:vAlign w:val="center"/>
          </w:tcPr>
          <w:p w14:paraId="1E26518A" w14:textId="77777777" w:rsidR="00922B4A" w:rsidRDefault="00392342">
            <w:pPr>
              <w:spacing w:line="360" w:lineRule="auto"/>
              <w:ind w:firstLineChars="0" w:firstLine="0"/>
              <w:jc w:val="center"/>
              <w:rPr>
                <w:rFonts w:ascii="黑体" w:eastAsia="黑体" w:hAnsi="黑体"/>
              </w:rPr>
            </w:pPr>
            <w:r>
              <w:rPr>
                <w:rFonts w:ascii="黑体" w:eastAsia="黑体" w:hAnsi="黑体"/>
              </w:rPr>
              <w:lastRenderedPageBreak/>
              <w:t>总量控制标准</w:t>
            </w:r>
          </w:p>
        </w:tc>
        <w:tc>
          <w:tcPr>
            <w:tcW w:w="8470" w:type="dxa"/>
            <w:vAlign w:val="center"/>
          </w:tcPr>
          <w:p w14:paraId="38EAAFE6" w14:textId="77777777" w:rsidR="00E706CB" w:rsidRDefault="00E706CB">
            <w:pPr>
              <w:spacing w:line="360" w:lineRule="auto"/>
              <w:ind w:firstLineChars="196" w:firstLine="470"/>
            </w:pPr>
          </w:p>
          <w:p w14:paraId="075515C2" w14:textId="77777777" w:rsidR="00EE01DA" w:rsidRDefault="00EE01DA" w:rsidP="005135D5">
            <w:pPr>
              <w:spacing w:line="360" w:lineRule="auto"/>
              <w:ind w:firstLineChars="196" w:firstLine="470"/>
            </w:pPr>
          </w:p>
          <w:p w14:paraId="20484221" w14:textId="77777777" w:rsidR="002E375E" w:rsidRDefault="002E375E" w:rsidP="005135D5">
            <w:pPr>
              <w:spacing w:line="360" w:lineRule="auto"/>
              <w:ind w:firstLineChars="196" w:firstLine="470"/>
            </w:pPr>
          </w:p>
          <w:p w14:paraId="0F1DB2CD" w14:textId="77777777" w:rsidR="002E375E" w:rsidRDefault="002E375E" w:rsidP="005135D5">
            <w:pPr>
              <w:spacing w:line="360" w:lineRule="auto"/>
              <w:ind w:firstLineChars="196" w:firstLine="470"/>
            </w:pPr>
          </w:p>
          <w:p w14:paraId="0161088A" w14:textId="77777777" w:rsidR="002E375E" w:rsidRDefault="002E375E" w:rsidP="005135D5">
            <w:pPr>
              <w:spacing w:line="360" w:lineRule="auto"/>
              <w:ind w:firstLineChars="196" w:firstLine="470"/>
            </w:pPr>
          </w:p>
          <w:p w14:paraId="4916197C" w14:textId="77777777" w:rsidR="002F5570" w:rsidRDefault="002F5570" w:rsidP="002F5570">
            <w:pPr>
              <w:spacing w:line="360" w:lineRule="auto"/>
              <w:ind w:firstLine="480"/>
              <w:jc w:val="left"/>
            </w:pPr>
            <w:r>
              <w:rPr>
                <w:rFonts w:hint="eastAsia"/>
              </w:rPr>
              <w:t>（</w:t>
            </w:r>
            <w:r>
              <w:rPr>
                <w:rFonts w:hint="eastAsia"/>
              </w:rPr>
              <w:t>1</w:t>
            </w:r>
            <w:r>
              <w:rPr>
                <w:rFonts w:hint="eastAsia"/>
              </w:rPr>
              <w:t>）废气总量</w:t>
            </w:r>
          </w:p>
          <w:p w14:paraId="6FDC84EF" w14:textId="77777777" w:rsidR="002F5570" w:rsidRDefault="002F5570" w:rsidP="002F5570">
            <w:pPr>
              <w:spacing w:line="360" w:lineRule="auto"/>
              <w:ind w:firstLine="480"/>
              <w:jc w:val="left"/>
            </w:pPr>
            <w:r>
              <w:rPr>
                <w:rFonts w:hint="eastAsia"/>
              </w:rPr>
              <w:t>本项目非甲烷总烃排放总量为</w:t>
            </w:r>
            <w:r w:rsidRPr="002F5570">
              <w:t>0.0035</w:t>
            </w:r>
            <w:r>
              <w:rPr>
                <w:rFonts w:hint="eastAsia"/>
              </w:rPr>
              <w:t>t/a</w:t>
            </w:r>
            <w:r>
              <w:rPr>
                <w:rFonts w:hint="eastAsia"/>
              </w:rPr>
              <w:t>。</w:t>
            </w:r>
          </w:p>
          <w:p w14:paraId="79E4AB53" w14:textId="77777777" w:rsidR="002F5570" w:rsidRDefault="002F5570" w:rsidP="002F5570">
            <w:pPr>
              <w:spacing w:line="360" w:lineRule="auto"/>
              <w:ind w:firstLine="480"/>
              <w:jc w:val="left"/>
            </w:pPr>
            <w:r>
              <w:rPr>
                <w:rFonts w:hint="eastAsia"/>
              </w:rPr>
              <w:t>（</w:t>
            </w:r>
            <w:r>
              <w:rPr>
                <w:rFonts w:hint="eastAsia"/>
              </w:rPr>
              <w:t>2</w:t>
            </w:r>
            <w:r>
              <w:rPr>
                <w:rFonts w:hint="eastAsia"/>
              </w:rPr>
              <w:t>）废水总量</w:t>
            </w:r>
          </w:p>
          <w:p w14:paraId="548D7B93" w14:textId="77777777" w:rsidR="002F5570" w:rsidRPr="00EB640E" w:rsidRDefault="002F5570" w:rsidP="002F5570">
            <w:pPr>
              <w:spacing w:line="360" w:lineRule="auto"/>
              <w:ind w:firstLine="480"/>
              <w:jc w:val="left"/>
            </w:pPr>
            <w:r w:rsidRPr="00EB640E">
              <w:rPr>
                <w:rFonts w:hint="eastAsia"/>
              </w:rPr>
              <w:t>项目生活污水排放量为</w:t>
            </w:r>
            <w:r w:rsidRPr="00EB640E">
              <w:rPr>
                <w:rFonts w:hint="eastAsia"/>
              </w:rPr>
              <w:t>144 m</w:t>
            </w:r>
            <w:r w:rsidRPr="00EB640E">
              <w:rPr>
                <w:rFonts w:hint="eastAsia"/>
                <w:vertAlign w:val="superscript"/>
              </w:rPr>
              <w:t>3</w:t>
            </w:r>
            <w:r w:rsidRPr="00EB640E">
              <w:rPr>
                <w:rFonts w:hint="eastAsia"/>
              </w:rPr>
              <w:t>/a</w:t>
            </w:r>
            <w:r w:rsidRPr="00EB640E">
              <w:rPr>
                <w:rFonts w:hint="eastAsia"/>
              </w:rPr>
              <w:t>，经化粪池处理后排入汝南县第二污水处理厂深度处理，然后排入北汝河（排放浓度：</w:t>
            </w:r>
            <w:r w:rsidRPr="00EB640E">
              <w:rPr>
                <w:rFonts w:hint="eastAsia"/>
              </w:rPr>
              <w:t>COD</w:t>
            </w:r>
            <w:r w:rsidRPr="00EB640E">
              <w:rPr>
                <w:rFonts w:hint="eastAsia"/>
              </w:rPr>
              <w:t>：</w:t>
            </w:r>
            <w:r w:rsidRPr="00EB640E">
              <w:rPr>
                <w:rFonts w:hint="eastAsia"/>
              </w:rPr>
              <w:t>50 mg/L</w:t>
            </w:r>
            <w:r w:rsidRPr="00EB640E">
              <w:rPr>
                <w:rFonts w:hint="eastAsia"/>
              </w:rPr>
              <w:t>，</w:t>
            </w:r>
            <w:r w:rsidRPr="00EB640E">
              <w:rPr>
                <w:rFonts w:hint="eastAsia"/>
              </w:rPr>
              <w:t>NH</w:t>
            </w:r>
            <w:r w:rsidRPr="00EB640E">
              <w:rPr>
                <w:rFonts w:hint="eastAsia"/>
                <w:vertAlign w:val="subscript"/>
              </w:rPr>
              <w:t>3</w:t>
            </w:r>
            <w:r w:rsidRPr="00EB640E">
              <w:rPr>
                <w:rFonts w:hint="eastAsia"/>
              </w:rPr>
              <w:t>-N</w:t>
            </w:r>
            <w:r w:rsidRPr="00EB640E">
              <w:rPr>
                <w:rFonts w:hint="eastAsia"/>
              </w:rPr>
              <w:t>：</w:t>
            </w:r>
            <w:r w:rsidRPr="00EB640E">
              <w:rPr>
                <w:rFonts w:hint="eastAsia"/>
              </w:rPr>
              <w:t>5 mg/L</w:t>
            </w:r>
            <w:r w:rsidRPr="00EB640E">
              <w:rPr>
                <w:rFonts w:hint="eastAsia"/>
              </w:rPr>
              <w:t>）。总量控制指标为</w:t>
            </w:r>
            <w:r w:rsidRPr="00EB640E">
              <w:rPr>
                <w:rFonts w:hint="eastAsia"/>
              </w:rPr>
              <w:t>COD</w:t>
            </w:r>
            <w:r w:rsidRPr="00EB640E">
              <w:rPr>
                <w:rFonts w:hint="eastAsia"/>
              </w:rPr>
              <w:t>：</w:t>
            </w:r>
            <w:r w:rsidRPr="00EB640E">
              <w:rPr>
                <w:rFonts w:hint="eastAsia"/>
              </w:rPr>
              <w:t>0.0072t/a</w:t>
            </w:r>
            <w:r w:rsidRPr="00EB640E">
              <w:rPr>
                <w:rFonts w:hint="eastAsia"/>
              </w:rPr>
              <w:t>，</w:t>
            </w:r>
            <w:r w:rsidRPr="00EB640E">
              <w:rPr>
                <w:rFonts w:hint="eastAsia"/>
              </w:rPr>
              <w:t>NH</w:t>
            </w:r>
            <w:r w:rsidRPr="00EB640E">
              <w:rPr>
                <w:rFonts w:hint="eastAsia"/>
                <w:vertAlign w:val="subscript"/>
              </w:rPr>
              <w:t>3</w:t>
            </w:r>
            <w:r w:rsidRPr="00EB640E">
              <w:rPr>
                <w:rFonts w:hint="eastAsia"/>
              </w:rPr>
              <w:t>-N</w:t>
            </w:r>
            <w:r w:rsidRPr="00EB640E">
              <w:rPr>
                <w:rFonts w:hint="eastAsia"/>
              </w:rPr>
              <w:t>：</w:t>
            </w:r>
            <w:r w:rsidRPr="00EB640E">
              <w:rPr>
                <w:rFonts w:hint="eastAsia"/>
              </w:rPr>
              <w:t>0.00072t/a</w:t>
            </w:r>
            <w:r w:rsidRPr="00EB640E">
              <w:rPr>
                <w:rFonts w:hint="eastAsia"/>
              </w:rPr>
              <w:t>。</w:t>
            </w:r>
          </w:p>
          <w:p w14:paraId="52CA89F2" w14:textId="77777777" w:rsidR="002F5570" w:rsidRDefault="002F5570" w:rsidP="002F5570">
            <w:pPr>
              <w:pStyle w:val="21"/>
              <w:spacing w:before="31" w:after="0" w:line="360" w:lineRule="auto"/>
              <w:ind w:leftChars="0" w:left="0" w:firstLine="480"/>
              <w:contextualSpacing/>
              <w:rPr>
                <w:sz w:val="24"/>
              </w:rPr>
            </w:pPr>
            <w:r w:rsidRPr="00EB640E">
              <w:rPr>
                <w:rFonts w:hint="eastAsia"/>
                <w:sz w:val="24"/>
              </w:rPr>
              <w:t>本项目污染物排放总量仅作为总量审批部门下达总量指标的参考。</w:t>
            </w:r>
          </w:p>
          <w:p w14:paraId="7BBEFA5C" w14:textId="77777777" w:rsidR="00EC666C" w:rsidRPr="002F5570" w:rsidRDefault="00EC666C">
            <w:pPr>
              <w:spacing w:line="360" w:lineRule="auto"/>
              <w:ind w:firstLine="480"/>
              <w:jc w:val="left"/>
            </w:pPr>
          </w:p>
          <w:p w14:paraId="7C339AC7" w14:textId="77777777" w:rsidR="000750DC" w:rsidRDefault="000750DC">
            <w:pPr>
              <w:spacing w:line="360" w:lineRule="auto"/>
              <w:ind w:firstLine="480"/>
              <w:jc w:val="left"/>
              <w:rPr>
                <w:lang w:val="en-GB"/>
              </w:rPr>
            </w:pPr>
          </w:p>
          <w:p w14:paraId="62C5BAAE" w14:textId="77777777" w:rsidR="000750DC" w:rsidRDefault="000750DC">
            <w:pPr>
              <w:spacing w:line="360" w:lineRule="auto"/>
              <w:ind w:firstLine="480"/>
              <w:jc w:val="left"/>
              <w:rPr>
                <w:lang w:val="en-GB"/>
              </w:rPr>
            </w:pPr>
          </w:p>
          <w:p w14:paraId="4EA4B5BD" w14:textId="77777777" w:rsidR="000750DC" w:rsidRDefault="000750DC">
            <w:pPr>
              <w:spacing w:line="360" w:lineRule="auto"/>
              <w:ind w:firstLine="480"/>
              <w:jc w:val="left"/>
              <w:rPr>
                <w:lang w:val="en-GB"/>
              </w:rPr>
            </w:pPr>
          </w:p>
          <w:p w14:paraId="1FDCFF1C" w14:textId="77777777" w:rsidR="000750DC" w:rsidRDefault="000750DC">
            <w:pPr>
              <w:spacing w:line="360" w:lineRule="auto"/>
              <w:ind w:firstLine="480"/>
              <w:jc w:val="left"/>
              <w:rPr>
                <w:lang w:val="en-GB"/>
              </w:rPr>
            </w:pPr>
          </w:p>
          <w:p w14:paraId="4D574BDA" w14:textId="77777777" w:rsidR="00E706CB" w:rsidRDefault="00E706CB" w:rsidP="007E6F9C">
            <w:pPr>
              <w:spacing w:line="360" w:lineRule="auto"/>
              <w:ind w:firstLine="480"/>
              <w:jc w:val="left"/>
              <w:rPr>
                <w:lang w:val="en-GB"/>
              </w:rPr>
            </w:pPr>
          </w:p>
          <w:p w14:paraId="52F6E107" w14:textId="25BF85E4" w:rsidR="007E6F9C" w:rsidRDefault="007E6F9C" w:rsidP="007E6F9C">
            <w:pPr>
              <w:spacing w:line="360" w:lineRule="auto"/>
              <w:ind w:firstLine="480"/>
              <w:jc w:val="left"/>
              <w:rPr>
                <w:lang w:val="en-GB"/>
              </w:rPr>
            </w:pPr>
          </w:p>
        </w:tc>
      </w:tr>
    </w:tbl>
    <w:p w14:paraId="4828624A" w14:textId="77777777" w:rsidR="00922B4A" w:rsidRDefault="00392342">
      <w:pPr>
        <w:pStyle w:val="3"/>
      </w:pPr>
      <w:r>
        <w:br w:type="page"/>
      </w:r>
      <w:r>
        <w:lastRenderedPageBreak/>
        <w:t>建设项目工程分析</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922B4A" w14:paraId="174AF500" w14:textId="77777777" w:rsidTr="0098671A">
        <w:tc>
          <w:tcPr>
            <w:tcW w:w="8946" w:type="dxa"/>
          </w:tcPr>
          <w:p w14:paraId="504F803B" w14:textId="77777777" w:rsidR="00922B4A" w:rsidRDefault="00392342">
            <w:pPr>
              <w:spacing w:line="360" w:lineRule="auto"/>
              <w:ind w:firstLineChars="0" w:firstLine="0"/>
              <w:rPr>
                <w:b/>
                <w:sz w:val="28"/>
                <w:szCs w:val="28"/>
              </w:rPr>
            </w:pPr>
            <w:r>
              <w:rPr>
                <w:rFonts w:hint="eastAsia"/>
                <w:b/>
                <w:sz w:val="28"/>
                <w:szCs w:val="28"/>
              </w:rPr>
              <w:t>一、</w:t>
            </w:r>
            <w:r>
              <w:rPr>
                <w:b/>
                <w:sz w:val="28"/>
                <w:szCs w:val="28"/>
              </w:rPr>
              <w:t>工艺流程简述（图示）：</w:t>
            </w:r>
          </w:p>
          <w:p w14:paraId="3EF5C406" w14:textId="68083464" w:rsidR="00922B4A" w:rsidRDefault="003214A5">
            <w:pPr>
              <w:autoSpaceDE w:val="0"/>
              <w:autoSpaceDN w:val="0"/>
              <w:adjustRightInd w:val="0"/>
              <w:spacing w:line="360" w:lineRule="auto"/>
              <w:ind w:firstLineChars="0" w:firstLine="0"/>
              <w:jc w:val="left"/>
              <w:rPr>
                <w:rFonts w:ascii="黑体" w:eastAsia="黑体" w:hAnsi="黑体"/>
              </w:rPr>
            </w:pPr>
            <w:r>
              <w:rPr>
                <w:rFonts w:ascii="黑体" w:eastAsia="黑体" w:hAnsi="黑体"/>
              </w:rPr>
              <w:t>1</w:t>
            </w:r>
            <w:r w:rsidR="00392342">
              <w:rPr>
                <w:rFonts w:ascii="黑体" w:eastAsia="黑体" w:hAnsi="黑体" w:hint="eastAsia"/>
              </w:rPr>
              <w:t>、运营期工艺流程</w:t>
            </w:r>
          </w:p>
          <w:p w14:paraId="621047C2" w14:textId="77777777" w:rsidR="0077551B" w:rsidRDefault="003214A5">
            <w:pPr>
              <w:spacing w:line="360" w:lineRule="auto"/>
              <w:ind w:firstLine="480"/>
              <w:textAlignment w:val="baseline"/>
            </w:pPr>
            <w:r>
              <w:rPr>
                <w:szCs w:val="28"/>
              </w:rPr>
              <w:t>1</w:t>
            </w:r>
            <w:r w:rsidR="00392342">
              <w:rPr>
                <w:rFonts w:hint="eastAsia"/>
                <w:szCs w:val="28"/>
              </w:rPr>
              <w:t>.1</w:t>
            </w:r>
            <w:r w:rsidR="0077551B">
              <w:rPr>
                <w:rFonts w:hint="eastAsia"/>
              </w:rPr>
              <w:t>本项目产品工艺流程相同，均由箱体制作、电气组装、导线绕制、总装检验等，最终成为产品。</w:t>
            </w:r>
          </w:p>
          <w:p w14:paraId="756DF01F" w14:textId="2BC193BA" w:rsidR="00922B4A" w:rsidRDefault="000A285D">
            <w:pPr>
              <w:spacing w:line="360" w:lineRule="auto"/>
              <w:ind w:firstLine="480"/>
              <w:textAlignment w:val="baseline"/>
              <w:rPr>
                <w:szCs w:val="28"/>
              </w:rPr>
            </w:pPr>
            <w:r>
              <w:rPr>
                <w:rFonts w:hint="eastAsia"/>
                <w:szCs w:val="28"/>
              </w:rPr>
              <w:t>（</w:t>
            </w:r>
            <w:r>
              <w:rPr>
                <w:rFonts w:hint="eastAsia"/>
                <w:szCs w:val="28"/>
              </w:rPr>
              <w:t>1</w:t>
            </w:r>
            <w:r>
              <w:rPr>
                <w:rFonts w:hint="eastAsia"/>
                <w:szCs w:val="28"/>
              </w:rPr>
              <w:t>）</w:t>
            </w:r>
            <w:r w:rsidRPr="000A285D">
              <w:rPr>
                <w:rFonts w:hint="eastAsia"/>
                <w:szCs w:val="28"/>
              </w:rPr>
              <w:t>配电柜</w:t>
            </w:r>
            <w:r>
              <w:rPr>
                <w:rFonts w:hint="eastAsia"/>
                <w:szCs w:val="28"/>
              </w:rPr>
              <w:t>、</w:t>
            </w:r>
            <w:r w:rsidRPr="000A285D">
              <w:rPr>
                <w:rFonts w:hint="eastAsia"/>
                <w:szCs w:val="28"/>
              </w:rPr>
              <w:t>箱式变电站</w:t>
            </w:r>
            <w:r>
              <w:rPr>
                <w:rFonts w:hint="eastAsia"/>
                <w:szCs w:val="28"/>
              </w:rPr>
              <w:t>、</w:t>
            </w:r>
            <w:r w:rsidRPr="000A285D">
              <w:rPr>
                <w:rFonts w:hint="eastAsia"/>
                <w:szCs w:val="28"/>
              </w:rPr>
              <w:t>干式变压器</w:t>
            </w:r>
            <w:r>
              <w:rPr>
                <w:rFonts w:hint="eastAsia"/>
                <w:szCs w:val="28"/>
              </w:rPr>
              <w:t>、</w:t>
            </w:r>
            <w:r w:rsidRPr="000A285D">
              <w:rPr>
                <w:rFonts w:hint="eastAsia"/>
                <w:szCs w:val="28"/>
              </w:rPr>
              <w:t>油浸式变压器</w:t>
            </w:r>
            <w:r w:rsidR="00392342">
              <w:rPr>
                <w:rFonts w:hint="eastAsia"/>
                <w:szCs w:val="28"/>
              </w:rPr>
              <w:t>工艺流程</w:t>
            </w:r>
            <w:proofErr w:type="gramStart"/>
            <w:r w:rsidR="00392342">
              <w:rPr>
                <w:rFonts w:hint="eastAsia"/>
                <w:szCs w:val="28"/>
              </w:rPr>
              <w:t>及产污情况</w:t>
            </w:r>
            <w:proofErr w:type="gramEnd"/>
            <w:r w:rsidR="00392342">
              <w:rPr>
                <w:rFonts w:hint="eastAsia"/>
                <w:szCs w:val="28"/>
              </w:rPr>
              <w:t>见下图。</w:t>
            </w:r>
          </w:p>
          <w:p w14:paraId="526EC611" w14:textId="3D085133" w:rsidR="00F800BF" w:rsidRDefault="00CB585C" w:rsidP="00F800BF">
            <w:pPr>
              <w:snapToGrid w:val="0"/>
              <w:spacing w:line="360" w:lineRule="auto"/>
              <w:ind w:firstLineChars="0" w:firstLine="0"/>
              <w:jc w:val="center"/>
              <w:rPr>
                <w:rFonts w:eastAsiaTheme="minorEastAsia"/>
                <w:szCs w:val="28"/>
              </w:rPr>
            </w:pPr>
            <w:r>
              <w:object w:dxaOrig="5877" w:dyaOrig="2635" w14:anchorId="0A330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67.25pt" o:ole="">
                  <v:imagedata r:id="rId11" o:title=""/>
                </v:shape>
                <o:OLEObject Type="Embed" ProgID="Visio.Drawing.11" ShapeID="_x0000_i1025" DrawAspect="Content" ObjectID="_1638011994" r:id="rId12"/>
              </w:object>
            </w:r>
          </w:p>
          <w:p w14:paraId="23A11609" w14:textId="13108849" w:rsidR="009E3A17" w:rsidRPr="00CB585C" w:rsidRDefault="009E3A17" w:rsidP="009E3A17">
            <w:pPr>
              <w:spacing w:line="360" w:lineRule="auto"/>
              <w:ind w:firstLineChars="0" w:firstLine="0"/>
              <w:jc w:val="center"/>
              <w:textAlignment w:val="baseline"/>
              <w:rPr>
                <w:rFonts w:eastAsia="黑体" w:hAnsi="黑体"/>
                <w:u w:val="single"/>
              </w:rPr>
            </w:pPr>
            <w:r w:rsidRPr="00CB585C">
              <w:rPr>
                <w:rFonts w:eastAsia="黑体" w:hAnsi="黑体"/>
                <w:u w:val="single"/>
              </w:rPr>
              <w:t>图</w:t>
            </w:r>
            <w:r w:rsidR="00B50AA8">
              <w:rPr>
                <w:rFonts w:eastAsia="黑体" w:hint="eastAsia"/>
                <w:u w:val="single"/>
              </w:rPr>
              <w:t>3</w:t>
            </w:r>
            <w:r w:rsidRPr="00CB585C">
              <w:rPr>
                <w:rFonts w:eastAsia="黑体" w:hint="eastAsia"/>
                <w:u w:val="single"/>
              </w:rPr>
              <w:t xml:space="preserve">  </w:t>
            </w:r>
            <w:r w:rsidRPr="00CB585C">
              <w:rPr>
                <w:rFonts w:eastAsia="黑体" w:hAnsi="黑体" w:hint="eastAsia"/>
                <w:u w:val="single"/>
              </w:rPr>
              <w:t xml:space="preserve">  </w:t>
            </w:r>
            <w:r w:rsidR="000A285D" w:rsidRPr="00CB585C">
              <w:rPr>
                <w:rFonts w:eastAsia="黑体" w:hAnsi="黑体" w:hint="eastAsia"/>
                <w:u w:val="single"/>
              </w:rPr>
              <w:t>电气设备生产</w:t>
            </w:r>
            <w:r w:rsidRPr="00CB585C">
              <w:rPr>
                <w:rFonts w:eastAsia="黑体" w:hAnsi="黑体"/>
                <w:u w:val="single"/>
              </w:rPr>
              <w:t>工艺流程</w:t>
            </w:r>
            <w:proofErr w:type="gramStart"/>
            <w:r w:rsidRPr="00CB585C">
              <w:rPr>
                <w:rFonts w:eastAsia="黑体" w:hAnsi="黑体"/>
                <w:u w:val="single"/>
              </w:rPr>
              <w:t>及产污情况</w:t>
            </w:r>
            <w:proofErr w:type="gramEnd"/>
            <w:r w:rsidRPr="00CB585C">
              <w:rPr>
                <w:rFonts w:eastAsia="黑体" w:hAnsi="黑体"/>
                <w:u w:val="single"/>
              </w:rPr>
              <w:t>图</w:t>
            </w:r>
          </w:p>
          <w:p w14:paraId="57220F39" w14:textId="72C4F1A3" w:rsidR="0077551B" w:rsidRDefault="000A285D" w:rsidP="000A285D">
            <w:pPr>
              <w:spacing w:line="360" w:lineRule="auto"/>
              <w:ind w:firstLine="480"/>
              <w:textAlignment w:val="baseline"/>
              <w:rPr>
                <w:szCs w:val="28"/>
              </w:rPr>
            </w:pPr>
            <w:r>
              <w:rPr>
                <w:rFonts w:hint="eastAsia"/>
                <w:szCs w:val="28"/>
              </w:rPr>
              <w:t>（</w:t>
            </w:r>
            <w:r>
              <w:rPr>
                <w:rFonts w:hint="eastAsia"/>
                <w:szCs w:val="28"/>
              </w:rPr>
              <w:t>2</w:t>
            </w:r>
            <w:r>
              <w:rPr>
                <w:rFonts w:hint="eastAsia"/>
                <w:szCs w:val="28"/>
              </w:rPr>
              <w:t>）</w:t>
            </w:r>
            <w:r w:rsidRPr="000A285D">
              <w:rPr>
                <w:rFonts w:hint="eastAsia"/>
                <w:szCs w:val="28"/>
              </w:rPr>
              <w:t>3D</w:t>
            </w:r>
            <w:r w:rsidRPr="000A285D">
              <w:rPr>
                <w:rFonts w:hint="eastAsia"/>
                <w:szCs w:val="28"/>
              </w:rPr>
              <w:t>打印机</w:t>
            </w:r>
            <w:r>
              <w:rPr>
                <w:rFonts w:hint="eastAsia"/>
                <w:szCs w:val="28"/>
              </w:rPr>
              <w:t>生产工艺流程见下图：</w:t>
            </w:r>
          </w:p>
          <w:p w14:paraId="50AEECE6" w14:textId="4B94B9BB" w:rsidR="0077551B" w:rsidRPr="000A285D" w:rsidRDefault="000A285D" w:rsidP="000A285D">
            <w:pPr>
              <w:spacing w:line="360" w:lineRule="auto"/>
              <w:ind w:firstLineChars="0" w:firstLine="0"/>
              <w:jc w:val="center"/>
              <w:textAlignment w:val="baseline"/>
              <w:rPr>
                <w:szCs w:val="28"/>
              </w:rPr>
            </w:pPr>
            <w:r>
              <w:object w:dxaOrig="5860" w:dyaOrig="736" w14:anchorId="32BA256F">
                <v:shape id="_x0000_i1026" type="#_x0000_t75" style="width:429.75pt;height:54pt" o:ole="">
                  <v:imagedata r:id="rId13" o:title=""/>
                </v:shape>
                <o:OLEObject Type="Embed" ProgID="Visio.Drawing.11" ShapeID="_x0000_i1026" DrawAspect="Content" ObjectID="_1638011995" r:id="rId14"/>
              </w:object>
            </w:r>
          </w:p>
          <w:p w14:paraId="1AA7D4C1" w14:textId="19750647" w:rsidR="000A285D" w:rsidRPr="009E3A17" w:rsidRDefault="000A285D" w:rsidP="000A285D">
            <w:pPr>
              <w:spacing w:line="360" w:lineRule="auto"/>
              <w:ind w:firstLineChars="0" w:firstLine="0"/>
              <w:jc w:val="center"/>
              <w:textAlignment w:val="baseline"/>
              <w:rPr>
                <w:rFonts w:eastAsia="黑体" w:hAnsi="黑体"/>
              </w:rPr>
            </w:pPr>
            <w:r w:rsidRPr="009E3A17">
              <w:rPr>
                <w:rFonts w:eastAsia="黑体" w:hAnsi="黑体"/>
              </w:rPr>
              <w:t>图</w:t>
            </w:r>
            <w:r w:rsidR="00B50AA8">
              <w:rPr>
                <w:rFonts w:eastAsia="黑体" w:hint="eastAsia"/>
              </w:rPr>
              <w:t>4</w:t>
            </w:r>
            <w:r w:rsidRPr="009E3A17">
              <w:rPr>
                <w:rFonts w:eastAsia="黑体" w:hint="eastAsia"/>
              </w:rPr>
              <w:t xml:space="preserve">  </w:t>
            </w:r>
            <w:r w:rsidRPr="009E3A17">
              <w:rPr>
                <w:rFonts w:eastAsia="黑体" w:hAnsi="黑体" w:hint="eastAsia"/>
              </w:rPr>
              <w:t xml:space="preserve">  </w:t>
            </w:r>
            <w:r w:rsidRPr="000A285D">
              <w:rPr>
                <w:rFonts w:eastAsia="黑体" w:hAnsi="黑体" w:hint="eastAsia"/>
              </w:rPr>
              <w:t>3D</w:t>
            </w:r>
            <w:r w:rsidRPr="000A285D">
              <w:rPr>
                <w:rFonts w:eastAsia="黑体" w:hAnsi="黑体" w:hint="eastAsia"/>
              </w:rPr>
              <w:t>打印机生产</w:t>
            </w:r>
            <w:r w:rsidRPr="009E3A17">
              <w:rPr>
                <w:rFonts w:eastAsia="黑体" w:hAnsi="黑体"/>
              </w:rPr>
              <w:t>工艺流程</w:t>
            </w:r>
            <w:proofErr w:type="gramStart"/>
            <w:r w:rsidRPr="009E3A17">
              <w:rPr>
                <w:rFonts w:eastAsia="黑体" w:hAnsi="黑体"/>
              </w:rPr>
              <w:t>及产污情况</w:t>
            </w:r>
            <w:proofErr w:type="gramEnd"/>
            <w:r w:rsidRPr="009E3A17">
              <w:rPr>
                <w:rFonts w:eastAsia="黑体" w:hAnsi="黑体"/>
              </w:rPr>
              <w:t>图</w:t>
            </w:r>
          </w:p>
          <w:p w14:paraId="66072842" w14:textId="7ADA1396" w:rsidR="009E3A17" w:rsidRDefault="000A285D" w:rsidP="009E3A17">
            <w:pPr>
              <w:spacing w:line="360" w:lineRule="auto"/>
              <w:ind w:firstLine="480"/>
              <w:textAlignment w:val="baseline"/>
              <w:rPr>
                <w:szCs w:val="28"/>
              </w:rPr>
            </w:pPr>
            <w:r>
              <w:rPr>
                <w:rFonts w:hint="eastAsia"/>
                <w:szCs w:val="28"/>
              </w:rPr>
              <w:t>（</w:t>
            </w:r>
            <w:r>
              <w:rPr>
                <w:rFonts w:hint="eastAsia"/>
                <w:szCs w:val="28"/>
              </w:rPr>
              <w:t>3</w:t>
            </w:r>
            <w:r>
              <w:rPr>
                <w:rFonts w:hint="eastAsia"/>
                <w:szCs w:val="28"/>
              </w:rPr>
              <w:t>）</w:t>
            </w:r>
            <w:r w:rsidR="009E3A17">
              <w:rPr>
                <w:rFonts w:hint="eastAsia"/>
                <w:szCs w:val="28"/>
              </w:rPr>
              <w:t>工艺流程简述</w:t>
            </w:r>
          </w:p>
          <w:p w14:paraId="572BCEF1" w14:textId="77777777" w:rsidR="000A285D" w:rsidRPr="000A285D" w:rsidRDefault="000A285D" w:rsidP="000A285D">
            <w:pPr>
              <w:snapToGrid w:val="0"/>
              <w:spacing w:line="360" w:lineRule="auto"/>
              <w:ind w:firstLine="480"/>
              <w:rPr>
                <w:rFonts w:eastAsiaTheme="minorEastAsia"/>
                <w:szCs w:val="28"/>
              </w:rPr>
            </w:pPr>
            <w:r w:rsidRPr="000A285D">
              <w:rPr>
                <w:rFonts w:eastAsiaTheme="minorEastAsia" w:hint="eastAsia"/>
                <w:szCs w:val="28"/>
              </w:rPr>
              <w:t>本项目产品工艺流程相同，均由箱体制作、电气组装、导线绕制、总装检验等，最终成为产品。</w:t>
            </w:r>
          </w:p>
          <w:p w14:paraId="46AEDB67" w14:textId="779F6EEA" w:rsidR="000A285D" w:rsidRPr="00CB585C" w:rsidRDefault="000A285D" w:rsidP="000A285D">
            <w:pPr>
              <w:snapToGrid w:val="0"/>
              <w:spacing w:line="360" w:lineRule="auto"/>
              <w:ind w:firstLine="480"/>
              <w:rPr>
                <w:rFonts w:eastAsiaTheme="minorEastAsia"/>
                <w:szCs w:val="28"/>
                <w:u w:val="single"/>
              </w:rPr>
            </w:pPr>
            <w:r w:rsidRPr="00CB585C">
              <w:rPr>
                <w:rFonts w:eastAsiaTheme="minorEastAsia" w:hint="eastAsia"/>
                <w:szCs w:val="28"/>
                <w:u w:val="single"/>
              </w:rPr>
              <w:t>箱体制作：采购的铜铝</w:t>
            </w:r>
            <w:proofErr w:type="gramStart"/>
            <w:r w:rsidRPr="00CB585C">
              <w:rPr>
                <w:rFonts w:eastAsiaTheme="minorEastAsia" w:hint="eastAsia"/>
                <w:szCs w:val="28"/>
                <w:u w:val="single"/>
              </w:rPr>
              <w:t>排原料</w:t>
            </w:r>
            <w:proofErr w:type="gramEnd"/>
            <w:r w:rsidRPr="00CB585C">
              <w:rPr>
                <w:rFonts w:eastAsiaTheme="minorEastAsia" w:hint="eastAsia"/>
                <w:szCs w:val="28"/>
                <w:u w:val="single"/>
              </w:rPr>
              <w:t>为各种型号的标准铜铝拍，需根据产品设计进行加工。本工艺利用机械进行冲孔、剪切、折压，焊接、</w:t>
            </w:r>
            <w:r w:rsidR="00CB585C" w:rsidRPr="00CB585C">
              <w:rPr>
                <w:rFonts w:eastAsiaTheme="minorEastAsia" w:hint="eastAsia"/>
                <w:szCs w:val="28"/>
                <w:u w:val="single"/>
              </w:rPr>
              <w:t>由于本项目钢件大部分是镀锌板或冷钢板，基本不需表面处理，少量打磨由手工打磨机进行，经以上加工后基本</w:t>
            </w:r>
            <w:r w:rsidRPr="00CB585C">
              <w:rPr>
                <w:rFonts w:eastAsiaTheme="minorEastAsia" w:hint="eastAsia"/>
                <w:szCs w:val="28"/>
                <w:u w:val="single"/>
              </w:rPr>
              <w:t>满足产品的组装需求。</w:t>
            </w:r>
          </w:p>
          <w:p w14:paraId="3D23CED1" w14:textId="77777777" w:rsidR="000A285D" w:rsidRPr="000A285D" w:rsidRDefault="000A285D" w:rsidP="000A285D">
            <w:pPr>
              <w:snapToGrid w:val="0"/>
              <w:spacing w:line="360" w:lineRule="auto"/>
              <w:ind w:firstLine="480"/>
              <w:rPr>
                <w:rFonts w:eastAsiaTheme="minorEastAsia"/>
                <w:szCs w:val="28"/>
              </w:rPr>
            </w:pPr>
            <w:r w:rsidRPr="000A285D">
              <w:rPr>
                <w:rFonts w:eastAsiaTheme="minorEastAsia" w:hint="eastAsia"/>
                <w:szCs w:val="28"/>
              </w:rPr>
              <w:lastRenderedPageBreak/>
              <w:t>导线绕制：根据设计需求，将采购的铜铝导线通过绕线机按照设计绕制成型。</w:t>
            </w:r>
          </w:p>
          <w:p w14:paraId="21C1FDF2" w14:textId="77777777" w:rsidR="000A285D" w:rsidRPr="000A285D" w:rsidRDefault="000A285D" w:rsidP="000A285D">
            <w:pPr>
              <w:snapToGrid w:val="0"/>
              <w:spacing w:line="360" w:lineRule="auto"/>
              <w:ind w:firstLine="480"/>
              <w:rPr>
                <w:rFonts w:eastAsiaTheme="minorEastAsia"/>
                <w:szCs w:val="28"/>
              </w:rPr>
            </w:pPr>
            <w:r w:rsidRPr="000A285D">
              <w:rPr>
                <w:rFonts w:eastAsiaTheme="minorEastAsia" w:hint="eastAsia"/>
                <w:szCs w:val="28"/>
              </w:rPr>
              <w:t>除潮：将绕制好的导线，放入电热除潮箱内加热，提高绝缘性能。</w:t>
            </w:r>
          </w:p>
          <w:p w14:paraId="2A37F479" w14:textId="77777777" w:rsidR="000A285D" w:rsidRPr="000A285D" w:rsidRDefault="000A285D" w:rsidP="000A285D">
            <w:pPr>
              <w:snapToGrid w:val="0"/>
              <w:spacing w:line="360" w:lineRule="auto"/>
              <w:ind w:firstLine="480"/>
              <w:rPr>
                <w:rFonts w:eastAsiaTheme="minorEastAsia"/>
                <w:szCs w:val="28"/>
              </w:rPr>
            </w:pPr>
            <w:r w:rsidRPr="000A285D">
              <w:rPr>
                <w:rFonts w:eastAsiaTheme="minorEastAsia" w:hint="eastAsia"/>
                <w:szCs w:val="28"/>
              </w:rPr>
              <w:t>绝缘处理：将绕制好的导线套入铁芯，装上绝缘板、</w:t>
            </w:r>
            <w:proofErr w:type="gramStart"/>
            <w:r w:rsidRPr="000A285D">
              <w:rPr>
                <w:rFonts w:eastAsiaTheme="minorEastAsia" w:hint="eastAsia"/>
                <w:szCs w:val="28"/>
              </w:rPr>
              <w:t>夹件和</w:t>
            </w:r>
            <w:proofErr w:type="gramEnd"/>
            <w:r w:rsidRPr="000A285D">
              <w:rPr>
                <w:rFonts w:eastAsiaTheme="minorEastAsia" w:hint="eastAsia"/>
                <w:szCs w:val="28"/>
              </w:rPr>
              <w:t>引线。在导线和铁芯之间刷上环氧树脂，使其相互绝缘。</w:t>
            </w:r>
          </w:p>
          <w:p w14:paraId="3FAA8B57" w14:textId="15238D3C" w:rsidR="000A285D" w:rsidRPr="000A285D" w:rsidRDefault="000A285D" w:rsidP="000A285D">
            <w:pPr>
              <w:snapToGrid w:val="0"/>
              <w:spacing w:line="360" w:lineRule="auto"/>
              <w:ind w:firstLine="480"/>
              <w:rPr>
                <w:rFonts w:eastAsiaTheme="minorEastAsia"/>
                <w:szCs w:val="28"/>
              </w:rPr>
            </w:pPr>
            <w:r w:rsidRPr="000A285D">
              <w:rPr>
                <w:rFonts w:eastAsiaTheme="minorEastAsia" w:hint="eastAsia"/>
                <w:szCs w:val="28"/>
              </w:rPr>
              <w:t>注油：使用压滤</w:t>
            </w:r>
            <w:proofErr w:type="gramStart"/>
            <w:r w:rsidRPr="000A285D">
              <w:rPr>
                <w:rFonts w:eastAsiaTheme="minorEastAsia" w:hint="eastAsia"/>
                <w:szCs w:val="28"/>
              </w:rPr>
              <w:t>注油机</w:t>
            </w:r>
            <w:proofErr w:type="gramEnd"/>
            <w:r w:rsidRPr="000A285D">
              <w:rPr>
                <w:rFonts w:eastAsiaTheme="minorEastAsia" w:hint="eastAsia"/>
                <w:szCs w:val="28"/>
              </w:rPr>
              <w:t>往箱体内注入变压器油</w:t>
            </w:r>
            <w:r w:rsidR="0080084B">
              <w:rPr>
                <w:rFonts w:eastAsiaTheme="minorEastAsia" w:hint="eastAsia"/>
                <w:szCs w:val="28"/>
              </w:rPr>
              <w:t>（干式变压器不需注油）</w:t>
            </w:r>
            <w:r w:rsidRPr="000A285D">
              <w:rPr>
                <w:rFonts w:eastAsiaTheme="minorEastAsia" w:hint="eastAsia"/>
                <w:szCs w:val="28"/>
              </w:rPr>
              <w:t>，然后进行绝缘、电阻测试；外购的变压器油，用于提高产品的绝缘和散热性能，</w:t>
            </w:r>
            <w:r w:rsidR="0080084B">
              <w:rPr>
                <w:rFonts w:eastAsiaTheme="minorEastAsia" w:hint="eastAsia"/>
                <w:szCs w:val="28"/>
              </w:rPr>
              <w:t>无废</w:t>
            </w:r>
            <w:r w:rsidRPr="000A285D">
              <w:rPr>
                <w:rFonts w:eastAsiaTheme="minorEastAsia" w:hint="eastAsia"/>
                <w:szCs w:val="28"/>
              </w:rPr>
              <w:t>油产生。</w:t>
            </w:r>
          </w:p>
          <w:p w14:paraId="4087D522" w14:textId="77777777" w:rsidR="000A285D" w:rsidRDefault="000A285D" w:rsidP="000A285D">
            <w:pPr>
              <w:snapToGrid w:val="0"/>
              <w:spacing w:line="360" w:lineRule="auto"/>
              <w:ind w:firstLine="480"/>
              <w:rPr>
                <w:bCs/>
                <w:iCs/>
              </w:rPr>
            </w:pPr>
            <w:r w:rsidRPr="000A285D">
              <w:rPr>
                <w:rFonts w:eastAsiaTheme="minorEastAsia" w:hint="eastAsia"/>
                <w:szCs w:val="28"/>
              </w:rPr>
              <w:t>喷塑：</w:t>
            </w:r>
            <w:r w:rsidRPr="00386A9A">
              <w:rPr>
                <w:rFonts w:hint="eastAsia"/>
                <w:szCs w:val="28"/>
              </w:rPr>
              <w:t>工件置于</w:t>
            </w:r>
            <w:r>
              <w:rPr>
                <w:rFonts w:hint="eastAsia"/>
                <w:szCs w:val="28"/>
              </w:rPr>
              <w:t>半封闭</w:t>
            </w:r>
            <w:r w:rsidRPr="00386A9A">
              <w:rPr>
                <w:rFonts w:hint="eastAsia"/>
                <w:szCs w:val="28"/>
              </w:rPr>
              <w:t>喷涂箱内，通过高压静电喷涂装置喷布</w:t>
            </w:r>
            <w:r>
              <w:rPr>
                <w:rFonts w:hint="eastAsia"/>
                <w:szCs w:val="28"/>
              </w:rPr>
              <w:t>喷塑粉</w:t>
            </w:r>
            <w:r w:rsidRPr="00386A9A">
              <w:rPr>
                <w:rFonts w:hint="eastAsia"/>
                <w:szCs w:val="28"/>
              </w:rPr>
              <w:t>。</w:t>
            </w:r>
            <w:r>
              <w:rPr>
                <w:bCs/>
                <w:iCs/>
              </w:rPr>
              <w:t>静电喷塑实际上是固体粉末冷敷工艺，它是应用高压静电在喷枪嘴与被涂敷的金属工件之间形成一个高压电晕放电电场；当喷枪嘴接通高压负电极，金属工件接通正电极并接地时，则在正负两极之间形成了静电回路，在静电异性吸引力的作用下，带负电荷的粉末飞向带正电荷的金属工件；当粉末层上到一定厚度时，由于工件表面的负电势的增加，最终导致同性相斥的作用，将使工件再也不能上粉，而难于喷到的部位则继续上</w:t>
            </w:r>
            <w:proofErr w:type="gramStart"/>
            <w:r>
              <w:rPr>
                <w:bCs/>
                <w:iCs/>
              </w:rPr>
              <w:t>粉得到</w:t>
            </w:r>
            <w:proofErr w:type="gramEnd"/>
            <w:r>
              <w:rPr>
                <w:bCs/>
                <w:iCs/>
              </w:rPr>
              <w:t>加厚，使工件表面的粉层厚度趋于均匀。</w:t>
            </w:r>
          </w:p>
          <w:p w14:paraId="360854EA" w14:textId="77777777" w:rsidR="000A285D" w:rsidRPr="000E5E09" w:rsidRDefault="000A285D" w:rsidP="000A285D">
            <w:pPr>
              <w:snapToGrid w:val="0"/>
              <w:spacing w:line="360" w:lineRule="auto"/>
              <w:ind w:firstLine="480"/>
              <w:rPr>
                <w:szCs w:val="28"/>
              </w:rPr>
            </w:pPr>
            <w:r w:rsidRPr="000E5E09">
              <w:rPr>
                <w:rFonts w:hint="eastAsia"/>
                <w:szCs w:val="28"/>
              </w:rPr>
              <w:t>喷涂工序会产生一定量的</w:t>
            </w:r>
            <w:r>
              <w:rPr>
                <w:rFonts w:hint="eastAsia"/>
                <w:szCs w:val="28"/>
              </w:rPr>
              <w:t>喷塑粉</w:t>
            </w:r>
            <w:r w:rsidRPr="000E5E09">
              <w:rPr>
                <w:rFonts w:hint="eastAsia"/>
                <w:szCs w:val="28"/>
              </w:rPr>
              <w:t>尘，其主要成分为</w:t>
            </w:r>
            <w:r>
              <w:rPr>
                <w:rFonts w:hint="eastAsia"/>
                <w:szCs w:val="28"/>
              </w:rPr>
              <w:t>喷塑粉</w:t>
            </w:r>
            <w:r w:rsidRPr="000E5E09">
              <w:rPr>
                <w:rFonts w:hint="eastAsia"/>
                <w:szCs w:val="28"/>
              </w:rPr>
              <w:t>。此工序粉尘和有机废气经密闭式喷涂箱上方的风机收集后经滤芯过滤处理后排放。</w:t>
            </w:r>
          </w:p>
          <w:p w14:paraId="66E2B3E5" w14:textId="5E5758EE" w:rsidR="000A285D" w:rsidRPr="00407A3E" w:rsidRDefault="000A285D" w:rsidP="000A285D">
            <w:pPr>
              <w:snapToGrid w:val="0"/>
              <w:spacing w:line="360" w:lineRule="auto"/>
              <w:ind w:firstLine="480"/>
              <w:rPr>
                <w:rFonts w:eastAsiaTheme="minorEastAsia"/>
                <w:szCs w:val="28"/>
                <w:u w:val="single"/>
              </w:rPr>
            </w:pPr>
            <w:r w:rsidRPr="000A285D">
              <w:rPr>
                <w:rFonts w:eastAsiaTheme="minorEastAsia" w:hint="eastAsia"/>
                <w:szCs w:val="28"/>
              </w:rPr>
              <w:t>烘烤：</w:t>
            </w:r>
            <w:r w:rsidRPr="000E5E09">
              <w:rPr>
                <w:rFonts w:eastAsiaTheme="minorEastAsia" w:hint="eastAsia"/>
                <w:szCs w:val="28"/>
              </w:rPr>
              <w:t>经喷涂后的工件送入密闭式烘箱于</w:t>
            </w:r>
            <w:r w:rsidRPr="000E5E09">
              <w:rPr>
                <w:rFonts w:eastAsiaTheme="minorEastAsia" w:hint="eastAsia"/>
                <w:szCs w:val="28"/>
              </w:rPr>
              <w:t>140~200</w:t>
            </w:r>
            <w:r w:rsidRPr="000E5E09">
              <w:rPr>
                <w:rFonts w:eastAsiaTheme="minorEastAsia" w:hint="eastAsia"/>
                <w:szCs w:val="28"/>
              </w:rPr>
              <w:t>℃烘烤，</w:t>
            </w:r>
            <w:r w:rsidRPr="00407A3E">
              <w:rPr>
                <w:rFonts w:eastAsiaTheme="minorEastAsia" w:hint="eastAsia"/>
                <w:szCs w:val="28"/>
                <w:u w:val="single"/>
              </w:rPr>
              <w:t>烤箱使用</w:t>
            </w:r>
            <w:r w:rsidR="0034146B" w:rsidRPr="00407A3E">
              <w:rPr>
                <w:rFonts w:eastAsiaTheme="minorEastAsia" w:hint="eastAsia"/>
                <w:szCs w:val="28"/>
                <w:u w:val="single"/>
              </w:rPr>
              <w:t>电</w:t>
            </w:r>
            <w:r w:rsidRPr="00407A3E">
              <w:rPr>
                <w:rFonts w:eastAsiaTheme="minorEastAsia" w:hint="eastAsia"/>
                <w:szCs w:val="28"/>
                <w:u w:val="single"/>
              </w:rPr>
              <w:t>加热空气，再由热空气烘烤工件，该工序主要是为了</w:t>
            </w:r>
            <w:proofErr w:type="gramStart"/>
            <w:r w:rsidRPr="00407A3E">
              <w:rPr>
                <w:rFonts w:eastAsiaTheme="minorEastAsia" w:hint="eastAsia"/>
                <w:szCs w:val="28"/>
                <w:u w:val="single"/>
              </w:rPr>
              <w:t>使塑粉</w:t>
            </w:r>
            <w:proofErr w:type="gramEnd"/>
            <w:r w:rsidRPr="00407A3E">
              <w:rPr>
                <w:rFonts w:eastAsiaTheme="minorEastAsia" w:hint="eastAsia"/>
                <w:szCs w:val="28"/>
                <w:u w:val="single"/>
              </w:rPr>
              <w:t>粉末熔化黏附在金属表面。该工序会产生有机废气。经风管收集后经</w:t>
            </w:r>
            <w:r w:rsidRPr="00407A3E">
              <w:rPr>
                <w:rFonts w:eastAsiaTheme="minorEastAsia" w:hint="eastAsia"/>
                <w:szCs w:val="28"/>
                <w:u w:val="single"/>
              </w:rPr>
              <w:t>UV</w:t>
            </w:r>
            <w:proofErr w:type="gramStart"/>
            <w:r w:rsidRPr="00407A3E">
              <w:rPr>
                <w:rFonts w:eastAsiaTheme="minorEastAsia" w:hint="eastAsia"/>
                <w:szCs w:val="28"/>
                <w:u w:val="single"/>
              </w:rPr>
              <w:t>光氧</w:t>
            </w:r>
            <w:r w:rsidRPr="00407A3E">
              <w:rPr>
                <w:rFonts w:eastAsiaTheme="minorEastAsia" w:hint="eastAsia"/>
                <w:szCs w:val="28"/>
                <w:u w:val="single"/>
              </w:rPr>
              <w:t>+</w:t>
            </w:r>
            <w:proofErr w:type="gramEnd"/>
            <w:r w:rsidRPr="00407A3E">
              <w:rPr>
                <w:rFonts w:eastAsiaTheme="minorEastAsia" w:hint="eastAsia"/>
                <w:szCs w:val="28"/>
                <w:u w:val="single"/>
              </w:rPr>
              <w:t>活性炭处理后经</w:t>
            </w:r>
            <w:r w:rsidRPr="00407A3E">
              <w:rPr>
                <w:rFonts w:eastAsiaTheme="minorEastAsia" w:hint="eastAsia"/>
                <w:szCs w:val="28"/>
                <w:u w:val="single"/>
              </w:rPr>
              <w:t>15m</w:t>
            </w:r>
            <w:r w:rsidRPr="00407A3E">
              <w:rPr>
                <w:rFonts w:eastAsiaTheme="minorEastAsia" w:hint="eastAsia"/>
                <w:szCs w:val="28"/>
                <w:u w:val="single"/>
              </w:rPr>
              <w:t>高排气筒</w:t>
            </w:r>
            <w:r w:rsidRPr="00407A3E">
              <w:rPr>
                <w:rFonts w:eastAsiaTheme="minorEastAsia" w:hint="eastAsia"/>
                <w:szCs w:val="28"/>
                <w:u w:val="single"/>
              </w:rPr>
              <w:t>DA001</w:t>
            </w:r>
            <w:r w:rsidRPr="00407A3E">
              <w:rPr>
                <w:rFonts w:eastAsiaTheme="minorEastAsia" w:hint="eastAsia"/>
                <w:szCs w:val="28"/>
                <w:u w:val="single"/>
              </w:rPr>
              <w:t>排放。</w:t>
            </w:r>
          </w:p>
          <w:p w14:paraId="549D220D" w14:textId="221C333B" w:rsidR="0077551B" w:rsidRPr="000A285D" w:rsidRDefault="000A285D" w:rsidP="000A285D">
            <w:pPr>
              <w:snapToGrid w:val="0"/>
              <w:spacing w:line="360" w:lineRule="auto"/>
              <w:ind w:firstLine="480"/>
              <w:rPr>
                <w:rFonts w:eastAsiaTheme="minorEastAsia"/>
                <w:szCs w:val="28"/>
              </w:rPr>
            </w:pPr>
            <w:r w:rsidRPr="000A285D">
              <w:rPr>
                <w:rFonts w:eastAsiaTheme="minorEastAsia" w:hint="eastAsia"/>
                <w:szCs w:val="28"/>
              </w:rPr>
              <w:t>装配：安装仪表等元件，然后进行绝缘、电阻测试，合格产品入库。</w:t>
            </w:r>
          </w:p>
          <w:p w14:paraId="4315AD65" w14:textId="77777777" w:rsidR="007579A4" w:rsidRPr="000E5E09" w:rsidRDefault="007579A4" w:rsidP="007579A4">
            <w:pPr>
              <w:widowControl/>
              <w:spacing w:line="360" w:lineRule="auto"/>
              <w:ind w:firstLineChars="0" w:firstLine="0"/>
              <w:rPr>
                <w:rFonts w:eastAsia="黑体"/>
                <w:snapToGrid w:val="0"/>
                <w:kern w:val="0"/>
                <w:lang w:val="en-GB"/>
              </w:rPr>
            </w:pPr>
            <w:r w:rsidRPr="000E5E09">
              <w:rPr>
                <w:rFonts w:eastAsia="黑体"/>
                <w:snapToGrid w:val="0"/>
                <w:kern w:val="0"/>
                <w:lang w:val="en-GB"/>
              </w:rPr>
              <w:t>2.</w:t>
            </w:r>
            <w:r w:rsidRPr="000E5E09">
              <w:rPr>
                <w:rFonts w:eastAsia="黑体"/>
                <w:snapToGrid w:val="0"/>
                <w:kern w:val="0"/>
                <w:lang w:val="en-GB"/>
              </w:rPr>
              <w:t>污染物说明：</w:t>
            </w:r>
          </w:p>
          <w:p w14:paraId="31A9D947" w14:textId="70D56562" w:rsidR="007579A4" w:rsidRPr="00CB585C" w:rsidRDefault="007579A4" w:rsidP="007579A4">
            <w:pPr>
              <w:ind w:firstLineChars="0" w:firstLine="0"/>
              <w:jc w:val="center"/>
              <w:rPr>
                <w:rFonts w:ascii="黑体" w:eastAsia="黑体" w:hAnsi="黑体"/>
                <w:bCs/>
                <w:color w:val="000000"/>
                <w:u w:val="single"/>
              </w:rPr>
            </w:pPr>
            <w:r w:rsidRPr="00CB585C">
              <w:rPr>
                <w:rFonts w:ascii="黑体" w:eastAsia="黑体" w:hAnsi="黑体" w:hint="eastAsia"/>
                <w:bCs/>
                <w:color w:val="000000"/>
                <w:u w:val="single"/>
              </w:rPr>
              <w:t>表</w:t>
            </w:r>
            <w:r w:rsidR="00B50AA8">
              <w:rPr>
                <w:rFonts w:ascii="黑体" w:eastAsia="黑体" w:hAnsi="黑体" w:hint="eastAsia"/>
                <w:bCs/>
                <w:color w:val="000000"/>
                <w:u w:val="single"/>
              </w:rPr>
              <w:t>20</w:t>
            </w:r>
            <w:r w:rsidRPr="00CB585C">
              <w:rPr>
                <w:rFonts w:ascii="黑体" w:eastAsia="黑体" w:hAnsi="黑体" w:hint="eastAsia"/>
                <w:bCs/>
                <w:color w:val="000000"/>
                <w:u w:val="single"/>
              </w:rPr>
              <w:t xml:space="preserve">        项目污染源种类及其性质</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413"/>
              <w:gridCol w:w="1843"/>
              <w:gridCol w:w="2943"/>
              <w:gridCol w:w="2521"/>
            </w:tblGrid>
            <w:tr w:rsidR="007579A4" w14:paraId="5ECF953C" w14:textId="77777777" w:rsidTr="00F773E0">
              <w:trPr>
                <w:trHeight w:val="425"/>
                <w:jc w:val="center"/>
              </w:trPr>
              <w:tc>
                <w:tcPr>
                  <w:tcW w:w="1413" w:type="dxa"/>
                  <w:vAlign w:val="center"/>
                </w:tcPr>
                <w:p w14:paraId="5C014D9C" w14:textId="77777777" w:rsidR="007579A4" w:rsidRDefault="007579A4" w:rsidP="007579A4">
                  <w:pPr>
                    <w:topLinePunct/>
                    <w:spacing w:line="360" w:lineRule="exact"/>
                    <w:ind w:firstLineChars="0" w:firstLine="0"/>
                    <w:jc w:val="center"/>
                    <w:rPr>
                      <w:snapToGrid w:val="0"/>
                      <w:sz w:val="21"/>
                      <w:szCs w:val="21"/>
                    </w:rPr>
                  </w:pPr>
                  <w:r>
                    <w:rPr>
                      <w:snapToGrid w:val="0"/>
                      <w:sz w:val="21"/>
                      <w:szCs w:val="21"/>
                    </w:rPr>
                    <w:t>污染因素</w:t>
                  </w:r>
                </w:p>
              </w:tc>
              <w:tc>
                <w:tcPr>
                  <w:tcW w:w="1843" w:type="dxa"/>
                  <w:vAlign w:val="center"/>
                </w:tcPr>
                <w:p w14:paraId="390B4B30" w14:textId="77777777" w:rsidR="007579A4" w:rsidRDefault="007579A4" w:rsidP="007579A4">
                  <w:pPr>
                    <w:topLinePunct/>
                    <w:spacing w:line="360" w:lineRule="exact"/>
                    <w:ind w:firstLineChars="0" w:firstLine="0"/>
                    <w:jc w:val="center"/>
                    <w:rPr>
                      <w:snapToGrid w:val="0"/>
                      <w:sz w:val="21"/>
                      <w:szCs w:val="21"/>
                    </w:rPr>
                  </w:pPr>
                  <w:r>
                    <w:rPr>
                      <w:snapToGrid w:val="0"/>
                      <w:sz w:val="21"/>
                      <w:szCs w:val="21"/>
                    </w:rPr>
                    <w:t>污染源</w:t>
                  </w:r>
                </w:p>
              </w:tc>
              <w:tc>
                <w:tcPr>
                  <w:tcW w:w="2943" w:type="dxa"/>
                  <w:tcBorders>
                    <w:right w:val="single" w:sz="4" w:space="0" w:color="auto"/>
                  </w:tcBorders>
                  <w:vAlign w:val="center"/>
                </w:tcPr>
                <w:p w14:paraId="01505166" w14:textId="77777777" w:rsidR="007579A4" w:rsidRDefault="007579A4" w:rsidP="007579A4">
                  <w:pPr>
                    <w:topLinePunct/>
                    <w:spacing w:line="360" w:lineRule="exact"/>
                    <w:ind w:firstLineChars="0" w:firstLine="0"/>
                    <w:jc w:val="center"/>
                    <w:rPr>
                      <w:snapToGrid w:val="0"/>
                      <w:sz w:val="21"/>
                      <w:szCs w:val="21"/>
                    </w:rPr>
                  </w:pPr>
                  <w:r>
                    <w:rPr>
                      <w:rFonts w:hint="eastAsia"/>
                      <w:snapToGrid w:val="0"/>
                      <w:sz w:val="21"/>
                      <w:szCs w:val="21"/>
                    </w:rPr>
                    <w:t>污染物</w:t>
                  </w:r>
                </w:p>
              </w:tc>
              <w:tc>
                <w:tcPr>
                  <w:tcW w:w="2521" w:type="dxa"/>
                  <w:tcBorders>
                    <w:left w:val="single" w:sz="4" w:space="0" w:color="auto"/>
                  </w:tcBorders>
                  <w:vAlign w:val="center"/>
                </w:tcPr>
                <w:p w14:paraId="014F6B2F" w14:textId="77777777" w:rsidR="007579A4" w:rsidRDefault="007579A4" w:rsidP="007579A4">
                  <w:pPr>
                    <w:topLinePunct/>
                    <w:spacing w:line="360" w:lineRule="exact"/>
                    <w:ind w:firstLineChars="0" w:firstLine="0"/>
                    <w:jc w:val="center"/>
                    <w:rPr>
                      <w:snapToGrid w:val="0"/>
                      <w:sz w:val="21"/>
                      <w:szCs w:val="21"/>
                    </w:rPr>
                  </w:pPr>
                  <w:r>
                    <w:rPr>
                      <w:rFonts w:hint="eastAsia"/>
                      <w:snapToGrid w:val="0"/>
                      <w:sz w:val="21"/>
                      <w:szCs w:val="21"/>
                    </w:rPr>
                    <w:t>主要污染因子</w:t>
                  </w:r>
                </w:p>
              </w:tc>
            </w:tr>
            <w:tr w:rsidR="007579A4" w14:paraId="605676EB" w14:textId="77777777" w:rsidTr="00F773E0">
              <w:trPr>
                <w:trHeight w:val="425"/>
                <w:jc w:val="center"/>
              </w:trPr>
              <w:tc>
                <w:tcPr>
                  <w:tcW w:w="1413" w:type="dxa"/>
                  <w:vMerge w:val="restart"/>
                  <w:vAlign w:val="center"/>
                </w:tcPr>
                <w:p w14:paraId="5C9CF5BF" w14:textId="77777777" w:rsidR="007579A4" w:rsidRDefault="007579A4" w:rsidP="007579A4">
                  <w:pPr>
                    <w:topLinePunct/>
                    <w:spacing w:line="360" w:lineRule="exact"/>
                    <w:ind w:firstLineChars="0" w:firstLine="0"/>
                    <w:jc w:val="center"/>
                    <w:rPr>
                      <w:snapToGrid w:val="0"/>
                      <w:sz w:val="21"/>
                      <w:szCs w:val="21"/>
                    </w:rPr>
                  </w:pPr>
                  <w:r>
                    <w:rPr>
                      <w:snapToGrid w:val="0"/>
                      <w:sz w:val="21"/>
                      <w:szCs w:val="21"/>
                    </w:rPr>
                    <w:t>废气</w:t>
                  </w:r>
                </w:p>
              </w:tc>
              <w:tc>
                <w:tcPr>
                  <w:tcW w:w="1843" w:type="dxa"/>
                  <w:vAlign w:val="center"/>
                </w:tcPr>
                <w:p w14:paraId="0C8C94E7" w14:textId="1B122EE4" w:rsidR="007579A4" w:rsidRDefault="00CB585C" w:rsidP="007579A4">
                  <w:pPr>
                    <w:topLinePunct/>
                    <w:spacing w:line="360" w:lineRule="exact"/>
                    <w:ind w:firstLineChars="0" w:firstLine="0"/>
                    <w:jc w:val="center"/>
                    <w:rPr>
                      <w:snapToGrid w:val="0"/>
                      <w:sz w:val="21"/>
                      <w:szCs w:val="21"/>
                    </w:rPr>
                  </w:pPr>
                  <w:r>
                    <w:rPr>
                      <w:rFonts w:hint="eastAsia"/>
                      <w:snapToGrid w:val="0"/>
                      <w:sz w:val="21"/>
                      <w:szCs w:val="21"/>
                    </w:rPr>
                    <w:t>打磨</w:t>
                  </w:r>
                </w:p>
              </w:tc>
              <w:tc>
                <w:tcPr>
                  <w:tcW w:w="2943" w:type="dxa"/>
                  <w:tcBorders>
                    <w:right w:val="single" w:sz="4" w:space="0" w:color="auto"/>
                  </w:tcBorders>
                  <w:vAlign w:val="center"/>
                </w:tcPr>
                <w:p w14:paraId="083926B5" w14:textId="239D90EF" w:rsidR="007579A4" w:rsidRDefault="00CB585C" w:rsidP="007579A4">
                  <w:pPr>
                    <w:topLinePunct/>
                    <w:spacing w:line="360" w:lineRule="exact"/>
                    <w:ind w:firstLineChars="0" w:firstLine="0"/>
                    <w:jc w:val="center"/>
                    <w:rPr>
                      <w:snapToGrid w:val="0"/>
                      <w:sz w:val="21"/>
                      <w:szCs w:val="21"/>
                    </w:rPr>
                  </w:pPr>
                  <w:r>
                    <w:rPr>
                      <w:rFonts w:hint="eastAsia"/>
                      <w:snapToGrid w:val="0"/>
                      <w:sz w:val="21"/>
                      <w:szCs w:val="21"/>
                    </w:rPr>
                    <w:t>打磨粉尘</w:t>
                  </w:r>
                </w:p>
              </w:tc>
              <w:tc>
                <w:tcPr>
                  <w:tcW w:w="2521" w:type="dxa"/>
                  <w:tcBorders>
                    <w:left w:val="single" w:sz="4" w:space="0" w:color="auto"/>
                  </w:tcBorders>
                  <w:vAlign w:val="center"/>
                </w:tcPr>
                <w:p w14:paraId="138E977E" w14:textId="6ECDEBD3" w:rsidR="007579A4" w:rsidRDefault="00CB585C" w:rsidP="007579A4">
                  <w:pPr>
                    <w:topLinePunct/>
                    <w:spacing w:line="360" w:lineRule="exact"/>
                    <w:ind w:firstLineChars="0" w:firstLine="0"/>
                    <w:jc w:val="center"/>
                    <w:rPr>
                      <w:snapToGrid w:val="0"/>
                      <w:sz w:val="21"/>
                      <w:szCs w:val="21"/>
                    </w:rPr>
                  </w:pPr>
                  <w:r>
                    <w:rPr>
                      <w:rFonts w:hint="eastAsia"/>
                      <w:snapToGrid w:val="0"/>
                      <w:sz w:val="21"/>
                      <w:szCs w:val="21"/>
                    </w:rPr>
                    <w:t>颗粒物</w:t>
                  </w:r>
                </w:p>
              </w:tc>
            </w:tr>
            <w:tr w:rsidR="00CB585C" w14:paraId="50AFBEDE" w14:textId="77777777" w:rsidTr="00F773E0">
              <w:trPr>
                <w:trHeight w:val="425"/>
                <w:jc w:val="center"/>
              </w:trPr>
              <w:tc>
                <w:tcPr>
                  <w:tcW w:w="1413" w:type="dxa"/>
                  <w:vMerge/>
                  <w:vAlign w:val="center"/>
                </w:tcPr>
                <w:p w14:paraId="07BBDA43" w14:textId="77777777" w:rsidR="00CB585C" w:rsidRDefault="00CB585C" w:rsidP="007579A4">
                  <w:pPr>
                    <w:topLinePunct/>
                    <w:spacing w:line="360" w:lineRule="exact"/>
                    <w:ind w:firstLineChars="0" w:firstLine="0"/>
                    <w:jc w:val="center"/>
                    <w:rPr>
                      <w:snapToGrid w:val="0"/>
                      <w:sz w:val="21"/>
                      <w:szCs w:val="21"/>
                    </w:rPr>
                  </w:pPr>
                </w:p>
              </w:tc>
              <w:tc>
                <w:tcPr>
                  <w:tcW w:w="1843" w:type="dxa"/>
                  <w:vAlign w:val="center"/>
                </w:tcPr>
                <w:p w14:paraId="4CB0FA3B" w14:textId="4F2813EC"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焊接</w:t>
                  </w:r>
                </w:p>
              </w:tc>
              <w:tc>
                <w:tcPr>
                  <w:tcW w:w="2943" w:type="dxa"/>
                  <w:tcBorders>
                    <w:right w:val="single" w:sz="4" w:space="0" w:color="auto"/>
                  </w:tcBorders>
                  <w:vAlign w:val="center"/>
                </w:tcPr>
                <w:p w14:paraId="3C7C849F" w14:textId="4F912039"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焊接烟尘</w:t>
                  </w:r>
                </w:p>
              </w:tc>
              <w:tc>
                <w:tcPr>
                  <w:tcW w:w="2521" w:type="dxa"/>
                  <w:tcBorders>
                    <w:left w:val="single" w:sz="4" w:space="0" w:color="auto"/>
                  </w:tcBorders>
                  <w:vAlign w:val="center"/>
                </w:tcPr>
                <w:p w14:paraId="0FF8A3C7" w14:textId="0D8DFC3B"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颗粒物</w:t>
                  </w:r>
                </w:p>
              </w:tc>
            </w:tr>
            <w:tr w:rsidR="00CB585C" w14:paraId="6700548B" w14:textId="77777777" w:rsidTr="00F773E0">
              <w:trPr>
                <w:trHeight w:val="425"/>
                <w:jc w:val="center"/>
              </w:trPr>
              <w:tc>
                <w:tcPr>
                  <w:tcW w:w="1413" w:type="dxa"/>
                  <w:vMerge/>
                  <w:vAlign w:val="center"/>
                </w:tcPr>
                <w:p w14:paraId="7165A0F2" w14:textId="77777777" w:rsidR="00CB585C" w:rsidRDefault="00CB585C" w:rsidP="007579A4">
                  <w:pPr>
                    <w:topLinePunct/>
                    <w:spacing w:line="360" w:lineRule="exact"/>
                    <w:ind w:firstLineChars="0" w:firstLine="0"/>
                    <w:jc w:val="center"/>
                    <w:rPr>
                      <w:snapToGrid w:val="0"/>
                      <w:sz w:val="21"/>
                      <w:szCs w:val="21"/>
                    </w:rPr>
                  </w:pPr>
                </w:p>
              </w:tc>
              <w:tc>
                <w:tcPr>
                  <w:tcW w:w="1843" w:type="dxa"/>
                  <w:vAlign w:val="center"/>
                </w:tcPr>
                <w:p w14:paraId="62DC5055" w14:textId="12A0DA89"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静电喷涂</w:t>
                  </w:r>
                </w:p>
              </w:tc>
              <w:tc>
                <w:tcPr>
                  <w:tcW w:w="2943" w:type="dxa"/>
                  <w:tcBorders>
                    <w:right w:val="single" w:sz="4" w:space="0" w:color="auto"/>
                  </w:tcBorders>
                  <w:vAlign w:val="center"/>
                </w:tcPr>
                <w:p w14:paraId="3902C6CA" w14:textId="3FEC8632"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喷塑粉尘</w:t>
                  </w:r>
                </w:p>
              </w:tc>
              <w:tc>
                <w:tcPr>
                  <w:tcW w:w="2521" w:type="dxa"/>
                  <w:tcBorders>
                    <w:left w:val="single" w:sz="4" w:space="0" w:color="auto"/>
                  </w:tcBorders>
                  <w:vAlign w:val="center"/>
                </w:tcPr>
                <w:p w14:paraId="3A90FB2A" w14:textId="6FE5107E"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颗粒物</w:t>
                  </w:r>
                </w:p>
              </w:tc>
            </w:tr>
            <w:tr w:rsidR="00CB585C" w14:paraId="1B6AF6B6" w14:textId="77777777" w:rsidTr="00F773E0">
              <w:trPr>
                <w:trHeight w:val="425"/>
                <w:jc w:val="center"/>
              </w:trPr>
              <w:tc>
                <w:tcPr>
                  <w:tcW w:w="1413" w:type="dxa"/>
                  <w:vMerge/>
                  <w:vAlign w:val="center"/>
                </w:tcPr>
                <w:p w14:paraId="701CED69" w14:textId="77777777" w:rsidR="00CB585C" w:rsidRDefault="00CB585C" w:rsidP="007579A4">
                  <w:pPr>
                    <w:topLinePunct/>
                    <w:spacing w:line="360" w:lineRule="exact"/>
                    <w:ind w:firstLineChars="0" w:firstLine="0"/>
                    <w:jc w:val="center"/>
                    <w:rPr>
                      <w:snapToGrid w:val="0"/>
                      <w:sz w:val="21"/>
                      <w:szCs w:val="21"/>
                    </w:rPr>
                  </w:pPr>
                </w:p>
              </w:tc>
              <w:tc>
                <w:tcPr>
                  <w:tcW w:w="1843" w:type="dxa"/>
                  <w:vAlign w:val="center"/>
                </w:tcPr>
                <w:p w14:paraId="20CCBF65"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烘干固化</w:t>
                  </w:r>
                </w:p>
              </w:tc>
              <w:tc>
                <w:tcPr>
                  <w:tcW w:w="2943" w:type="dxa"/>
                  <w:tcBorders>
                    <w:right w:val="single" w:sz="4" w:space="0" w:color="auto"/>
                  </w:tcBorders>
                  <w:vAlign w:val="center"/>
                </w:tcPr>
                <w:p w14:paraId="69D74F0B"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有机废气</w:t>
                  </w:r>
                </w:p>
              </w:tc>
              <w:tc>
                <w:tcPr>
                  <w:tcW w:w="2521" w:type="dxa"/>
                  <w:tcBorders>
                    <w:left w:val="single" w:sz="4" w:space="0" w:color="auto"/>
                  </w:tcBorders>
                  <w:vAlign w:val="center"/>
                </w:tcPr>
                <w:p w14:paraId="04005289"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非甲烷总烃</w:t>
                  </w:r>
                </w:p>
              </w:tc>
            </w:tr>
            <w:tr w:rsidR="00CB585C" w14:paraId="77E6AA3D" w14:textId="77777777" w:rsidTr="00F773E0">
              <w:trPr>
                <w:trHeight w:val="425"/>
                <w:jc w:val="center"/>
              </w:trPr>
              <w:tc>
                <w:tcPr>
                  <w:tcW w:w="1413" w:type="dxa"/>
                  <w:vAlign w:val="center"/>
                </w:tcPr>
                <w:p w14:paraId="71876CA5"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lastRenderedPageBreak/>
                    <w:t>废水</w:t>
                  </w:r>
                </w:p>
              </w:tc>
              <w:tc>
                <w:tcPr>
                  <w:tcW w:w="1843" w:type="dxa"/>
                  <w:vAlign w:val="center"/>
                </w:tcPr>
                <w:p w14:paraId="735FEF8C"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员工生活</w:t>
                  </w:r>
                </w:p>
              </w:tc>
              <w:tc>
                <w:tcPr>
                  <w:tcW w:w="2943" w:type="dxa"/>
                  <w:tcBorders>
                    <w:right w:val="single" w:sz="4" w:space="0" w:color="auto"/>
                  </w:tcBorders>
                  <w:vAlign w:val="center"/>
                </w:tcPr>
                <w:p w14:paraId="4275C692"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生活污水</w:t>
                  </w:r>
                </w:p>
              </w:tc>
              <w:tc>
                <w:tcPr>
                  <w:tcW w:w="2521" w:type="dxa"/>
                  <w:tcBorders>
                    <w:left w:val="single" w:sz="4" w:space="0" w:color="auto"/>
                  </w:tcBorders>
                  <w:vAlign w:val="center"/>
                </w:tcPr>
                <w:p w14:paraId="3B4F9A7E" w14:textId="1B2E6A8A" w:rsidR="00CB585C" w:rsidRDefault="00CB585C" w:rsidP="000A285D">
                  <w:pPr>
                    <w:topLinePunct/>
                    <w:spacing w:line="360" w:lineRule="exact"/>
                    <w:ind w:firstLineChars="0" w:firstLine="0"/>
                    <w:jc w:val="center"/>
                    <w:rPr>
                      <w:snapToGrid w:val="0"/>
                      <w:sz w:val="21"/>
                      <w:szCs w:val="21"/>
                    </w:rPr>
                  </w:pPr>
                  <w:r>
                    <w:rPr>
                      <w:rFonts w:hint="eastAsia"/>
                      <w:snapToGrid w:val="0"/>
                      <w:sz w:val="21"/>
                      <w:szCs w:val="21"/>
                    </w:rPr>
                    <w:t>COD</w:t>
                  </w:r>
                  <w:r>
                    <w:rPr>
                      <w:rFonts w:hint="eastAsia"/>
                      <w:snapToGrid w:val="0"/>
                      <w:sz w:val="21"/>
                      <w:szCs w:val="21"/>
                    </w:rPr>
                    <w:t>、氨氮等</w:t>
                  </w:r>
                </w:p>
              </w:tc>
            </w:tr>
            <w:tr w:rsidR="00CB585C" w14:paraId="6C7288C3" w14:textId="77777777" w:rsidTr="00F773E0">
              <w:trPr>
                <w:trHeight w:val="425"/>
                <w:jc w:val="center"/>
              </w:trPr>
              <w:tc>
                <w:tcPr>
                  <w:tcW w:w="1413" w:type="dxa"/>
                  <w:vAlign w:val="center"/>
                </w:tcPr>
                <w:p w14:paraId="671DD786" w14:textId="77777777" w:rsidR="00CB585C" w:rsidRDefault="00CB585C" w:rsidP="007579A4">
                  <w:pPr>
                    <w:topLinePunct/>
                    <w:spacing w:line="360" w:lineRule="exact"/>
                    <w:ind w:firstLineChars="0" w:firstLine="0"/>
                    <w:jc w:val="center"/>
                    <w:rPr>
                      <w:snapToGrid w:val="0"/>
                      <w:sz w:val="21"/>
                      <w:szCs w:val="21"/>
                    </w:rPr>
                  </w:pPr>
                  <w:r>
                    <w:rPr>
                      <w:snapToGrid w:val="0"/>
                      <w:sz w:val="21"/>
                      <w:szCs w:val="21"/>
                    </w:rPr>
                    <w:t>噪声</w:t>
                  </w:r>
                </w:p>
              </w:tc>
              <w:tc>
                <w:tcPr>
                  <w:tcW w:w="1843" w:type="dxa"/>
                  <w:vAlign w:val="center"/>
                </w:tcPr>
                <w:p w14:paraId="7EE22923"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设备</w:t>
                  </w:r>
                </w:p>
              </w:tc>
              <w:tc>
                <w:tcPr>
                  <w:tcW w:w="2943" w:type="dxa"/>
                  <w:tcBorders>
                    <w:right w:val="single" w:sz="4" w:space="0" w:color="auto"/>
                  </w:tcBorders>
                  <w:vAlign w:val="center"/>
                </w:tcPr>
                <w:p w14:paraId="45510E6A"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噪声</w:t>
                  </w:r>
                </w:p>
              </w:tc>
              <w:tc>
                <w:tcPr>
                  <w:tcW w:w="2521" w:type="dxa"/>
                  <w:tcBorders>
                    <w:left w:val="single" w:sz="4" w:space="0" w:color="auto"/>
                  </w:tcBorders>
                  <w:vAlign w:val="center"/>
                </w:tcPr>
                <w:p w14:paraId="51A2C529"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噪声</w:t>
                  </w:r>
                </w:p>
              </w:tc>
            </w:tr>
            <w:tr w:rsidR="00CB585C" w14:paraId="0A9EE42C" w14:textId="77777777" w:rsidTr="00F773E0">
              <w:trPr>
                <w:trHeight w:val="425"/>
                <w:jc w:val="center"/>
              </w:trPr>
              <w:tc>
                <w:tcPr>
                  <w:tcW w:w="1413" w:type="dxa"/>
                  <w:vMerge w:val="restart"/>
                  <w:vAlign w:val="center"/>
                </w:tcPr>
                <w:p w14:paraId="00F59D00"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固废</w:t>
                  </w:r>
                </w:p>
              </w:tc>
              <w:tc>
                <w:tcPr>
                  <w:tcW w:w="1843" w:type="dxa"/>
                  <w:vAlign w:val="center"/>
                </w:tcPr>
                <w:p w14:paraId="6994BBB9"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员工生活</w:t>
                  </w:r>
                </w:p>
              </w:tc>
              <w:tc>
                <w:tcPr>
                  <w:tcW w:w="2943" w:type="dxa"/>
                  <w:tcBorders>
                    <w:right w:val="single" w:sz="4" w:space="0" w:color="auto"/>
                  </w:tcBorders>
                  <w:vAlign w:val="center"/>
                </w:tcPr>
                <w:p w14:paraId="09F2A74A"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生活垃圾</w:t>
                  </w:r>
                </w:p>
              </w:tc>
              <w:tc>
                <w:tcPr>
                  <w:tcW w:w="2521" w:type="dxa"/>
                  <w:tcBorders>
                    <w:left w:val="single" w:sz="4" w:space="0" w:color="auto"/>
                  </w:tcBorders>
                  <w:vAlign w:val="center"/>
                </w:tcPr>
                <w:p w14:paraId="3D088339"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生活垃圾</w:t>
                  </w:r>
                </w:p>
              </w:tc>
            </w:tr>
            <w:tr w:rsidR="00CB585C" w14:paraId="0E94A751" w14:textId="77777777" w:rsidTr="00F773E0">
              <w:trPr>
                <w:trHeight w:val="425"/>
                <w:jc w:val="center"/>
              </w:trPr>
              <w:tc>
                <w:tcPr>
                  <w:tcW w:w="1413" w:type="dxa"/>
                  <w:vMerge/>
                  <w:vAlign w:val="center"/>
                </w:tcPr>
                <w:p w14:paraId="04717409" w14:textId="77777777" w:rsidR="00CB585C" w:rsidRDefault="00CB585C" w:rsidP="007579A4">
                  <w:pPr>
                    <w:topLinePunct/>
                    <w:spacing w:line="360" w:lineRule="exact"/>
                    <w:ind w:firstLineChars="0" w:firstLine="0"/>
                    <w:jc w:val="center"/>
                    <w:rPr>
                      <w:snapToGrid w:val="0"/>
                      <w:sz w:val="21"/>
                      <w:szCs w:val="21"/>
                    </w:rPr>
                  </w:pPr>
                </w:p>
              </w:tc>
              <w:tc>
                <w:tcPr>
                  <w:tcW w:w="1843" w:type="dxa"/>
                  <w:vAlign w:val="center"/>
                </w:tcPr>
                <w:p w14:paraId="0F7D2AD4" w14:textId="77E37D8D"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生产</w:t>
                  </w:r>
                </w:p>
              </w:tc>
              <w:tc>
                <w:tcPr>
                  <w:tcW w:w="2943" w:type="dxa"/>
                  <w:tcBorders>
                    <w:right w:val="single" w:sz="4" w:space="0" w:color="auto"/>
                  </w:tcBorders>
                  <w:vAlign w:val="center"/>
                </w:tcPr>
                <w:p w14:paraId="4FE0CB46" w14:textId="45763CB0"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废导线、废绝缘材料、</w:t>
                  </w:r>
                  <w:proofErr w:type="gramStart"/>
                  <w:r>
                    <w:rPr>
                      <w:rFonts w:hint="eastAsia"/>
                      <w:snapToGrid w:val="0"/>
                      <w:sz w:val="21"/>
                      <w:szCs w:val="21"/>
                    </w:rPr>
                    <w:t>废贴等</w:t>
                  </w:r>
                  <w:proofErr w:type="gramEnd"/>
                  <w:r>
                    <w:rPr>
                      <w:rFonts w:hint="eastAsia"/>
                      <w:snapToGrid w:val="0"/>
                      <w:sz w:val="21"/>
                      <w:szCs w:val="21"/>
                    </w:rPr>
                    <w:t>边角料</w:t>
                  </w:r>
                </w:p>
              </w:tc>
              <w:tc>
                <w:tcPr>
                  <w:tcW w:w="2521" w:type="dxa"/>
                  <w:tcBorders>
                    <w:left w:val="single" w:sz="4" w:space="0" w:color="auto"/>
                  </w:tcBorders>
                  <w:vAlign w:val="center"/>
                </w:tcPr>
                <w:p w14:paraId="7DE32879" w14:textId="50E2314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一般固废</w:t>
                  </w:r>
                  <w:r>
                    <w:rPr>
                      <w:rFonts w:hint="eastAsia"/>
                      <w:snapToGrid w:val="0"/>
                      <w:sz w:val="21"/>
                      <w:szCs w:val="21"/>
                    </w:rPr>
                    <w:t xml:space="preserve">                                                                                                                                                                                                                                                                                                                                                                                                                                                                                                                                                                                                                                                                                                                                                                                                                                                                                                                                                                                                                                                                                                                                                                                                                                                                                                                                                                                                                                                                                                                                                                                                                                                                                                                                                                                                                                                                                                                                                                                                                                                                                                                                                                                                                                                                                                                                                                                                                                                                                                                                                                                                                                                                                                                                                                                                                                                                                                                                                                                                                                                                                                                                                                                                                                                                                                                                                                                                                                                                                                                                                                                                                                                                                                                                                                                                                                                                                                                                                                                                                                                                                                                                                                                                                                                                                                                                                                                                                                                                                                                                                                                                                                                                                                                                                                                                                                                                                                                                                                                                                                                                                                                                                                                                                                                                                                                                                                                                                                                                                                                                                                                                                                                                                                                                                                                                                                                                                                                                                                                                                                                                                                                                                                                                                                                                                                                                                                                                                                                                                                                                                                                                                                                                                                                                                                                                                                                                                                                                                                                                                                                                                                                                                                                                                                                                                                                                                                                                                                                                                                                                                                                                                                                                                                                                                                                                                                                                                                                                                                                                                                                                                                                                                                                                                                                                                                                                                                                                                                                                                                                                                                                                                                                                                                                                                                                                                                                                                                                                                                                                                                                                                                                                                                                                                                                                                                                                                                                                                                                                                                                                                                                                                                                                                                                                             </w:t>
                  </w:r>
                </w:p>
              </w:tc>
            </w:tr>
            <w:tr w:rsidR="00CB585C" w14:paraId="3BCC1ACE" w14:textId="77777777" w:rsidTr="00F773E0">
              <w:trPr>
                <w:trHeight w:val="425"/>
                <w:jc w:val="center"/>
              </w:trPr>
              <w:tc>
                <w:tcPr>
                  <w:tcW w:w="1413" w:type="dxa"/>
                  <w:vMerge/>
                  <w:vAlign w:val="center"/>
                </w:tcPr>
                <w:p w14:paraId="0CA423E2" w14:textId="77777777" w:rsidR="00CB585C" w:rsidRDefault="00CB585C" w:rsidP="007579A4">
                  <w:pPr>
                    <w:topLinePunct/>
                    <w:spacing w:line="360" w:lineRule="exact"/>
                    <w:ind w:firstLineChars="0" w:firstLine="0"/>
                    <w:jc w:val="center"/>
                    <w:rPr>
                      <w:snapToGrid w:val="0"/>
                      <w:sz w:val="21"/>
                      <w:szCs w:val="21"/>
                    </w:rPr>
                  </w:pPr>
                </w:p>
              </w:tc>
              <w:tc>
                <w:tcPr>
                  <w:tcW w:w="1843" w:type="dxa"/>
                  <w:vAlign w:val="center"/>
                </w:tcPr>
                <w:p w14:paraId="10015BE9"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除尘器</w:t>
                  </w:r>
                </w:p>
              </w:tc>
              <w:tc>
                <w:tcPr>
                  <w:tcW w:w="2943" w:type="dxa"/>
                  <w:tcBorders>
                    <w:right w:val="single" w:sz="4" w:space="0" w:color="auto"/>
                  </w:tcBorders>
                  <w:vAlign w:val="center"/>
                </w:tcPr>
                <w:p w14:paraId="1F2FC613" w14:textId="1DA55A9A"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过滤粉尘</w:t>
                  </w:r>
                </w:p>
              </w:tc>
              <w:tc>
                <w:tcPr>
                  <w:tcW w:w="2521" w:type="dxa"/>
                  <w:tcBorders>
                    <w:left w:val="single" w:sz="4" w:space="0" w:color="auto"/>
                  </w:tcBorders>
                  <w:vAlign w:val="center"/>
                </w:tcPr>
                <w:p w14:paraId="06CE84DF"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喷塑粉</w:t>
                  </w:r>
                </w:p>
              </w:tc>
            </w:tr>
            <w:tr w:rsidR="00CB585C" w14:paraId="492CC14A" w14:textId="77777777" w:rsidTr="00F773E0">
              <w:trPr>
                <w:trHeight w:val="425"/>
                <w:jc w:val="center"/>
              </w:trPr>
              <w:tc>
                <w:tcPr>
                  <w:tcW w:w="1413" w:type="dxa"/>
                  <w:vMerge/>
                  <w:vAlign w:val="center"/>
                </w:tcPr>
                <w:p w14:paraId="202D28BB" w14:textId="77777777" w:rsidR="00CB585C" w:rsidRDefault="00CB585C" w:rsidP="007579A4">
                  <w:pPr>
                    <w:topLinePunct/>
                    <w:spacing w:line="360" w:lineRule="exact"/>
                    <w:ind w:firstLineChars="0" w:firstLine="0"/>
                    <w:jc w:val="center"/>
                    <w:rPr>
                      <w:snapToGrid w:val="0"/>
                      <w:sz w:val="21"/>
                      <w:szCs w:val="21"/>
                    </w:rPr>
                  </w:pPr>
                </w:p>
              </w:tc>
              <w:tc>
                <w:tcPr>
                  <w:tcW w:w="1843" w:type="dxa"/>
                  <w:vAlign w:val="center"/>
                </w:tcPr>
                <w:p w14:paraId="7F8043E1" w14:textId="4B3044C3"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除尘器</w:t>
                  </w:r>
                </w:p>
              </w:tc>
              <w:tc>
                <w:tcPr>
                  <w:tcW w:w="2943" w:type="dxa"/>
                  <w:tcBorders>
                    <w:right w:val="single" w:sz="4" w:space="0" w:color="auto"/>
                  </w:tcBorders>
                  <w:vAlign w:val="center"/>
                </w:tcPr>
                <w:p w14:paraId="76B9068C"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废滤芯</w:t>
                  </w:r>
                </w:p>
              </w:tc>
              <w:tc>
                <w:tcPr>
                  <w:tcW w:w="2521" w:type="dxa"/>
                  <w:tcBorders>
                    <w:left w:val="single" w:sz="4" w:space="0" w:color="auto"/>
                  </w:tcBorders>
                  <w:vAlign w:val="center"/>
                </w:tcPr>
                <w:p w14:paraId="333D13C8"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一般固废</w:t>
                  </w:r>
                </w:p>
              </w:tc>
            </w:tr>
            <w:tr w:rsidR="00CB585C" w14:paraId="30DA21DA" w14:textId="77777777" w:rsidTr="00F773E0">
              <w:trPr>
                <w:trHeight w:val="425"/>
                <w:jc w:val="center"/>
              </w:trPr>
              <w:tc>
                <w:tcPr>
                  <w:tcW w:w="1413" w:type="dxa"/>
                  <w:vMerge/>
                  <w:vAlign w:val="center"/>
                </w:tcPr>
                <w:p w14:paraId="5500015C" w14:textId="77777777" w:rsidR="00CB585C" w:rsidRDefault="00CB585C" w:rsidP="007579A4">
                  <w:pPr>
                    <w:topLinePunct/>
                    <w:spacing w:line="360" w:lineRule="exact"/>
                    <w:ind w:firstLineChars="0" w:firstLine="0"/>
                    <w:jc w:val="center"/>
                    <w:rPr>
                      <w:snapToGrid w:val="0"/>
                      <w:sz w:val="21"/>
                      <w:szCs w:val="21"/>
                    </w:rPr>
                  </w:pPr>
                </w:p>
              </w:tc>
              <w:tc>
                <w:tcPr>
                  <w:tcW w:w="1843" w:type="dxa"/>
                  <w:vAlign w:val="center"/>
                </w:tcPr>
                <w:p w14:paraId="7C40F937"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废气处理装置</w:t>
                  </w:r>
                </w:p>
              </w:tc>
              <w:tc>
                <w:tcPr>
                  <w:tcW w:w="2943" w:type="dxa"/>
                  <w:tcBorders>
                    <w:right w:val="single" w:sz="4" w:space="0" w:color="auto"/>
                  </w:tcBorders>
                  <w:vAlign w:val="center"/>
                </w:tcPr>
                <w:p w14:paraId="63A5A82B"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废灯管、废活性炭</w:t>
                  </w:r>
                </w:p>
              </w:tc>
              <w:tc>
                <w:tcPr>
                  <w:tcW w:w="2521" w:type="dxa"/>
                  <w:tcBorders>
                    <w:left w:val="single" w:sz="4" w:space="0" w:color="auto"/>
                  </w:tcBorders>
                  <w:vAlign w:val="center"/>
                </w:tcPr>
                <w:p w14:paraId="653156C1" w14:textId="77777777" w:rsidR="00CB585C" w:rsidRDefault="00CB585C" w:rsidP="007579A4">
                  <w:pPr>
                    <w:topLinePunct/>
                    <w:spacing w:line="360" w:lineRule="exact"/>
                    <w:ind w:firstLineChars="0" w:firstLine="0"/>
                    <w:jc w:val="center"/>
                    <w:rPr>
                      <w:snapToGrid w:val="0"/>
                      <w:sz w:val="21"/>
                      <w:szCs w:val="21"/>
                    </w:rPr>
                  </w:pPr>
                  <w:r>
                    <w:rPr>
                      <w:rFonts w:hint="eastAsia"/>
                      <w:snapToGrid w:val="0"/>
                      <w:sz w:val="21"/>
                      <w:szCs w:val="21"/>
                    </w:rPr>
                    <w:t>危险固废</w:t>
                  </w:r>
                </w:p>
              </w:tc>
            </w:tr>
          </w:tbl>
          <w:p w14:paraId="3B5165B6" w14:textId="77777777" w:rsidR="007579A4" w:rsidRPr="009F15E7" w:rsidRDefault="007579A4" w:rsidP="007579A4">
            <w:pPr>
              <w:spacing w:line="360" w:lineRule="auto"/>
              <w:ind w:firstLineChars="0" w:firstLine="0"/>
              <w:textAlignment w:val="baseline"/>
              <w:rPr>
                <w:rFonts w:ascii="黑体" w:eastAsia="黑体" w:hAnsi="黑体"/>
                <w:szCs w:val="28"/>
              </w:rPr>
            </w:pPr>
            <w:r w:rsidRPr="009F15E7">
              <w:rPr>
                <w:rFonts w:ascii="黑体" w:eastAsia="黑体" w:hAnsi="黑体" w:hint="eastAsia"/>
                <w:szCs w:val="28"/>
              </w:rPr>
              <w:t>3.物料平衡</w:t>
            </w:r>
          </w:p>
          <w:p w14:paraId="3CB7D5D4" w14:textId="77777777" w:rsidR="007579A4" w:rsidRDefault="007579A4" w:rsidP="007579A4">
            <w:pPr>
              <w:spacing w:line="360" w:lineRule="auto"/>
              <w:ind w:firstLine="480"/>
              <w:textAlignment w:val="baseline"/>
            </w:pPr>
            <w:r>
              <w:rPr>
                <w:rFonts w:hint="eastAsia"/>
              </w:rPr>
              <w:t>本项目物料平衡如下：</w:t>
            </w:r>
          </w:p>
          <w:p w14:paraId="7392F044" w14:textId="4BAFBED0" w:rsidR="007579A4" w:rsidRDefault="0080084B" w:rsidP="007579A4">
            <w:pPr>
              <w:spacing w:line="360" w:lineRule="auto"/>
              <w:ind w:firstLineChars="0" w:firstLine="0"/>
              <w:jc w:val="center"/>
              <w:textAlignment w:val="baseline"/>
            </w:pPr>
            <w:r>
              <w:object w:dxaOrig="6944" w:dyaOrig="2947" w14:anchorId="0269856D">
                <v:shape id="_x0000_i1027" type="#_x0000_t75" style="width:306.75pt;height:129.75pt" o:ole="">
                  <v:imagedata r:id="rId15" o:title=""/>
                </v:shape>
                <o:OLEObject Type="Embed" ProgID="Visio.Drawing.11" ShapeID="_x0000_i1027" DrawAspect="Content" ObjectID="_1638011996" r:id="rId16"/>
              </w:object>
            </w:r>
          </w:p>
          <w:p w14:paraId="67186121" w14:textId="46893134" w:rsidR="007579A4" w:rsidRPr="0080084B" w:rsidRDefault="007579A4" w:rsidP="007579A4">
            <w:pPr>
              <w:spacing w:line="360" w:lineRule="auto"/>
              <w:ind w:firstLineChars="0" w:firstLine="0"/>
              <w:jc w:val="center"/>
              <w:textAlignment w:val="baseline"/>
              <w:rPr>
                <w:rFonts w:ascii="黑体" w:eastAsia="黑体" w:hAnsi="黑体"/>
                <w:szCs w:val="28"/>
              </w:rPr>
            </w:pPr>
            <w:r w:rsidRPr="0080084B">
              <w:rPr>
                <w:rFonts w:ascii="黑体" w:eastAsia="黑体" w:hAnsi="黑体" w:hint="eastAsia"/>
              </w:rPr>
              <w:t>图</w:t>
            </w:r>
            <w:r w:rsidR="00B50AA8">
              <w:rPr>
                <w:rFonts w:ascii="黑体" w:eastAsia="黑体" w:hAnsi="黑体" w:hint="eastAsia"/>
              </w:rPr>
              <w:t>5</w:t>
            </w:r>
            <w:r w:rsidRPr="0080084B">
              <w:rPr>
                <w:rFonts w:ascii="黑体" w:eastAsia="黑体" w:hAnsi="黑体" w:hint="eastAsia"/>
              </w:rPr>
              <w:t xml:space="preserve">  物料平衡示意图</w:t>
            </w:r>
          </w:p>
          <w:p w14:paraId="1082D686" w14:textId="77777777" w:rsidR="00E4680E" w:rsidRDefault="00E4680E" w:rsidP="00651A53">
            <w:pPr>
              <w:spacing w:line="360" w:lineRule="auto"/>
              <w:ind w:firstLineChars="0" w:firstLine="0"/>
              <w:textAlignment w:val="baseline"/>
              <w:rPr>
                <w:rFonts w:ascii="黑体" w:eastAsia="黑体" w:hAnsi="黑体"/>
                <w:snapToGrid w:val="0"/>
                <w:kern w:val="0"/>
                <w:lang w:val="en-GB"/>
              </w:rPr>
            </w:pPr>
          </w:p>
          <w:p w14:paraId="066C8483" w14:textId="77777777" w:rsidR="00733262" w:rsidRDefault="00733262" w:rsidP="00651A53">
            <w:pPr>
              <w:spacing w:line="360" w:lineRule="auto"/>
              <w:ind w:firstLineChars="0" w:firstLine="0"/>
              <w:textAlignment w:val="baseline"/>
              <w:rPr>
                <w:rFonts w:ascii="黑体" w:eastAsia="黑体" w:hAnsi="黑体"/>
                <w:snapToGrid w:val="0"/>
                <w:kern w:val="0"/>
                <w:lang w:val="en-GB"/>
              </w:rPr>
            </w:pPr>
          </w:p>
          <w:p w14:paraId="0C24410D" w14:textId="77777777" w:rsidR="00733262" w:rsidRDefault="00733262" w:rsidP="00651A53">
            <w:pPr>
              <w:spacing w:line="360" w:lineRule="auto"/>
              <w:ind w:firstLineChars="0" w:firstLine="0"/>
              <w:textAlignment w:val="baseline"/>
              <w:rPr>
                <w:rFonts w:ascii="黑体" w:eastAsia="黑体" w:hAnsi="黑体"/>
                <w:snapToGrid w:val="0"/>
                <w:kern w:val="0"/>
                <w:lang w:val="en-GB"/>
              </w:rPr>
            </w:pPr>
          </w:p>
          <w:p w14:paraId="7F9BB24F" w14:textId="77777777" w:rsidR="00614FCA" w:rsidRDefault="00614FCA" w:rsidP="00651A53">
            <w:pPr>
              <w:spacing w:line="360" w:lineRule="auto"/>
              <w:ind w:firstLineChars="0" w:firstLine="0"/>
              <w:textAlignment w:val="baseline"/>
              <w:rPr>
                <w:rFonts w:ascii="黑体" w:eastAsia="黑体" w:hAnsi="黑体"/>
                <w:snapToGrid w:val="0"/>
                <w:kern w:val="0"/>
                <w:lang w:val="en-GB"/>
              </w:rPr>
            </w:pPr>
          </w:p>
          <w:p w14:paraId="08CA8F15" w14:textId="77777777" w:rsidR="0080084B" w:rsidRDefault="0080084B" w:rsidP="00651A53">
            <w:pPr>
              <w:spacing w:line="360" w:lineRule="auto"/>
              <w:ind w:firstLineChars="0" w:firstLine="0"/>
              <w:textAlignment w:val="baseline"/>
              <w:rPr>
                <w:rFonts w:ascii="黑体" w:eastAsia="黑体" w:hAnsi="黑体"/>
                <w:snapToGrid w:val="0"/>
                <w:kern w:val="0"/>
                <w:lang w:val="en-GB"/>
              </w:rPr>
            </w:pPr>
          </w:p>
          <w:p w14:paraId="5DDFD71E" w14:textId="77777777" w:rsidR="0080084B" w:rsidRDefault="0080084B" w:rsidP="00651A53">
            <w:pPr>
              <w:spacing w:line="360" w:lineRule="auto"/>
              <w:ind w:firstLineChars="0" w:firstLine="0"/>
              <w:textAlignment w:val="baseline"/>
              <w:rPr>
                <w:rFonts w:ascii="黑体" w:eastAsia="黑体" w:hAnsi="黑体"/>
                <w:snapToGrid w:val="0"/>
                <w:kern w:val="0"/>
                <w:lang w:val="en-GB"/>
              </w:rPr>
            </w:pPr>
          </w:p>
          <w:p w14:paraId="6F4C8678" w14:textId="77777777" w:rsidR="0080084B" w:rsidRDefault="0080084B" w:rsidP="00651A53">
            <w:pPr>
              <w:spacing w:line="360" w:lineRule="auto"/>
              <w:ind w:firstLineChars="0" w:firstLine="0"/>
              <w:textAlignment w:val="baseline"/>
              <w:rPr>
                <w:rFonts w:ascii="黑体" w:eastAsia="黑体" w:hAnsi="黑体"/>
                <w:snapToGrid w:val="0"/>
                <w:kern w:val="0"/>
                <w:lang w:val="en-GB"/>
              </w:rPr>
            </w:pPr>
          </w:p>
          <w:p w14:paraId="4782293F" w14:textId="77777777" w:rsidR="0080084B" w:rsidRDefault="0080084B" w:rsidP="00651A53">
            <w:pPr>
              <w:spacing w:line="360" w:lineRule="auto"/>
              <w:ind w:firstLineChars="0" w:firstLine="0"/>
              <w:textAlignment w:val="baseline"/>
              <w:rPr>
                <w:rFonts w:ascii="黑体" w:eastAsia="黑体" w:hAnsi="黑体"/>
                <w:snapToGrid w:val="0"/>
                <w:kern w:val="0"/>
                <w:lang w:val="en-GB"/>
              </w:rPr>
            </w:pPr>
          </w:p>
          <w:p w14:paraId="66E4AA60" w14:textId="77777777" w:rsidR="00733262" w:rsidRDefault="00733262" w:rsidP="00651A53">
            <w:pPr>
              <w:spacing w:line="360" w:lineRule="auto"/>
              <w:ind w:firstLineChars="0" w:firstLine="0"/>
              <w:textAlignment w:val="baseline"/>
              <w:rPr>
                <w:rFonts w:ascii="黑体" w:eastAsia="黑体" w:hAnsi="黑体"/>
                <w:snapToGrid w:val="0"/>
                <w:kern w:val="0"/>
                <w:lang w:val="en-GB"/>
              </w:rPr>
            </w:pPr>
          </w:p>
          <w:p w14:paraId="6619D077" w14:textId="77777777" w:rsidR="005345C2" w:rsidRDefault="005345C2" w:rsidP="00651A53">
            <w:pPr>
              <w:spacing w:line="360" w:lineRule="auto"/>
              <w:ind w:firstLineChars="0" w:firstLine="0"/>
              <w:textAlignment w:val="baseline"/>
              <w:rPr>
                <w:rFonts w:ascii="黑体" w:eastAsia="黑体" w:hAnsi="黑体"/>
                <w:snapToGrid w:val="0"/>
                <w:kern w:val="0"/>
                <w:lang w:val="en-GB"/>
              </w:rPr>
            </w:pPr>
          </w:p>
          <w:p w14:paraId="34FADF08" w14:textId="146C20AC" w:rsidR="00733262" w:rsidRPr="00AE4D18" w:rsidRDefault="00733262" w:rsidP="00651A53">
            <w:pPr>
              <w:spacing w:line="360" w:lineRule="auto"/>
              <w:ind w:firstLineChars="0" w:firstLine="0"/>
              <w:textAlignment w:val="baseline"/>
              <w:rPr>
                <w:rFonts w:ascii="黑体" w:eastAsia="黑体" w:hAnsi="黑体"/>
                <w:snapToGrid w:val="0"/>
                <w:kern w:val="0"/>
                <w:lang w:val="en-GB"/>
              </w:rPr>
            </w:pPr>
          </w:p>
        </w:tc>
      </w:tr>
      <w:tr w:rsidR="00922B4A" w14:paraId="3405558F" w14:textId="77777777" w:rsidTr="0098671A">
        <w:tc>
          <w:tcPr>
            <w:tcW w:w="8946" w:type="dxa"/>
            <w:tcBorders>
              <w:top w:val="single" w:sz="4" w:space="0" w:color="auto"/>
              <w:left w:val="single" w:sz="4" w:space="0" w:color="auto"/>
              <w:bottom w:val="single" w:sz="4" w:space="0" w:color="auto"/>
              <w:right w:val="single" w:sz="4" w:space="0" w:color="auto"/>
            </w:tcBorders>
          </w:tcPr>
          <w:p w14:paraId="31A5B23B" w14:textId="68B71BD9" w:rsidR="00922B4A" w:rsidRPr="00BF1099" w:rsidRDefault="00E94CFA">
            <w:pPr>
              <w:spacing w:line="360" w:lineRule="auto"/>
              <w:ind w:firstLineChars="0" w:firstLine="0"/>
              <w:rPr>
                <w:rFonts w:ascii="黑体" w:eastAsia="黑体" w:hAnsi="黑体"/>
                <w:sz w:val="28"/>
                <w:szCs w:val="28"/>
              </w:rPr>
            </w:pPr>
            <w:r w:rsidRPr="00BF1099">
              <w:rPr>
                <w:rFonts w:ascii="黑体" w:eastAsia="黑体" w:hAnsi="黑体" w:hint="eastAsia"/>
                <w:sz w:val="28"/>
                <w:szCs w:val="28"/>
              </w:rPr>
              <w:lastRenderedPageBreak/>
              <w:t>污染源强分析</w:t>
            </w:r>
            <w:r w:rsidR="00392342" w:rsidRPr="00BF1099">
              <w:rPr>
                <w:rFonts w:ascii="黑体" w:eastAsia="黑体" w:hAnsi="黑体" w:hint="eastAsia"/>
                <w:sz w:val="28"/>
                <w:szCs w:val="28"/>
              </w:rPr>
              <w:t>：</w:t>
            </w:r>
          </w:p>
          <w:p w14:paraId="35A81DB3" w14:textId="69CBCD99" w:rsidR="00E94CFA" w:rsidRPr="00BF1099" w:rsidRDefault="00E94CFA" w:rsidP="00E94CFA">
            <w:pPr>
              <w:spacing w:line="360" w:lineRule="auto"/>
              <w:ind w:firstLineChars="0" w:firstLine="0"/>
              <w:rPr>
                <w:rFonts w:ascii="黑体" w:eastAsia="黑体" w:hAnsi="黑体"/>
                <w:sz w:val="28"/>
              </w:rPr>
            </w:pPr>
            <w:r w:rsidRPr="00BF1099">
              <w:rPr>
                <w:rFonts w:ascii="黑体" w:eastAsia="黑体" w:hAnsi="黑体" w:hint="eastAsia"/>
                <w:sz w:val="28"/>
              </w:rPr>
              <w:t>一、施工期</w:t>
            </w:r>
          </w:p>
          <w:p w14:paraId="749465A1" w14:textId="77777777" w:rsidR="007579A4" w:rsidRDefault="007579A4" w:rsidP="007579A4">
            <w:pPr>
              <w:autoSpaceDE w:val="0"/>
              <w:autoSpaceDN w:val="0"/>
              <w:adjustRightInd w:val="0"/>
              <w:spacing w:line="360" w:lineRule="auto"/>
              <w:ind w:firstLine="480"/>
              <w:jc w:val="left"/>
              <w:rPr>
                <w:color w:val="000000"/>
              </w:rPr>
            </w:pPr>
            <w:r>
              <w:rPr>
                <w:color w:val="000000"/>
              </w:rPr>
              <w:t>本项目</w:t>
            </w:r>
            <w:r>
              <w:rPr>
                <w:rFonts w:hint="eastAsia"/>
                <w:color w:val="000000"/>
              </w:rPr>
              <w:t>使用已建成的厂房进行建设，</w:t>
            </w:r>
            <w:proofErr w:type="gramStart"/>
            <w:r>
              <w:rPr>
                <w:rFonts w:hint="eastAsia"/>
                <w:color w:val="000000"/>
              </w:rPr>
              <w:t>不</w:t>
            </w:r>
            <w:proofErr w:type="gramEnd"/>
            <w:r>
              <w:rPr>
                <w:rFonts w:hint="eastAsia"/>
                <w:color w:val="000000"/>
              </w:rPr>
              <w:t>新增土建工程，仅进行相关设备的安装调试，施工期对外界环境影响很小，故不对施工期进行评价，</w:t>
            </w:r>
            <w:r w:rsidRPr="000B552F">
              <w:rPr>
                <w:rFonts w:ascii="Calibri" w:hAnsi="Calibri" w:hint="eastAsia"/>
                <w:kern w:val="24"/>
              </w:rPr>
              <w:t>只对</w:t>
            </w:r>
            <w:r>
              <w:rPr>
                <w:rFonts w:ascii="Calibri" w:hAnsi="Calibri" w:hint="eastAsia"/>
                <w:kern w:val="24"/>
              </w:rPr>
              <w:t>运营期进行环境影响分析。</w:t>
            </w:r>
          </w:p>
          <w:p w14:paraId="5639A58F" w14:textId="7045D681" w:rsidR="00922B4A" w:rsidRPr="00BF1099" w:rsidRDefault="00BF1099">
            <w:pPr>
              <w:spacing w:line="360" w:lineRule="auto"/>
              <w:ind w:firstLineChars="0" w:firstLine="0"/>
              <w:rPr>
                <w:rFonts w:ascii="黑体" w:eastAsia="黑体" w:hAnsi="黑体"/>
                <w:sz w:val="28"/>
              </w:rPr>
            </w:pPr>
            <w:r w:rsidRPr="00BF1099">
              <w:rPr>
                <w:rFonts w:ascii="黑体" w:eastAsia="黑体" w:hAnsi="黑体" w:hint="eastAsia"/>
                <w:sz w:val="28"/>
              </w:rPr>
              <w:t>二</w:t>
            </w:r>
            <w:r w:rsidR="00392342" w:rsidRPr="00BF1099">
              <w:rPr>
                <w:rFonts w:ascii="黑体" w:eastAsia="黑体" w:hAnsi="黑体" w:hint="eastAsia"/>
                <w:sz w:val="28"/>
              </w:rPr>
              <w:t>、运营期</w:t>
            </w:r>
          </w:p>
          <w:p w14:paraId="7C915063" w14:textId="352F9709" w:rsidR="00922B4A" w:rsidRDefault="00552292">
            <w:pPr>
              <w:spacing w:line="360" w:lineRule="auto"/>
              <w:ind w:firstLineChars="0" w:firstLine="0"/>
              <w:rPr>
                <w:rFonts w:ascii="黑体" w:eastAsia="黑体" w:hAnsi="黑体"/>
              </w:rPr>
            </w:pPr>
            <w:r>
              <w:rPr>
                <w:rFonts w:ascii="黑体" w:eastAsia="黑体" w:hAnsi="黑体" w:hint="eastAsia"/>
              </w:rPr>
              <w:t>1、</w:t>
            </w:r>
            <w:r w:rsidR="00392342">
              <w:rPr>
                <w:rFonts w:ascii="黑体" w:eastAsia="黑体" w:hAnsi="黑体"/>
              </w:rPr>
              <w:t>大气污染物</w:t>
            </w:r>
          </w:p>
          <w:p w14:paraId="0A8ABD6D" w14:textId="207BF9E9" w:rsidR="007579A4" w:rsidRPr="00CB585C" w:rsidRDefault="007579A4" w:rsidP="007579A4">
            <w:pPr>
              <w:spacing w:line="360" w:lineRule="auto"/>
              <w:ind w:firstLine="480"/>
              <w:rPr>
                <w:u w:val="single"/>
              </w:rPr>
            </w:pPr>
            <w:r w:rsidRPr="00CB585C">
              <w:rPr>
                <w:rFonts w:hint="eastAsia"/>
                <w:u w:val="single"/>
              </w:rPr>
              <w:t>本项目产生的大气污染物有</w:t>
            </w:r>
            <w:r w:rsidR="00CB585C" w:rsidRPr="00CB585C">
              <w:rPr>
                <w:rFonts w:hint="eastAsia"/>
                <w:u w:val="single"/>
              </w:rPr>
              <w:t>打磨粉尘、焊接烟尘、喷塑粉尘和</w:t>
            </w:r>
            <w:r w:rsidRPr="00CB585C">
              <w:rPr>
                <w:rFonts w:hint="eastAsia"/>
                <w:u w:val="single"/>
              </w:rPr>
              <w:t>有机废气</w:t>
            </w:r>
            <w:r w:rsidR="00CB585C" w:rsidRPr="00CB585C">
              <w:rPr>
                <w:rFonts w:hint="eastAsia"/>
                <w:u w:val="single"/>
              </w:rPr>
              <w:t>，其中打磨工序根据工艺，打磨量很小，打磨粉尘基本忽略不计本次重点统计焊接烟尘、喷塑粉尘和有机废气</w:t>
            </w:r>
            <w:r w:rsidRPr="00CB585C">
              <w:rPr>
                <w:rFonts w:hint="eastAsia"/>
                <w:u w:val="single"/>
              </w:rPr>
              <w:t>。</w:t>
            </w:r>
          </w:p>
          <w:p w14:paraId="3743CA22" w14:textId="7D83C0E3" w:rsidR="00B16573" w:rsidRDefault="00B16573" w:rsidP="007579A4">
            <w:pPr>
              <w:spacing w:line="360" w:lineRule="auto"/>
              <w:ind w:firstLine="480"/>
            </w:pPr>
            <w:r>
              <w:rPr>
                <w:rFonts w:hint="eastAsia"/>
              </w:rPr>
              <w:t>2.1.1</w:t>
            </w:r>
            <w:r>
              <w:rPr>
                <w:rFonts w:hint="eastAsia"/>
              </w:rPr>
              <w:t>焊接烟尘</w:t>
            </w:r>
          </w:p>
          <w:p w14:paraId="5957AD16" w14:textId="6F209BE7" w:rsidR="00B16573" w:rsidRPr="00D14D83" w:rsidRDefault="00B16573" w:rsidP="00B16573">
            <w:pPr>
              <w:spacing w:line="360" w:lineRule="auto"/>
              <w:ind w:firstLine="480"/>
              <w:rPr>
                <w:bCs/>
              </w:rPr>
            </w:pPr>
            <w:r w:rsidRPr="00D14D83">
              <w:rPr>
                <w:bCs/>
              </w:rPr>
              <w:t>本项目焊接采用</w:t>
            </w:r>
            <w:r w:rsidRPr="00D14D83">
              <w:rPr>
                <w:bCs/>
              </w:rPr>
              <w:t>CO</w:t>
            </w:r>
            <w:r w:rsidRPr="00D14D83">
              <w:rPr>
                <w:bCs/>
                <w:vertAlign w:val="subscript"/>
              </w:rPr>
              <w:t>2</w:t>
            </w:r>
            <w:r w:rsidRPr="00D14D83">
              <w:rPr>
                <w:bCs/>
              </w:rPr>
              <w:t>焊接</w:t>
            </w:r>
            <w:r w:rsidR="00D14D83" w:rsidRPr="00D14D83">
              <w:rPr>
                <w:rFonts w:hint="eastAsia"/>
                <w:bCs/>
              </w:rPr>
              <w:t>和氩弧焊</w:t>
            </w:r>
            <w:r w:rsidRPr="00D14D83">
              <w:rPr>
                <w:rFonts w:hint="eastAsia"/>
                <w:bCs/>
              </w:rPr>
              <w:t>，</w:t>
            </w:r>
            <w:r w:rsidRPr="00D14D83">
              <w:rPr>
                <w:rFonts w:hint="eastAsia"/>
              </w:rPr>
              <w:t>这两个工序都会产生焊接烟尘。焊接烟尘主要来源于焊接过程中金属元素的挥发，</w:t>
            </w:r>
            <w:r w:rsidRPr="00D14D83">
              <w:rPr>
                <w:rFonts w:hint="eastAsia"/>
                <w:bCs/>
              </w:rPr>
              <w:t>其主要成分为</w:t>
            </w:r>
            <w:r w:rsidRPr="00D14D83">
              <w:rPr>
                <w:rFonts w:hint="eastAsia"/>
                <w:bCs/>
              </w:rPr>
              <w:t>Fe</w:t>
            </w:r>
            <w:r w:rsidRPr="00D14D83">
              <w:rPr>
                <w:rFonts w:hint="eastAsia"/>
                <w:bCs/>
                <w:vertAlign w:val="subscript"/>
              </w:rPr>
              <w:t>2</w:t>
            </w:r>
            <w:r w:rsidRPr="00D14D83">
              <w:rPr>
                <w:rFonts w:hint="eastAsia"/>
                <w:bCs/>
              </w:rPr>
              <w:t>O</w:t>
            </w:r>
            <w:r w:rsidRPr="00D14D83">
              <w:rPr>
                <w:rFonts w:hint="eastAsia"/>
                <w:bCs/>
                <w:vertAlign w:val="subscript"/>
              </w:rPr>
              <w:t>3</w:t>
            </w:r>
            <w:r w:rsidRPr="00D14D83">
              <w:rPr>
                <w:rFonts w:hint="eastAsia"/>
                <w:bCs/>
              </w:rPr>
              <w:t>、</w:t>
            </w:r>
            <w:r w:rsidRPr="00D14D83">
              <w:rPr>
                <w:rFonts w:hint="eastAsia"/>
                <w:bCs/>
              </w:rPr>
              <w:t>SiO</w:t>
            </w:r>
            <w:r w:rsidRPr="00D14D83">
              <w:rPr>
                <w:rFonts w:hint="eastAsia"/>
                <w:bCs/>
                <w:vertAlign w:val="subscript"/>
              </w:rPr>
              <w:t>2</w:t>
            </w:r>
            <w:r w:rsidRPr="00D14D83">
              <w:rPr>
                <w:rFonts w:hint="eastAsia"/>
                <w:bCs/>
              </w:rPr>
              <w:t>、</w:t>
            </w:r>
            <w:r w:rsidRPr="00D14D83">
              <w:rPr>
                <w:rFonts w:hint="eastAsia"/>
                <w:bCs/>
              </w:rPr>
              <w:t>MnO</w:t>
            </w:r>
            <w:r w:rsidRPr="00D14D83">
              <w:rPr>
                <w:rFonts w:hint="eastAsia"/>
                <w:bCs/>
                <w:vertAlign w:val="subscript"/>
              </w:rPr>
              <w:t>2</w:t>
            </w:r>
            <w:r w:rsidRPr="00D14D83">
              <w:rPr>
                <w:rFonts w:hint="eastAsia"/>
                <w:bCs/>
              </w:rPr>
              <w:t>。项目焊丝消耗量为</w:t>
            </w:r>
            <w:r w:rsidR="00D14D83">
              <w:rPr>
                <w:rFonts w:hint="eastAsia"/>
                <w:bCs/>
              </w:rPr>
              <w:t>5</w:t>
            </w:r>
            <w:r w:rsidRPr="00D14D83">
              <w:rPr>
                <w:rFonts w:hint="eastAsia"/>
                <w:bCs/>
              </w:rPr>
              <w:t>t/a</w:t>
            </w:r>
            <w:r w:rsidRPr="00D14D83">
              <w:rPr>
                <w:rFonts w:hint="eastAsia"/>
                <w:bCs/>
              </w:rPr>
              <w:t>，根据《焊接技术手册》及有关资料推荐的经验排放系数，</w:t>
            </w:r>
            <w:r w:rsidRPr="00D14D83">
              <w:rPr>
                <w:bCs/>
              </w:rPr>
              <w:t>焊接烟尘产生量按</w:t>
            </w:r>
            <w:r w:rsidRPr="00D14D83">
              <w:rPr>
                <w:rFonts w:hint="eastAsia"/>
                <w:bCs/>
              </w:rPr>
              <w:t>12</w:t>
            </w:r>
            <w:r w:rsidRPr="00D14D83">
              <w:rPr>
                <w:bCs/>
              </w:rPr>
              <w:t>g/kg</w:t>
            </w:r>
            <w:r w:rsidRPr="00D14D83">
              <w:rPr>
                <w:bCs/>
              </w:rPr>
              <w:t>计</w:t>
            </w:r>
            <w:r w:rsidRPr="00D14D83">
              <w:rPr>
                <w:rFonts w:hint="eastAsia"/>
                <w:bCs/>
              </w:rPr>
              <w:t>，则焊接烟尘产生量为</w:t>
            </w:r>
            <w:r w:rsidR="00D14D83">
              <w:rPr>
                <w:rFonts w:hint="eastAsia"/>
                <w:bCs/>
              </w:rPr>
              <w:t>60</w:t>
            </w:r>
            <w:r w:rsidRPr="00D14D83">
              <w:rPr>
                <w:rFonts w:hint="eastAsia"/>
                <w:bCs/>
              </w:rPr>
              <w:t>kg/a</w:t>
            </w:r>
            <w:r w:rsidRPr="00D14D83">
              <w:rPr>
                <w:rFonts w:hint="eastAsia"/>
                <w:bCs/>
              </w:rPr>
              <w:t>。</w:t>
            </w:r>
          </w:p>
          <w:p w14:paraId="13981730" w14:textId="12C842A9" w:rsidR="00B16573" w:rsidRPr="00D14D83" w:rsidRDefault="00B16573" w:rsidP="00D14D83">
            <w:pPr>
              <w:spacing w:line="360" w:lineRule="auto"/>
              <w:ind w:firstLine="480"/>
              <w:rPr>
                <w:bCs/>
              </w:rPr>
            </w:pPr>
            <w:r w:rsidRPr="00D14D83">
              <w:rPr>
                <w:rFonts w:hint="eastAsia"/>
                <w:bCs/>
              </w:rPr>
              <w:t>焊接烟尘经移动式焊接烟尘处理装置处理后车间内排放，</w:t>
            </w:r>
            <w:proofErr w:type="gramStart"/>
            <w:r w:rsidR="00D14D83">
              <w:rPr>
                <w:rFonts w:hint="eastAsia"/>
                <w:bCs/>
              </w:rPr>
              <w:t>焊烟</w:t>
            </w:r>
            <w:r w:rsidRPr="00D14D83">
              <w:rPr>
                <w:rFonts w:hint="eastAsia"/>
                <w:bCs/>
              </w:rPr>
              <w:t>收集</w:t>
            </w:r>
            <w:proofErr w:type="gramEnd"/>
            <w:r w:rsidRPr="00D14D83">
              <w:rPr>
                <w:rFonts w:hint="eastAsia"/>
                <w:bCs/>
              </w:rPr>
              <w:t>效率</w:t>
            </w:r>
            <w:r w:rsidR="00D14D83">
              <w:rPr>
                <w:rFonts w:hint="eastAsia"/>
                <w:bCs/>
              </w:rPr>
              <w:t>按</w:t>
            </w:r>
            <w:r w:rsidR="00D14D83">
              <w:rPr>
                <w:rFonts w:hint="eastAsia"/>
                <w:bCs/>
              </w:rPr>
              <w:t>80</w:t>
            </w:r>
            <w:r w:rsidRPr="00D14D83">
              <w:rPr>
                <w:rFonts w:hint="eastAsia"/>
                <w:bCs/>
              </w:rPr>
              <w:t>%</w:t>
            </w:r>
            <w:r w:rsidRPr="00D14D83">
              <w:rPr>
                <w:rFonts w:hint="eastAsia"/>
                <w:bCs/>
              </w:rPr>
              <w:t>，处理效率</w:t>
            </w:r>
            <w:r w:rsidR="00D14D83">
              <w:rPr>
                <w:rFonts w:hint="eastAsia"/>
                <w:bCs/>
              </w:rPr>
              <w:t>按</w:t>
            </w:r>
            <w:r w:rsidR="00D14D83">
              <w:rPr>
                <w:rFonts w:hint="eastAsia"/>
                <w:bCs/>
              </w:rPr>
              <w:t>99</w:t>
            </w:r>
            <w:r w:rsidRPr="00D14D83">
              <w:rPr>
                <w:rFonts w:hint="eastAsia"/>
                <w:bCs/>
              </w:rPr>
              <w:t>%</w:t>
            </w:r>
            <w:r w:rsidRPr="00D14D83">
              <w:rPr>
                <w:rFonts w:hint="eastAsia"/>
                <w:bCs/>
              </w:rPr>
              <w:t>。</w:t>
            </w:r>
            <w:r w:rsidRPr="00D14D83">
              <w:rPr>
                <w:rFonts w:hint="eastAsia"/>
              </w:rPr>
              <w:t>经以上处理措施，本项目无组织焊接烟尘排放量为</w:t>
            </w:r>
            <w:r w:rsidR="00D14D83">
              <w:rPr>
                <w:rFonts w:hint="eastAsia"/>
              </w:rPr>
              <w:t xml:space="preserve">12.48 </w:t>
            </w:r>
            <w:r w:rsidRPr="00D14D83">
              <w:rPr>
                <w:rFonts w:hint="eastAsia"/>
              </w:rPr>
              <w:t>kg/a</w:t>
            </w:r>
            <w:r w:rsidRPr="00D14D83">
              <w:rPr>
                <w:rFonts w:hint="eastAsia"/>
              </w:rPr>
              <w:t>，</w:t>
            </w:r>
            <w:r w:rsidRPr="00D14D83">
              <w:rPr>
                <w:rFonts w:hint="eastAsia"/>
              </w:rPr>
              <w:t>0.00</w:t>
            </w:r>
            <w:r w:rsidR="00D14D83">
              <w:rPr>
                <w:rFonts w:hint="eastAsia"/>
              </w:rPr>
              <w:t xml:space="preserve">52 </w:t>
            </w:r>
            <w:r w:rsidRPr="00D14D83">
              <w:rPr>
                <w:rFonts w:hint="eastAsia"/>
              </w:rPr>
              <w:t>kg/h</w:t>
            </w:r>
            <w:r w:rsidRPr="00D14D83">
              <w:rPr>
                <w:rFonts w:hint="eastAsia"/>
              </w:rPr>
              <w:t>。</w:t>
            </w:r>
          </w:p>
          <w:p w14:paraId="0791A8A3" w14:textId="77777777" w:rsidR="007579A4" w:rsidRDefault="007579A4" w:rsidP="007579A4">
            <w:pPr>
              <w:spacing w:line="360" w:lineRule="auto"/>
              <w:ind w:firstLine="480"/>
            </w:pPr>
            <w:r>
              <w:rPr>
                <w:rFonts w:hint="eastAsia"/>
              </w:rPr>
              <w:t>2.1.1</w:t>
            </w:r>
            <w:r>
              <w:rPr>
                <w:rFonts w:hint="eastAsia"/>
              </w:rPr>
              <w:t>喷塑粉尘</w:t>
            </w:r>
          </w:p>
          <w:p w14:paraId="79FF24DE" w14:textId="77777777" w:rsidR="007579A4" w:rsidRDefault="007579A4" w:rsidP="007579A4">
            <w:pPr>
              <w:spacing w:line="360" w:lineRule="auto"/>
              <w:ind w:firstLine="480"/>
            </w:pPr>
            <w:r>
              <w:rPr>
                <w:rFonts w:hint="eastAsia"/>
              </w:rPr>
              <w:t>主要为粉末喷涂中未附着的颗粒物，本项目采用的多滤芯（滤芯数为</w:t>
            </w:r>
            <w:r>
              <w:rPr>
                <w:rFonts w:hint="eastAsia"/>
              </w:rPr>
              <w:t>3</w:t>
            </w:r>
            <w:r>
              <w:rPr>
                <w:rFonts w:hint="eastAsia"/>
              </w:rPr>
              <w:t>个</w:t>
            </w:r>
            <w:r>
              <w:rPr>
                <w:rFonts w:hint="eastAsia"/>
              </w:rPr>
              <w:t>/</w:t>
            </w:r>
            <w:r>
              <w:rPr>
                <w:rFonts w:hint="eastAsia"/>
              </w:rPr>
              <w:t>箱，共</w:t>
            </w:r>
            <w:r>
              <w:rPr>
                <w:rFonts w:hint="eastAsia"/>
              </w:rPr>
              <w:t>2</w:t>
            </w:r>
            <w:r>
              <w:rPr>
                <w:rFonts w:hint="eastAsia"/>
              </w:rPr>
              <w:t>个喷涂箱）一体操作喷涂箱做喷涂工具，喷涂操作室配置一根引风管，并采用多芯过滤回收装置，滤芯依次轮流投入使用，粉末吸附饱和的滤芯会暂停使用，并会定期自动震荡以脱落粉末循环使用，这种回收装置回收效率高，大量散落在喷粉箱底部及前端风道上的粉末可实现高效率回收利用，搜集的粉末涂料可以回用于生产。</w:t>
            </w:r>
          </w:p>
          <w:p w14:paraId="4C364691" w14:textId="77777777" w:rsidR="007579A4" w:rsidRPr="00D55EA7" w:rsidRDefault="007579A4" w:rsidP="007579A4">
            <w:pPr>
              <w:spacing w:line="360" w:lineRule="auto"/>
              <w:ind w:firstLine="480"/>
            </w:pPr>
            <w:r w:rsidRPr="00D55EA7">
              <w:rPr>
                <w:rFonts w:hint="eastAsia"/>
              </w:rPr>
              <w:t>参考《涂装作业安全规程——粉末静电喷塑工艺安全》（</w:t>
            </w:r>
            <w:r w:rsidRPr="00D55EA7">
              <w:rPr>
                <w:rFonts w:hint="eastAsia"/>
              </w:rPr>
              <w:t>GB15607-1995</w:t>
            </w:r>
            <w:r w:rsidRPr="00D55EA7">
              <w:rPr>
                <w:rFonts w:hint="eastAsia"/>
              </w:rPr>
              <w:t>）附录中相关内容，静电喷塑工艺粉末附着率一般为</w:t>
            </w:r>
            <w:r w:rsidRPr="00D55EA7">
              <w:rPr>
                <w:rFonts w:hint="eastAsia"/>
              </w:rPr>
              <w:t>40%~80%</w:t>
            </w:r>
            <w:r w:rsidRPr="00D55EA7">
              <w:rPr>
                <w:rFonts w:hint="eastAsia"/>
              </w:rPr>
              <w:t>，本项目取</w:t>
            </w:r>
            <w:r w:rsidRPr="00D55EA7">
              <w:rPr>
                <w:rFonts w:hint="eastAsia"/>
              </w:rPr>
              <w:t>80%</w:t>
            </w:r>
            <w:r w:rsidRPr="00D55EA7">
              <w:rPr>
                <w:rFonts w:hint="eastAsia"/>
              </w:rPr>
              <w:t>。喷粉间实际</w:t>
            </w:r>
            <w:r w:rsidRPr="00D55EA7">
              <w:rPr>
                <w:rFonts w:hint="eastAsia"/>
              </w:rPr>
              <w:lastRenderedPageBreak/>
              <w:t>情况</w:t>
            </w:r>
            <w:proofErr w:type="gramStart"/>
            <w:r w:rsidRPr="00D55EA7">
              <w:rPr>
                <w:rFonts w:hint="eastAsia"/>
              </w:rPr>
              <w:t>项目塑粉年</w:t>
            </w:r>
            <w:proofErr w:type="gramEnd"/>
            <w:r w:rsidRPr="00D55EA7">
              <w:rPr>
                <w:rFonts w:hint="eastAsia"/>
              </w:rPr>
              <w:t>用量为</w:t>
            </w:r>
            <w:r w:rsidRPr="00D55EA7">
              <w:rPr>
                <w:rFonts w:hint="eastAsia"/>
              </w:rPr>
              <w:t>12 t/a</w:t>
            </w:r>
            <w:r w:rsidRPr="00D55EA7">
              <w:rPr>
                <w:rFonts w:hint="eastAsia"/>
              </w:rPr>
              <w:t>，则粉尘产生量为</w:t>
            </w:r>
            <w:r w:rsidRPr="00D55EA7">
              <w:rPr>
                <w:rFonts w:hint="eastAsia"/>
              </w:rPr>
              <w:t>2.4 t/a</w:t>
            </w:r>
            <w:r w:rsidRPr="00D55EA7">
              <w:rPr>
                <w:rFonts w:hint="eastAsia"/>
              </w:rPr>
              <w:t>。本项目喷涂操作室采用喷粉室自带滤芯过滤装置过滤</w:t>
            </w:r>
            <w:r w:rsidRPr="00D55EA7">
              <w:rPr>
                <w:rFonts w:hint="eastAsia"/>
              </w:rPr>
              <w:t>+</w:t>
            </w:r>
            <w:r w:rsidRPr="00D55EA7">
              <w:rPr>
                <w:rFonts w:hint="eastAsia"/>
              </w:rPr>
              <w:t>布袋除尘器</w:t>
            </w:r>
            <w:r w:rsidRPr="00D55EA7">
              <w:rPr>
                <w:rFonts w:hint="eastAsia"/>
              </w:rPr>
              <w:t>+15m</w:t>
            </w:r>
            <w:r w:rsidRPr="00D55EA7">
              <w:rPr>
                <w:rFonts w:hint="eastAsia"/>
              </w:rPr>
              <w:t>高排气筒</w:t>
            </w:r>
            <w:r w:rsidRPr="00D55EA7">
              <w:rPr>
                <w:rFonts w:hint="eastAsia"/>
              </w:rPr>
              <w:t>DA001</w:t>
            </w:r>
            <w:r w:rsidRPr="00D55EA7">
              <w:rPr>
                <w:rFonts w:hint="eastAsia"/>
              </w:rPr>
              <w:t>排放。（收集效率</w:t>
            </w:r>
            <w:r w:rsidRPr="00D55EA7">
              <w:rPr>
                <w:rFonts w:hint="eastAsia"/>
              </w:rPr>
              <w:t>95%</w:t>
            </w:r>
            <w:r w:rsidRPr="00D55EA7">
              <w:rPr>
                <w:rFonts w:hint="eastAsia"/>
              </w:rPr>
              <w:t>，综合净化效率</w:t>
            </w:r>
            <w:r w:rsidRPr="00D55EA7">
              <w:rPr>
                <w:rFonts w:hint="eastAsia"/>
              </w:rPr>
              <w:t>99%</w:t>
            </w:r>
            <w:r w:rsidRPr="00D55EA7">
              <w:rPr>
                <w:rFonts w:hint="eastAsia"/>
              </w:rPr>
              <w:t>，风机风量</w:t>
            </w:r>
            <w:r w:rsidRPr="00D55EA7">
              <w:rPr>
                <w:rFonts w:hint="eastAsia"/>
              </w:rPr>
              <w:t>3000m</w:t>
            </w:r>
            <w:r w:rsidRPr="00D55EA7">
              <w:rPr>
                <w:rFonts w:hint="eastAsia"/>
                <w:vertAlign w:val="superscript"/>
              </w:rPr>
              <w:t>3</w:t>
            </w:r>
            <w:r w:rsidRPr="00D55EA7">
              <w:rPr>
                <w:rFonts w:hint="eastAsia"/>
              </w:rPr>
              <w:t>/h</w:t>
            </w:r>
            <w:r w:rsidRPr="00D55EA7">
              <w:rPr>
                <w:rFonts w:hint="eastAsia"/>
              </w:rPr>
              <w:t>）。故粉尘有组织排放量</w:t>
            </w:r>
            <w:r w:rsidRPr="00D55EA7">
              <w:rPr>
                <w:rFonts w:hint="eastAsia"/>
              </w:rPr>
              <w:t>0.0228t/a</w:t>
            </w:r>
            <w:r w:rsidRPr="00D55EA7">
              <w:rPr>
                <w:rFonts w:hint="eastAsia"/>
              </w:rPr>
              <w:t>，浓度</w:t>
            </w:r>
            <w:r w:rsidRPr="00D55EA7">
              <w:rPr>
                <w:rFonts w:hint="eastAsia"/>
              </w:rPr>
              <w:t>3.17mg/m</w:t>
            </w:r>
            <w:r w:rsidRPr="00D55EA7">
              <w:rPr>
                <w:rFonts w:hint="eastAsia"/>
                <w:vertAlign w:val="superscript"/>
              </w:rPr>
              <w:t>3</w:t>
            </w:r>
            <w:r w:rsidRPr="00D55EA7">
              <w:rPr>
                <w:rFonts w:hint="eastAsia"/>
              </w:rPr>
              <w:t>。无组织排放量为</w:t>
            </w:r>
            <w:r w:rsidRPr="00D55EA7">
              <w:rPr>
                <w:rFonts w:hint="eastAsia"/>
              </w:rPr>
              <w:t>0.12 kg/a</w:t>
            </w:r>
            <w:r w:rsidRPr="00D55EA7">
              <w:rPr>
                <w:rFonts w:hint="eastAsia"/>
              </w:rPr>
              <w:t>，无组织排放速率</w:t>
            </w:r>
            <w:r w:rsidRPr="00D55EA7">
              <w:rPr>
                <w:rFonts w:hint="eastAsia"/>
              </w:rPr>
              <w:t>0.12t/a</w:t>
            </w:r>
            <w:r w:rsidRPr="00D55EA7">
              <w:rPr>
                <w:rFonts w:hint="eastAsia"/>
              </w:rPr>
              <w:t>，</w:t>
            </w:r>
            <w:r w:rsidRPr="00D55EA7">
              <w:rPr>
                <w:rFonts w:hint="eastAsia"/>
              </w:rPr>
              <w:t>0.05kg/h</w:t>
            </w:r>
            <w:r w:rsidRPr="00D55EA7">
              <w:rPr>
                <w:rFonts w:hint="eastAsia"/>
              </w:rPr>
              <w:t>。</w:t>
            </w:r>
          </w:p>
          <w:p w14:paraId="593E147F" w14:textId="77777777" w:rsidR="007579A4" w:rsidRPr="00CB585C" w:rsidRDefault="007579A4" w:rsidP="007579A4">
            <w:pPr>
              <w:spacing w:line="360" w:lineRule="auto"/>
              <w:ind w:firstLine="480"/>
              <w:rPr>
                <w:u w:val="single"/>
              </w:rPr>
            </w:pPr>
            <w:r w:rsidRPr="00CB585C">
              <w:rPr>
                <w:rFonts w:hint="eastAsia"/>
                <w:u w:val="single"/>
              </w:rPr>
              <w:t>2.1.2</w:t>
            </w:r>
            <w:r w:rsidRPr="00CB585C">
              <w:rPr>
                <w:rFonts w:hint="eastAsia"/>
                <w:u w:val="single"/>
              </w:rPr>
              <w:t>固化室废气</w:t>
            </w:r>
          </w:p>
          <w:p w14:paraId="3DA53496" w14:textId="4378B64B" w:rsidR="007579A4" w:rsidRPr="00CB585C" w:rsidRDefault="007579A4" w:rsidP="007579A4">
            <w:pPr>
              <w:spacing w:line="360" w:lineRule="auto"/>
              <w:ind w:firstLine="480"/>
              <w:rPr>
                <w:u w:val="single"/>
              </w:rPr>
            </w:pPr>
            <w:r w:rsidRPr="00CB585C">
              <w:rPr>
                <w:rFonts w:hint="eastAsia"/>
                <w:u w:val="single"/>
              </w:rPr>
              <w:t>固化室固化废气</w:t>
            </w:r>
            <w:r w:rsidR="00D55EA7" w:rsidRPr="00CB585C">
              <w:rPr>
                <w:rFonts w:hint="eastAsia"/>
                <w:u w:val="single"/>
              </w:rPr>
              <w:t>主要是</w:t>
            </w:r>
            <w:r w:rsidRPr="00CB585C">
              <w:rPr>
                <w:rFonts w:hint="eastAsia"/>
                <w:u w:val="single"/>
              </w:rPr>
              <w:t>有机废气。</w:t>
            </w:r>
          </w:p>
          <w:p w14:paraId="05DF4047" w14:textId="77777777" w:rsidR="007579A4" w:rsidRPr="00CB585C" w:rsidRDefault="007579A4" w:rsidP="007579A4">
            <w:pPr>
              <w:snapToGrid w:val="0"/>
              <w:spacing w:line="360" w:lineRule="auto"/>
              <w:ind w:firstLine="480"/>
              <w:rPr>
                <w:u w:val="single"/>
              </w:rPr>
            </w:pPr>
            <w:r w:rsidRPr="00CB585C">
              <w:rPr>
                <w:rFonts w:hint="eastAsia"/>
                <w:u w:val="single"/>
              </w:rPr>
              <w:t>（</w:t>
            </w:r>
            <w:r w:rsidRPr="00CB585C">
              <w:rPr>
                <w:rFonts w:hint="eastAsia"/>
                <w:u w:val="single"/>
              </w:rPr>
              <w:t>1</w:t>
            </w:r>
            <w:r w:rsidRPr="00CB585C">
              <w:rPr>
                <w:rFonts w:hint="eastAsia"/>
                <w:u w:val="single"/>
              </w:rPr>
              <w:t>）喷塑粉固化过程中，环氧树脂和聚酯树脂料层在高温下熔融、</w:t>
            </w:r>
            <w:proofErr w:type="gramStart"/>
            <w:r w:rsidRPr="00CB585C">
              <w:rPr>
                <w:rFonts w:hint="eastAsia"/>
                <w:u w:val="single"/>
              </w:rPr>
              <w:t>流平并反应</w:t>
            </w:r>
            <w:proofErr w:type="gramEnd"/>
            <w:r w:rsidRPr="00CB585C">
              <w:rPr>
                <w:rFonts w:hint="eastAsia"/>
                <w:u w:val="single"/>
              </w:rPr>
              <w:t>固化。该过程中，树脂遇热后有微量单体挥发，形成有机废气。该项目使用的粉末涂料主要成分为环氧树脂和聚酯树脂，受热熔融固化过程中会产生少量有机废气。有机废气主要由低沸点的、分子量较小、短链的酯醇类树脂组成。涂料固化产生的有机废气污染物以非甲烷总烃计。</w:t>
            </w:r>
          </w:p>
          <w:p w14:paraId="60B198D7" w14:textId="77777777" w:rsidR="007579A4" w:rsidRPr="00CB585C" w:rsidRDefault="007579A4" w:rsidP="007579A4">
            <w:pPr>
              <w:snapToGrid w:val="0"/>
              <w:spacing w:line="360" w:lineRule="auto"/>
              <w:ind w:firstLine="480"/>
              <w:rPr>
                <w:bCs/>
                <w:iCs/>
                <w:color w:val="FF0000"/>
                <w:u w:val="single"/>
              </w:rPr>
            </w:pPr>
            <w:r w:rsidRPr="00CB585C">
              <w:rPr>
                <w:rFonts w:hint="eastAsia"/>
                <w:color w:val="000000" w:themeColor="text1"/>
                <w:u w:val="single"/>
              </w:rPr>
              <w:t>本项目喷塑粉用量为</w:t>
            </w:r>
            <w:r w:rsidRPr="00CB585C">
              <w:rPr>
                <w:rFonts w:hint="eastAsia"/>
                <w:color w:val="000000" w:themeColor="text1"/>
                <w:u w:val="single"/>
              </w:rPr>
              <w:t>12t/a</w:t>
            </w:r>
            <w:r w:rsidRPr="00CB585C">
              <w:rPr>
                <w:rFonts w:hint="eastAsia"/>
                <w:color w:val="000000" w:themeColor="text1"/>
                <w:u w:val="single"/>
              </w:rPr>
              <w:t>，非甲烷总烃产生量按用量的</w:t>
            </w:r>
            <w:r w:rsidRPr="00CB585C">
              <w:rPr>
                <w:rFonts w:hint="eastAsia"/>
                <w:color w:val="000000" w:themeColor="text1"/>
                <w:u w:val="single"/>
              </w:rPr>
              <w:t>0.2%</w:t>
            </w:r>
            <w:r w:rsidRPr="00CB585C">
              <w:rPr>
                <w:rFonts w:hint="eastAsia"/>
                <w:color w:val="000000" w:themeColor="text1"/>
                <w:u w:val="single"/>
              </w:rPr>
              <w:t>计，则非甲烷总烃排放量为</w:t>
            </w:r>
            <w:r w:rsidRPr="00CB585C">
              <w:rPr>
                <w:rFonts w:hint="eastAsia"/>
                <w:color w:val="000000" w:themeColor="text1"/>
                <w:u w:val="single"/>
              </w:rPr>
              <w:t>0.024t/a</w:t>
            </w:r>
            <w:r w:rsidRPr="00CB585C">
              <w:rPr>
                <w:rFonts w:hint="eastAsia"/>
                <w:color w:val="000000" w:themeColor="text1"/>
                <w:u w:val="single"/>
              </w:rPr>
              <w:t>，</w:t>
            </w:r>
            <w:r w:rsidRPr="00CB585C">
              <w:rPr>
                <w:rFonts w:hint="eastAsia"/>
                <w:bCs/>
                <w:iCs/>
                <w:color w:val="000000" w:themeColor="text1"/>
                <w:u w:val="single"/>
              </w:rPr>
              <w:t>经风管收集后（收集率</w:t>
            </w:r>
            <w:r w:rsidRPr="00CB585C">
              <w:rPr>
                <w:rFonts w:hint="eastAsia"/>
                <w:bCs/>
                <w:iCs/>
                <w:color w:val="000000" w:themeColor="text1"/>
                <w:u w:val="single"/>
              </w:rPr>
              <w:t>95%</w:t>
            </w:r>
            <w:r w:rsidRPr="00CB585C">
              <w:rPr>
                <w:rFonts w:hint="eastAsia"/>
                <w:bCs/>
                <w:iCs/>
                <w:color w:val="000000" w:themeColor="text1"/>
                <w:u w:val="single"/>
              </w:rPr>
              <w:t>）经</w:t>
            </w:r>
            <w:r w:rsidRPr="00CB585C">
              <w:rPr>
                <w:rFonts w:hint="eastAsia"/>
                <w:bCs/>
                <w:iCs/>
                <w:color w:val="000000" w:themeColor="text1"/>
                <w:u w:val="single"/>
              </w:rPr>
              <w:t>UV</w:t>
            </w:r>
            <w:proofErr w:type="gramStart"/>
            <w:r w:rsidRPr="00CB585C">
              <w:rPr>
                <w:rFonts w:hint="eastAsia"/>
                <w:bCs/>
                <w:iCs/>
                <w:color w:val="000000" w:themeColor="text1"/>
                <w:u w:val="single"/>
              </w:rPr>
              <w:t>光氧</w:t>
            </w:r>
            <w:r w:rsidRPr="00CB585C">
              <w:rPr>
                <w:rFonts w:hint="eastAsia"/>
                <w:bCs/>
                <w:iCs/>
                <w:color w:val="000000" w:themeColor="text1"/>
                <w:u w:val="single"/>
              </w:rPr>
              <w:t>+</w:t>
            </w:r>
            <w:proofErr w:type="gramEnd"/>
            <w:r w:rsidRPr="00CB585C">
              <w:rPr>
                <w:rFonts w:hint="eastAsia"/>
                <w:bCs/>
                <w:iCs/>
                <w:color w:val="000000" w:themeColor="text1"/>
                <w:u w:val="single"/>
              </w:rPr>
              <w:t>活性炭处理后经</w:t>
            </w:r>
            <w:r w:rsidRPr="00CB585C">
              <w:rPr>
                <w:rFonts w:hint="eastAsia"/>
                <w:bCs/>
                <w:iCs/>
                <w:color w:val="000000" w:themeColor="text1"/>
                <w:u w:val="single"/>
              </w:rPr>
              <w:t>15m</w:t>
            </w:r>
            <w:r w:rsidRPr="00CB585C">
              <w:rPr>
                <w:rFonts w:hint="eastAsia"/>
                <w:bCs/>
                <w:iCs/>
                <w:color w:val="000000" w:themeColor="text1"/>
                <w:u w:val="single"/>
              </w:rPr>
              <w:t>高排气筒</w:t>
            </w:r>
            <w:r w:rsidRPr="00CB585C">
              <w:rPr>
                <w:rFonts w:hint="eastAsia"/>
                <w:bCs/>
                <w:iCs/>
                <w:color w:val="000000" w:themeColor="text1"/>
                <w:u w:val="single"/>
              </w:rPr>
              <w:t>DA002</w:t>
            </w:r>
            <w:r w:rsidRPr="00CB585C">
              <w:rPr>
                <w:rFonts w:hint="eastAsia"/>
                <w:bCs/>
                <w:iCs/>
                <w:color w:val="000000" w:themeColor="text1"/>
                <w:u w:val="single"/>
              </w:rPr>
              <w:t>排放（风量</w:t>
            </w:r>
            <w:r w:rsidRPr="00CB585C">
              <w:rPr>
                <w:rFonts w:hint="eastAsia"/>
                <w:u w:val="single"/>
              </w:rPr>
              <w:t>3000m</w:t>
            </w:r>
            <w:r w:rsidRPr="00CB585C">
              <w:rPr>
                <w:rFonts w:hint="eastAsia"/>
                <w:u w:val="single"/>
                <w:vertAlign w:val="superscript"/>
              </w:rPr>
              <w:t>3</w:t>
            </w:r>
            <w:r w:rsidRPr="00CB585C">
              <w:rPr>
                <w:rFonts w:hint="eastAsia"/>
                <w:u w:val="single"/>
              </w:rPr>
              <w:t>/h</w:t>
            </w:r>
            <w:r w:rsidRPr="00CB585C">
              <w:rPr>
                <w:rFonts w:hint="eastAsia"/>
                <w:bCs/>
                <w:iCs/>
                <w:color w:val="000000" w:themeColor="text1"/>
                <w:u w:val="single"/>
              </w:rPr>
              <w:t>），处理效率</w:t>
            </w:r>
            <w:r w:rsidRPr="00CB585C">
              <w:rPr>
                <w:rFonts w:hint="eastAsia"/>
                <w:bCs/>
                <w:iCs/>
                <w:color w:val="000000" w:themeColor="text1"/>
                <w:u w:val="single"/>
              </w:rPr>
              <w:t>90%</w:t>
            </w:r>
            <w:r w:rsidRPr="00CB585C">
              <w:rPr>
                <w:rFonts w:hint="eastAsia"/>
                <w:bCs/>
                <w:iCs/>
                <w:color w:val="000000" w:themeColor="text1"/>
                <w:u w:val="single"/>
              </w:rPr>
              <w:t>。则有组织排放量</w:t>
            </w:r>
            <w:r w:rsidRPr="00CB585C">
              <w:rPr>
                <w:rFonts w:hint="eastAsia"/>
                <w:bCs/>
                <w:iCs/>
                <w:color w:val="000000" w:themeColor="text1"/>
                <w:u w:val="single"/>
              </w:rPr>
              <w:t>0.00228t/a</w:t>
            </w:r>
            <w:r w:rsidRPr="00CB585C">
              <w:rPr>
                <w:rFonts w:hint="eastAsia"/>
                <w:bCs/>
                <w:iCs/>
                <w:u w:val="single"/>
              </w:rPr>
              <w:t>排放浓度为</w:t>
            </w:r>
            <w:r w:rsidRPr="00CB585C">
              <w:rPr>
                <w:rFonts w:hint="eastAsia"/>
                <w:bCs/>
                <w:iCs/>
                <w:u w:val="single"/>
              </w:rPr>
              <w:t>0.317mg/m</w:t>
            </w:r>
            <w:r w:rsidRPr="00CB585C">
              <w:rPr>
                <w:rFonts w:hint="eastAsia"/>
                <w:bCs/>
                <w:iCs/>
                <w:u w:val="single"/>
                <w:vertAlign w:val="superscript"/>
              </w:rPr>
              <w:t>3</w:t>
            </w:r>
            <w:r w:rsidRPr="00CB585C">
              <w:rPr>
                <w:rFonts w:hint="eastAsia"/>
                <w:bCs/>
                <w:iCs/>
                <w:u w:val="single"/>
              </w:rPr>
              <w:t>。无组织排放量</w:t>
            </w:r>
            <w:r w:rsidRPr="00CB585C">
              <w:rPr>
                <w:rFonts w:hint="eastAsia"/>
                <w:bCs/>
                <w:iCs/>
                <w:u w:val="single"/>
              </w:rPr>
              <w:t>0.0012</w:t>
            </w:r>
            <w:r w:rsidRPr="00CB585C">
              <w:rPr>
                <w:rFonts w:hint="eastAsia"/>
                <w:bCs/>
                <w:iCs/>
                <w:color w:val="000000" w:themeColor="text1"/>
                <w:u w:val="single"/>
              </w:rPr>
              <w:t>t/a</w:t>
            </w:r>
            <w:r w:rsidRPr="00CB585C">
              <w:rPr>
                <w:rFonts w:hint="eastAsia"/>
                <w:bCs/>
                <w:iCs/>
                <w:color w:val="000000" w:themeColor="text1"/>
                <w:u w:val="single"/>
              </w:rPr>
              <w:t>，</w:t>
            </w:r>
            <w:r w:rsidRPr="00CB585C">
              <w:rPr>
                <w:rFonts w:hint="eastAsia"/>
                <w:bCs/>
                <w:iCs/>
                <w:color w:val="000000" w:themeColor="text1"/>
                <w:u w:val="single"/>
              </w:rPr>
              <w:t>0.0005</w:t>
            </w:r>
            <w:r w:rsidRPr="00CB585C">
              <w:rPr>
                <w:rFonts w:hint="eastAsia"/>
                <w:u w:val="single"/>
              </w:rPr>
              <w:t xml:space="preserve"> kg/h</w:t>
            </w:r>
            <w:r w:rsidRPr="00CB585C">
              <w:rPr>
                <w:rFonts w:hint="eastAsia"/>
                <w:bCs/>
                <w:iCs/>
                <w:color w:val="000000" w:themeColor="text1"/>
                <w:u w:val="single"/>
              </w:rPr>
              <w:t>。</w:t>
            </w:r>
          </w:p>
          <w:p w14:paraId="3BCCFFA4" w14:textId="34D40BD1" w:rsidR="00D55EA7" w:rsidRPr="00CB585C" w:rsidRDefault="007579A4" w:rsidP="007579A4">
            <w:pPr>
              <w:spacing w:line="360" w:lineRule="auto"/>
              <w:ind w:firstLine="480"/>
              <w:rPr>
                <w:u w:val="single"/>
              </w:rPr>
            </w:pPr>
            <w:r w:rsidRPr="00CB585C">
              <w:rPr>
                <w:rFonts w:hint="eastAsia"/>
                <w:u w:val="single"/>
              </w:rPr>
              <w:t>（</w:t>
            </w:r>
            <w:r w:rsidRPr="00CB585C">
              <w:rPr>
                <w:rFonts w:hint="eastAsia"/>
                <w:u w:val="single"/>
              </w:rPr>
              <w:t>2</w:t>
            </w:r>
            <w:r w:rsidRPr="00CB585C">
              <w:rPr>
                <w:rFonts w:hint="eastAsia"/>
                <w:u w:val="single"/>
              </w:rPr>
              <w:t>）项目固化过程</w:t>
            </w:r>
            <w:r w:rsidR="00D55EA7" w:rsidRPr="00CB585C">
              <w:rPr>
                <w:rFonts w:hint="eastAsia"/>
                <w:u w:val="single"/>
              </w:rPr>
              <w:t>加热采用电加热，无燃烧废气产生</w:t>
            </w:r>
          </w:p>
          <w:p w14:paraId="2249A7F8" w14:textId="77777777" w:rsidR="00D14D83" w:rsidRPr="00CB585C" w:rsidRDefault="00D14D83" w:rsidP="00D14D83">
            <w:pPr>
              <w:spacing w:line="360" w:lineRule="auto"/>
              <w:ind w:firstLine="480"/>
              <w:rPr>
                <w:u w:val="single"/>
                <w:lang w:val="en-GB"/>
              </w:rPr>
            </w:pPr>
            <w:r w:rsidRPr="00CB585C">
              <w:rPr>
                <w:rFonts w:hint="eastAsia"/>
                <w:u w:val="single"/>
              </w:rPr>
              <w:t>2.1.3</w:t>
            </w:r>
            <w:r w:rsidRPr="00CB585C">
              <w:rPr>
                <w:rFonts w:hint="eastAsia"/>
                <w:u w:val="single"/>
                <w:lang w:val="en-GB"/>
              </w:rPr>
              <w:t>本项目废气排放情况汇总见下表</w:t>
            </w:r>
          </w:p>
          <w:p w14:paraId="7EBD892A" w14:textId="25FBFBFE" w:rsidR="00D14D83" w:rsidRPr="00CB585C" w:rsidRDefault="00D14D83" w:rsidP="00D14D83">
            <w:pPr>
              <w:spacing w:line="360" w:lineRule="auto"/>
              <w:ind w:firstLineChars="0" w:firstLine="0"/>
              <w:jc w:val="center"/>
              <w:rPr>
                <w:rFonts w:ascii="黑体" w:eastAsia="黑体" w:hAnsi="黑体"/>
                <w:u w:val="single"/>
              </w:rPr>
            </w:pPr>
            <w:r w:rsidRPr="00CB585C">
              <w:rPr>
                <w:rFonts w:ascii="黑体" w:eastAsia="黑体" w:hAnsi="黑体" w:hint="eastAsia"/>
                <w:u w:val="single"/>
              </w:rPr>
              <w:t>表</w:t>
            </w:r>
            <w:r w:rsidR="00B50AA8">
              <w:rPr>
                <w:rFonts w:ascii="黑体" w:eastAsia="黑体" w:hAnsi="黑体" w:hint="eastAsia"/>
                <w:u w:val="single"/>
              </w:rPr>
              <w:t>21</w:t>
            </w:r>
            <w:r w:rsidRPr="00CB585C">
              <w:rPr>
                <w:rFonts w:ascii="黑体" w:eastAsia="黑体" w:hAnsi="黑体" w:hint="eastAsia"/>
                <w:u w:val="single"/>
              </w:rPr>
              <w:t xml:space="preserve">    本项目废气排放情况汇总</w:t>
            </w:r>
            <w:r w:rsidRPr="00CB585C">
              <w:rPr>
                <w:rFonts w:ascii="黑体" w:eastAsia="黑体" w:hAnsi="黑体"/>
                <w:u w:val="single"/>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277"/>
              <w:gridCol w:w="1277"/>
              <w:gridCol w:w="1278"/>
              <w:gridCol w:w="1557"/>
              <w:gridCol w:w="2203"/>
            </w:tblGrid>
            <w:tr w:rsidR="00D14D83" w:rsidRPr="00033D23" w14:paraId="401ED6C4" w14:textId="77777777" w:rsidTr="00557A0D">
              <w:trPr>
                <w:trHeight w:val="20"/>
              </w:trPr>
              <w:tc>
                <w:tcPr>
                  <w:tcW w:w="647" w:type="pct"/>
                  <w:tcBorders>
                    <w:right w:val="single" w:sz="8" w:space="0" w:color="auto"/>
                  </w:tcBorders>
                  <w:vAlign w:val="center"/>
                </w:tcPr>
                <w:p w14:paraId="484419AD" w14:textId="77777777" w:rsidR="00D14D83" w:rsidRPr="00961F2A" w:rsidRDefault="00D14D83" w:rsidP="00557A0D">
                  <w:pPr>
                    <w:widowControl/>
                    <w:spacing w:line="240" w:lineRule="auto"/>
                    <w:ind w:firstLineChars="0" w:firstLine="0"/>
                    <w:jc w:val="center"/>
                    <w:rPr>
                      <w:sz w:val="21"/>
                      <w:szCs w:val="21"/>
                      <w:lang w:val="en-GB"/>
                    </w:rPr>
                  </w:pPr>
                  <w:r w:rsidRPr="00961F2A">
                    <w:rPr>
                      <w:rFonts w:hint="eastAsia"/>
                      <w:sz w:val="21"/>
                      <w:szCs w:val="21"/>
                      <w:lang w:val="en-GB"/>
                    </w:rPr>
                    <w:t>类别</w:t>
                  </w:r>
                </w:p>
              </w:tc>
              <w:tc>
                <w:tcPr>
                  <w:tcW w:w="732" w:type="pct"/>
                  <w:tcBorders>
                    <w:left w:val="single" w:sz="8" w:space="0" w:color="auto"/>
                  </w:tcBorders>
                  <w:vAlign w:val="center"/>
                </w:tcPr>
                <w:p w14:paraId="7799E0A1" w14:textId="77777777" w:rsidR="00D14D83" w:rsidRPr="00961F2A" w:rsidRDefault="00D14D83" w:rsidP="00557A0D">
                  <w:pPr>
                    <w:widowControl/>
                    <w:spacing w:line="240" w:lineRule="auto"/>
                    <w:ind w:firstLineChars="0" w:firstLine="0"/>
                    <w:jc w:val="center"/>
                    <w:rPr>
                      <w:sz w:val="21"/>
                      <w:szCs w:val="21"/>
                      <w:lang w:val="en-GB"/>
                    </w:rPr>
                  </w:pPr>
                  <w:r w:rsidRPr="00961F2A">
                    <w:rPr>
                      <w:rFonts w:hint="eastAsia"/>
                      <w:sz w:val="21"/>
                      <w:szCs w:val="21"/>
                      <w:lang w:val="en-GB"/>
                    </w:rPr>
                    <w:t>污染物</w:t>
                  </w:r>
                </w:p>
              </w:tc>
              <w:tc>
                <w:tcPr>
                  <w:tcW w:w="732" w:type="pct"/>
                  <w:vAlign w:val="center"/>
                </w:tcPr>
                <w:p w14:paraId="654B7812" w14:textId="77777777" w:rsidR="00D14D83" w:rsidRPr="00961F2A" w:rsidRDefault="00D14D83" w:rsidP="00557A0D">
                  <w:pPr>
                    <w:widowControl/>
                    <w:spacing w:line="240" w:lineRule="auto"/>
                    <w:ind w:firstLineChars="0" w:firstLine="0"/>
                    <w:jc w:val="center"/>
                    <w:rPr>
                      <w:sz w:val="21"/>
                      <w:szCs w:val="21"/>
                      <w:lang w:val="en-GB"/>
                    </w:rPr>
                  </w:pPr>
                  <w:r>
                    <w:rPr>
                      <w:sz w:val="21"/>
                      <w:szCs w:val="21"/>
                      <w:lang w:val="en-GB"/>
                    </w:rPr>
                    <w:t>产生量</w:t>
                  </w:r>
                </w:p>
              </w:tc>
              <w:tc>
                <w:tcPr>
                  <w:tcW w:w="733" w:type="pct"/>
                  <w:vAlign w:val="center"/>
                </w:tcPr>
                <w:p w14:paraId="1B4A46D9" w14:textId="77777777" w:rsidR="00D14D83" w:rsidRPr="00961F2A" w:rsidRDefault="00D14D83" w:rsidP="00557A0D">
                  <w:pPr>
                    <w:widowControl/>
                    <w:spacing w:line="240" w:lineRule="auto"/>
                    <w:ind w:firstLineChars="0" w:firstLine="0"/>
                    <w:jc w:val="center"/>
                    <w:rPr>
                      <w:sz w:val="21"/>
                      <w:szCs w:val="21"/>
                      <w:lang w:val="en-GB"/>
                    </w:rPr>
                  </w:pPr>
                  <w:r>
                    <w:rPr>
                      <w:rFonts w:hint="eastAsia"/>
                      <w:sz w:val="21"/>
                      <w:szCs w:val="21"/>
                      <w:lang w:val="en-GB"/>
                    </w:rPr>
                    <w:t>自身削减量</w:t>
                  </w:r>
                </w:p>
              </w:tc>
              <w:tc>
                <w:tcPr>
                  <w:tcW w:w="893" w:type="pct"/>
                  <w:vAlign w:val="center"/>
                </w:tcPr>
                <w:p w14:paraId="0B8CB36C" w14:textId="77777777" w:rsidR="00D14D83" w:rsidRPr="00961F2A" w:rsidRDefault="00D14D83" w:rsidP="00557A0D">
                  <w:pPr>
                    <w:widowControl/>
                    <w:spacing w:line="240" w:lineRule="auto"/>
                    <w:ind w:firstLineChars="0" w:firstLine="0"/>
                    <w:jc w:val="center"/>
                    <w:rPr>
                      <w:sz w:val="21"/>
                      <w:szCs w:val="21"/>
                      <w:lang w:val="en-GB"/>
                    </w:rPr>
                  </w:pPr>
                  <w:r w:rsidRPr="00961F2A">
                    <w:rPr>
                      <w:rFonts w:hint="eastAsia"/>
                      <w:sz w:val="21"/>
                      <w:szCs w:val="21"/>
                      <w:lang w:val="en-GB"/>
                    </w:rPr>
                    <w:t>有组织排放</w:t>
                  </w:r>
                  <w:r>
                    <w:rPr>
                      <w:rFonts w:hint="eastAsia"/>
                      <w:sz w:val="21"/>
                      <w:szCs w:val="21"/>
                      <w:lang w:val="en-GB"/>
                    </w:rPr>
                    <w:t>量</w:t>
                  </w:r>
                </w:p>
              </w:tc>
              <w:tc>
                <w:tcPr>
                  <w:tcW w:w="1263" w:type="pct"/>
                  <w:vAlign w:val="center"/>
                </w:tcPr>
                <w:p w14:paraId="2FCBFFBE" w14:textId="77777777" w:rsidR="00D14D83" w:rsidRPr="00961F2A" w:rsidRDefault="00D14D83" w:rsidP="00557A0D">
                  <w:pPr>
                    <w:widowControl/>
                    <w:spacing w:line="240" w:lineRule="auto"/>
                    <w:ind w:firstLineChars="0" w:firstLine="0"/>
                    <w:jc w:val="center"/>
                    <w:rPr>
                      <w:sz w:val="21"/>
                      <w:szCs w:val="21"/>
                      <w:lang w:val="en-GB"/>
                    </w:rPr>
                  </w:pPr>
                  <w:r w:rsidRPr="00961F2A">
                    <w:rPr>
                      <w:rFonts w:hint="eastAsia"/>
                      <w:sz w:val="21"/>
                      <w:szCs w:val="21"/>
                      <w:lang w:val="en-GB"/>
                    </w:rPr>
                    <w:t>无组织排放</w:t>
                  </w:r>
                  <w:r>
                    <w:rPr>
                      <w:rFonts w:hint="eastAsia"/>
                      <w:sz w:val="21"/>
                      <w:szCs w:val="21"/>
                      <w:lang w:val="en-GB"/>
                    </w:rPr>
                    <w:t>量</w:t>
                  </w:r>
                </w:p>
              </w:tc>
            </w:tr>
            <w:tr w:rsidR="00D14D83" w:rsidRPr="00033D23" w14:paraId="4F703872" w14:textId="77777777" w:rsidTr="00557A0D">
              <w:trPr>
                <w:trHeight w:val="20"/>
              </w:trPr>
              <w:tc>
                <w:tcPr>
                  <w:tcW w:w="647" w:type="pct"/>
                  <w:tcBorders>
                    <w:right w:val="single" w:sz="8" w:space="0" w:color="auto"/>
                  </w:tcBorders>
                  <w:vAlign w:val="center"/>
                </w:tcPr>
                <w:p w14:paraId="7A2206A0" w14:textId="77777777" w:rsidR="00D14D83" w:rsidRPr="00961F2A" w:rsidRDefault="00D14D83" w:rsidP="00557A0D">
                  <w:pPr>
                    <w:widowControl/>
                    <w:spacing w:line="240" w:lineRule="auto"/>
                    <w:ind w:firstLineChars="0" w:firstLine="0"/>
                    <w:jc w:val="center"/>
                    <w:rPr>
                      <w:sz w:val="21"/>
                      <w:szCs w:val="21"/>
                      <w:lang w:val="en-GB"/>
                    </w:rPr>
                  </w:pPr>
                  <w:r>
                    <w:rPr>
                      <w:rFonts w:hint="eastAsia"/>
                      <w:sz w:val="21"/>
                      <w:szCs w:val="21"/>
                      <w:lang w:val="en-GB"/>
                    </w:rPr>
                    <w:t>焊接烟尘</w:t>
                  </w:r>
                </w:p>
              </w:tc>
              <w:tc>
                <w:tcPr>
                  <w:tcW w:w="732" w:type="pct"/>
                  <w:tcBorders>
                    <w:left w:val="single" w:sz="8" w:space="0" w:color="auto"/>
                  </w:tcBorders>
                  <w:vAlign w:val="center"/>
                </w:tcPr>
                <w:p w14:paraId="066517C6" w14:textId="77777777" w:rsidR="00D14D83" w:rsidRPr="00961F2A" w:rsidRDefault="00D14D83" w:rsidP="00557A0D">
                  <w:pPr>
                    <w:widowControl/>
                    <w:spacing w:line="240" w:lineRule="auto"/>
                    <w:ind w:firstLineChars="0" w:firstLine="0"/>
                    <w:jc w:val="center"/>
                    <w:rPr>
                      <w:sz w:val="21"/>
                      <w:szCs w:val="21"/>
                      <w:lang w:val="en-GB"/>
                    </w:rPr>
                  </w:pPr>
                  <w:r>
                    <w:rPr>
                      <w:rFonts w:hint="eastAsia"/>
                      <w:sz w:val="21"/>
                      <w:szCs w:val="21"/>
                      <w:lang w:val="en-GB"/>
                    </w:rPr>
                    <w:t>颗粒物</w:t>
                  </w:r>
                </w:p>
              </w:tc>
              <w:tc>
                <w:tcPr>
                  <w:tcW w:w="732" w:type="pct"/>
                  <w:vAlign w:val="center"/>
                </w:tcPr>
                <w:p w14:paraId="6F4DACC4" w14:textId="77777777" w:rsidR="00D14D83" w:rsidRDefault="00D14D83" w:rsidP="00557A0D">
                  <w:pPr>
                    <w:widowControl/>
                    <w:spacing w:line="240" w:lineRule="auto"/>
                    <w:ind w:firstLineChars="0" w:firstLine="0"/>
                    <w:jc w:val="center"/>
                    <w:rPr>
                      <w:sz w:val="21"/>
                      <w:szCs w:val="21"/>
                      <w:lang w:val="en-GB"/>
                    </w:rPr>
                  </w:pPr>
                  <w:r>
                    <w:rPr>
                      <w:rFonts w:hint="eastAsia"/>
                      <w:sz w:val="21"/>
                      <w:szCs w:val="21"/>
                      <w:lang w:val="en-GB"/>
                    </w:rPr>
                    <w:t>60kg/a</w:t>
                  </w:r>
                </w:p>
              </w:tc>
              <w:tc>
                <w:tcPr>
                  <w:tcW w:w="733" w:type="pct"/>
                  <w:vAlign w:val="center"/>
                </w:tcPr>
                <w:p w14:paraId="11E9D0FE" w14:textId="77777777" w:rsidR="00D14D83" w:rsidRDefault="00D14D83" w:rsidP="00557A0D">
                  <w:pPr>
                    <w:widowControl/>
                    <w:spacing w:line="240" w:lineRule="auto"/>
                    <w:ind w:firstLineChars="0" w:firstLine="0"/>
                    <w:jc w:val="center"/>
                    <w:rPr>
                      <w:sz w:val="21"/>
                      <w:szCs w:val="21"/>
                      <w:lang w:val="en-GB"/>
                    </w:rPr>
                  </w:pPr>
                  <w:r>
                    <w:rPr>
                      <w:rFonts w:hint="eastAsia"/>
                      <w:sz w:val="21"/>
                      <w:szCs w:val="21"/>
                      <w:lang w:val="en-GB"/>
                    </w:rPr>
                    <w:t>47.52</w:t>
                  </w:r>
                </w:p>
              </w:tc>
              <w:tc>
                <w:tcPr>
                  <w:tcW w:w="893" w:type="pct"/>
                  <w:vAlign w:val="center"/>
                </w:tcPr>
                <w:p w14:paraId="5203686E" w14:textId="77777777" w:rsidR="00D14D83" w:rsidRPr="00961F2A" w:rsidRDefault="00D14D83" w:rsidP="00557A0D">
                  <w:pPr>
                    <w:widowControl/>
                    <w:spacing w:line="240" w:lineRule="auto"/>
                    <w:ind w:firstLineChars="0" w:firstLine="0"/>
                    <w:jc w:val="center"/>
                    <w:rPr>
                      <w:sz w:val="21"/>
                      <w:szCs w:val="21"/>
                      <w:lang w:val="en-GB"/>
                    </w:rPr>
                  </w:pPr>
                  <w:r>
                    <w:rPr>
                      <w:rFonts w:hint="eastAsia"/>
                      <w:sz w:val="21"/>
                      <w:szCs w:val="21"/>
                      <w:lang w:val="en-GB"/>
                    </w:rPr>
                    <w:t>0 kg/a</w:t>
                  </w:r>
                </w:p>
              </w:tc>
              <w:tc>
                <w:tcPr>
                  <w:tcW w:w="1263" w:type="pct"/>
                  <w:vAlign w:val="center"/>
                </w:tcPr>
                <w:p w14:paraId="67CA1ABA" w14:textId="77777777" w:rsidR="00D14D83" w:rsidRPr="00961F2A" w:rsidRDefault="00D14D83" w:rsidP="00557A0D">
                  <w:pPr>
                    <w:widowControl/>
                    <w:spacing w:line="240" w:lineRule="auto"/>
                    <w:ind w:firstLineChars="0" w:firstLine="0"/>
                    <w:jc w:val="center"/>
                    <w:rPr>
                      <w:sz w:val="21"/>
                      <w:szCs w:val="21"/>
                      <w:lang w:val="en-GB"/>
                    </w:rPr>
                  </w:pPr>
                  <w:r w:rsidRPr="00D14D83">
                    <w:rPr>
                      <w:rFonts w:hint="eastAsia"/>
                      <w:sz w:val="21"/>
                      <w:szCs w:val="21"/>
                      <w:lang w:val="en-GB"/>
                    </w:rPr>
                    <w:t>12.48 kg/a</w:t>
                  </w:r>
                  <w:r w:rsidRPr="00D14D83">
                    <w:rPr>
                      <w:rFonts w:hint="eastAsia"/>
                      <w:sz w:val="21"/>
                      <w:szCs w:val="21"/>
                      <w:lang w:val="en-GB"/>
                    </w:rPr>
                    <w:t>，</w:t>
                  </w:r>
                  <w:r w:rsidRPr="00D14D83">
                    <w:rPr>
                      <w:rFonts w:hint="eastAsia"/>
                      <w:sz w:val="21"/>
                      <w:szCs w:val="21"/>
                      <w:lang w:val="en-GB"/>
                    </w:rPr>
                    <w:t>0.0052 kg/h</w:t>
                  </w:r>
                </w:p>
              </w:tc>
            </w:tr>
            <w:tr w:rsidR="00D14D83" w:rsidRPr="00033D23" w14:paraId="73F71687" w14:textId="77777777" w:rsidTr="00557A0D">
              <w:trPr>
                <w:trHeight w:val="20"/>
              </w:trPr>
              <w:tc>
                <w:tcPr>
                  <w:tcW w:w="647" w:type="pct"/>
                  <w:tcBorders>
                    <w:right w:val="single" w:sz="8" w:space="0" w:color="auto"/>
                  </w:tcBorders>
                  <w:vAlign w:val="center"/>
                </w:tcPr>
                <w:p w14:paraId="1F325651" w14:textId="77777777" w:rsidR="00D14D83" w:rsidRPr="00961F2A" w:rsidRDefault="00D14D83" w:rsidP="00557A0D">
                  <w:pPr>
                    <w:widowControl/>
                    <w:spacing w:line="360" w:lineRule="auto"/>
                    <w:ind w:firstLineChars="0" w:firstLine="0"/>
                    <w:jc w:val="center"/>
                    <w:rPr>
                      <w:sz w:val="21"/>
                      <w:szCs w:val="21"/>
                      <w:lang w:val="en-GB"/>
                    </w:rPr>
                  </w:pPr>
                  <w:r>
                    <w:rPr>
                      <w:rFonts w:hint="eastAsia"/>
                      <w:sz w:val="21"/>
                      <w:szCs w:val="21"/>
                      <w:lang w:val="en-GB"/>
                    </w:rPr>
                    <w:t>喷塑粉尘</w:t>
                  </w:r>
                </w:p>
              </w:tc>
              <w:tc>
                <w:tcPr>
                  <w:tcW w:w="732" w:type="pct"/>
                  <w:tcBorders>
                    <w:left w:val="single" w:sz="8" w:space="0" w:color="auto"/>
                  </w:tcBorders>
                  <w:vAlign w:val="center"/>
                </w:tcPr>
                <w:p w14:paraId="6926204A" w14:textId="77777777" w:rsidR="00D14D83" w:rsidRPr="00961F2A" w:rsidRDefault="00D14D83" w:rsidP="00557A0D">
                  <w:pPr>
                    <w:widowControl/>
                    <w:spacing w:line="360" w:lineRule="auto"/>
                    <w:ind w:firstLineChars="0" w:firstLine="0"/>
                    <w:jc w:val="center"/>
                    <w:rPr>
                      <w:sz w:val="21"/>
                      <w:szCs w:val="21"/>
                      <w:lang w:val="en-GB"/>
                    </w:rPr>
                  </w:pPr>
                  <w:r>
                    <w:rPr>
                      <w:rFonts w:hint="eastAsia"/>
                      <w:sz w:val="21"/>
                      <w:szCs w:val="21"/>
                      <w:lang w:val="en-GB"/>
                    </w:rPr>
                    <w:t>颗粒物</w:t>
                  </w:r>
                </w:p>
              </w:tc>
              <w:tc>
                <w:tcPr>
                  <w:tcW w:w="732" w:type="pct"/>
                  <w:vAlign w:val="center"/>
                </w:tcPr>
                <w:p w14:paraId="76B19FEE" w14:textId="77777777" w:rsidR="00D14D83" w:rsidRPr="00961F2A" w:rsidRDefault="00D14D83" w:rsidP="00557A0D">
                  <w:pPr>
                    <w:widowControl/>
                    <w:spacing w:line="360" w:lineRule="auto"/>
                    <w:ind w:firstLineChars="0" w:firstLine="0"/>
                    <w:jc w:val="center"/>
                    <w:rPr>
                      <w:sz w:val="21"/>
                      <w:szCs w:val="21"/>
                      <w:lang w:val="en-GB"/>
                    </w:rPr>
                  </w:pPr>
                  <w:r>
                    <w:rPr>
                      <w:rFonts w:hint="eastAsia"/>
                      <w:sz w:val="21"/>
                      <w:szCs w:val="21"/>
                      <w:lang w:val="en-GB"/>
                    </w:rPr>
                    <w:t>2.4</w:t>
                  </w:r>
                  <w:r w:rsidRPr="00DA396B">
                    <w:rPr>
                      <w:sz w:val="21"/>
                      <w:szCs w:val="21"/>
                      <w:lang w:val="en-GB"/>
                    </w:rPr>
                    <w:t xml:space="preserve"> t/a</w:t>
                  </w:r>
                </w:p>
              </w:tc>
              <w:tc>
                <w:tcPr>
                  <w:tcW w:w="733" w:type="pct"/>
                  <w:vAlign w:val="center"/>
                </w:tcPr>
                <w:p w14:paraId="175160A1" w14:textId="77777777" w:rsidR="00D14D83" w:rsidRPr="00961F2A" w:rsidRDefault="00D14D83" w:rsidP="00557A0D">
                  <w:pPr>
                    <w:widowControl/>
                    <w:spacing w:line="360" w:lineRule="auto"/>
                    <w:ind w:firstLineChars="0" w:firstLine="0"/>
                    <w:jc w:val="center"/>
                    <w:rPr>
                      <w:sz w:val="21"/>
                      <w:szCs w:val="21"/>
                      <w:lang w:val="en-GB"/>
                    </w:rPr>
                  </w:pPr>
                  <w:r>
                    <w:rPr>
                      <w:rFonts w:hint="eastAsia"/>
                      <w:sz w:val="21"/>
                      <w:szCs w:val="21"/>
                      <w:lang w:val="en-GB"/>
                    </w:rPr>
                    <w:t>2.26 t</w:t>
                  </w:r>
                  <w:r w:rsidRPr="002C57BC">
                    <w:rPr>
                      <w:sz w:val="21"/>
                      <w:szCs w:val="21"/>
                      <w:lang w:val="en-GB"/>
                    </w:rPr>
                    <w:t>/a</w:t>
                  </w:r>
                </w:p>
              </w:tc>
              <w:tc>
                <w:tcPr>
                  <w:tcW w:w="893" w:type="pct"/>
                  <w:vAlign w:val="center"/>
                </w:tcPr>
                <w:p w14:paraId="27F4BB02" w14:textId="77777777" w:rsidR="00D14D83" w:rsidRPr="00961F2A" w:rsidRDefault="00D14D83" w:rsidP="00557A0D">
                  <w:pPr>
                    <w:widowControl/>
                    <w:spacing w:line="360" w:lineRule="auto"/>
                    <w:ind w:firstLineChars="0" w:firstLine="0"/>
                    <w:jc w:val="center"/>
                    <w:rPr>
                      <w:sz w:val="21"/>
                      <w:szCs w:val="21"/>
                      <w:lang w:val="en-GB"/>
                    </w:rPr>
                  </w:pPr>
                  <w:r w:rsidRPr="00C7369E">
                    <w:rPr>
                      <w:rFonts w:hint="eastAsia"/>
                      <w:sz w:val="21"/>
                      <w:szCs w:val="21"/>
                      <w:lang w:val="en-GB"/>
                    </w:rPr>
                    <w:t>0.0228t/a</w:t>
                  </w:r>
                  <w:r>
                    <w:rPr>
                      <w:rFonts w:hint="eastAsia"/>
                      <w:sz w:val="21"/>
                      <w:szCs w:val="21"/>
                      <w:lang w:val="en-GB"/>
                    </w:rPr>
                    <w:t>，</w:t>
                  </w:r>
                  <w:r w:rsidRPr="00C7369E">
                    <w:rPr>
                      <w:rFonts w:hint="eastAsia"/>
                      <w:sz w:val="21"/>
                      <w:szCs w:val="21"/>
                      <w:lang w:val="en-GB"/>
                    </w:rPr>
                    <w:t>3.17mg/m</w:t>
                  </w:r>
                  <w:r w:rsidRPr="00C7369E">
                    <w:rPr>
                      <w:rFonts w:hint="eastAsia"/>
                      <w:sz w:val="21"/>
                      <w:szCs w:val="21"/>
                      <w:vertAlign w:val="superscript"/>
                      <w:lang w:val="en-GB"/>
                    </w:rPr>
                    <w:t>3</w:t>
                  </w:r>
                </w:p>
              </w:tc>
              <w:tc>
                <w:tcPr>
                  <w:tcW w:w="1263" w:type="pct"/>
                  <w:vAlign w:val="center"/>
                </w:tcPr>
                <w:p w14:paraId="72B7103E" w14:textId="77777777" w:rsidR="00D14D83" w:rsidRPr="00961F2A" w:rsidRDefault="00D14D83" w:rsidP="00557A0D">
                  <w:pPr>
                    <w:widowControl/>
                    <w:spacing w:line="360" w:lineRule="auto"/>
                    <w:ind w:firstLineChars="0" w:firstLine="0"/>
                    <w:jc w:val="center"/>
                    <w:rPr>
                      <w:sz w:val="21"/>
                      <w:szCs w:val="21"/>
                      <w:lang w:val="en-GB"/>
                    </w:rPr>
                  </w:pPr>
                  <w:r w:rsidRPr="00F1584A">
                    <w:rPr>
                      <w:rFonts w:hint="eastAsia"/>
                      <w:sz w:val="21"/>
                      <w:szCs w:val="21"/>
                      <w:lang w:val="en-GB"/>
                    </w:rPr>
                    <w:t>0.</w:t>
                  </w:r>
                  <w:r>
                    <w:rPr>
                      <w:rFonts w:hint="eastAsia"/>
                      <w:sz w:val="21"/>
                      <w:szCs w:val="21"/>
                      <w:lang w:val="en-GB"/>
                    </w:rPr>
                    <w:t>12</w:t>
                  </w:r>
                  <w:r w:rsidRPr="00F1584A">
                    <w:rPr>
                      <w:rFonts w:hint="eastAsia"/>
                      <w:sz w:val="21"/>
                      <w:szCs w:val="21"/>
                      <w:lang w:val="en-GB"/>
                    </w:rPr>
                    <w:t>t/a</w:t>
                  </w:r>
                  <w:r w:rsidRPr="00F1584A">
                    <w:rPr>
                      <w:rFonts w:hint="eastAsia"/>
                      <w:sz w:val="21"/>
                      <w:szCs w:val="21"/>
                      <w:lang w:val="en-GB"/>
                    </w:rPr>
                    <w:t>，</w:t>
                  </w:r>
                  <w:r w:rsidRPr="00F1584A">
                    <w:rPr>
                      <w:rFonts w:hint="eastAsia"/>
                      <w:sz w:val="21"/>
                      <w:szCs w:val="21"/>
                      <w:lang w:val="en-GB"/>
                    </w:rPr>
                    <w:t>0.</w:t>
                  </w:r>
                  <w:r>
                    <w:rPr>
                      <w:rFonts w:hint="eastAsia"/>
                      <w:sz w:val="21"/>
                      <w:szCs w:val="21"/>
                      <w:lang w:val="en-GB"/>
                    </w:rPr>
                    <w:t>05</w:t>
                  </w:r>
                  <w:r w:rsidRPr="00F1584A">
                    <w:rPr>
                      <w:rFonts w:hint="eastAsia"/>
                      <w:sz w:val="21"/>
                      <w:szCs w:val="21"/>
                      <w:lang w:val="en-GB"/>
                    </w:rPr>
                    <w:t>kg/h</w:t>
                  </w:r>
                </w:p>
              </w:tc>
            </w:tr>
            <w:tr w:rsidR="00D14D83" w:rsidRPr="00033D23" w14:paraId="1874646B" w14:textId="77777777" w:rsidTr="00D14D83">
              <w:trPr>
                <w:trHeight w:val="20"/>
              </w:trPr>
              <w:tc>
                <w:tcPr>
                  <w:tcW w:w="2844" w:type="pct"/>
                  <w:gridSpan w:val="4"/>
                  <w:vAlign w:val="center"/>
                </w:tcPr>
                <w:p w14:paraId="338AF1E3" w14:textId="65431DDB" w:rsidR="00D14D83" w:rsidRDefault="00D14D83" w:rsidP="00557A0D">
                  <w:pPr>
                    <w:widowControl/>
                    <w:spacing w:line="360" w:lineRule="auto"/>
                    <w:ind w:firstLineChars="0" w:firstLine="0"/>
                    <w:jc w:val="center"/>
                    <w:rPr>
                      <w:sz w:val="21"/>
                      <w:szCs w:val="21"/>
                      <w:lang w:val="en-GB"/>
                    </w:rPr>
                  </w:pPr>
                  <w:r>
                    <w:rPr>
                      <w:rFonts w:hint="eastAsia"/>
                      <w:sz w:val="21"/>
                      <w:szCs w:val="21"/>
                      <w:lang w:val="en-GB"/>
                    </w:rPr>
                    <w:t>合计</w:t>
                  </w:r>
                </w:p>
              </w:tc>
              <w:tc>
                <w:tcPr>
                  <w:tcW w:w="893" w:type="pct"/>
                  <w:vAlign w:val="center"/>
                </w:tcPr>
                <w:p w14:paraId="746E58A5" w14:textId="5D83AB19" w:rsidR="00D14D83" w:rsidRPr="00C7369E" w:rsidRDefault="00D14D83" w:rsidP="00557A0D">
                  <w:pPr>
                    <w:widowControl/>
                    <w:spacing w:line="360" w:lineRule="auto"/>
                    <w:ind w:firstLineChars="0" w:firstLine="0"/>
                    <w:jc w:val="center"/>
                    <w:rPr>
                      <w:sz w:val="21"/>
                      <w:szCs w:val="21"/>
                      <w:lang w:val="en-GB"/>
                    </w:rPr>
                  </w:pPr>
                  <w:r w:rsidRPr="00C7369E">
                    <w:rPr>
                      <w:rFonts w:hint="eastAsia"/>
                      <w:sz w:val="21"/>
                      <w:szCs w:val="21"/>
                      <w:lang w:val="en-GB"/>
                    </w:rPr>
                    <w:t>0.0228t/a</w:t>
                  </w:r>
                  <w:r>
                    <w:rPr>
                      <w:rFonts w:hint="eastAsia"/>
                      <w:sz w:val="21"/>
                      <w:szCs w:val="21"/>
                      <w:lang w:val="en-GB"/>
                    </w:rPr>
                    <w:t>，</w:t>
                  </w:r>
                  <w:r w:rsidRPr="00C7369E">
                    <w:rPr>
                      <w:rFonts w:hint="eastAsia"/>
                      <w:sz w:val="21"/>
                      <w:szCs w:val="21"/>
                      <w:lang w:val="en-GB"/>
                    </w:rPr>
                    <w:t>3.17mg/m</w:t>
                  </w:r>
                  <w:r w:rsidRPr="00C7369E">
                    <w:rPr>
                      <w:rFonts w:hint="eastAsia"/>
                      <w:sz w:val="21"/>
                      <w:szCs w:val="21"/>
                      <w:vertAlign w:val="superscript"/>
                      <w:lang w:val="en-GB"/>
                    </w:rPr>
                    <w:t>3</w:t>
                  </w:r>
                </w:p>
              </w:tc>
              <w:tc>
                <w:tcPr>
                  <w:tcW w:w="1263" w:type="pct"/>
                  <w:vAlign w:val="center"/>
                </w:tcPr>
                <w:p w14:paraId="484BA136" w14:textId="6387FE28" w:rsidR="00D14D83" w:rsidRPr="00F1584A" w:rsidRDefault="00D14D83" w:rsidP="00557A0D">
                  <w:pPr>
                    <w:widowControl/>
                    <w:spacing w:line="360" w:lineRule="auto"/>
                    <w:ind w:firstLineChars="0" w:firstLine="0"/>
                    <w:jc w:val="center"/>
                    <w:rPr>
                      <w:sz w:val="21"/>
                      <w:szCs w:val="21"/>
                      <w:lang w:val="en-GB"/>
                    </w:rPr>
                  </w:pPr>
                  <w:r>
                    <w:rPr>
                      <w:rFonts w:hint="eastAsia"/>
                      <w:sz w:val="21"/>
                      <w:szCs w:val="21"/>
                      <w:lang w:val="en-GB"/>
                    </w:rPr>
                    <w:t>0.1325</w:t>
                  </w:r>
                  <w:r w:rsidRPr="00F1584A">
                    <w:rPr>
                      <w:rFonts w:hint="eastAsia"/>
                      <w:sz w:val="21"/>
                      <w:szCs w:val="21"/>
                      <w:lang w:val="en-GB"/>
                    </w:rPr>
                    <w:t xml:space="preserve"> t/a</w:t>
                  </w:r>
                  <w:r w:rsidRPr="00F1584A">
                    <w:rPr>
                      <w:rFonts w:hint="eastAsia"/>
                      <w:sz w:val="21"/>
                      <w:szCs w:val="21"/>
                      <w:lang w:val="en-GB"/>
                    </w:rPr>
                    <w:t>，</w:t>
                  </w:r>
                  <w:r w:rsidRPr="00F1584A">
                    <w:rPr>
                      <w:rFonts w:hint="eastAsia"/>
                      <w:sz w:val="21"/>
                      <w:szCs w:val="21"/>
                      <w:lang w:val="en-GB"/>
                    </w:rPr>
                    <w:t>0.</w:t>
                  </w:r>
                  <w:r>
                    <w:rPr>
                      <w:rFonts w:hint="eastAsia"/>
                      <w:sz w:val="21"/>
                      <w:szCs w:val="21"/>
                      <w:lang w:val="en-GB"/>
                    </w:rPr>
                    <w:t>055</w:t>
                  </w:r>
                  <w:r w:rsidRPr="00F1584A">
                    <w:rPr>
                      <w:rFonts w:hint="eastAsia"/>
                      <w:sz w:val="21"/>
                      <w:szCs w:val="21"/>
                      <w:lang w:val="en-GB"/>
                    </w:rPr>
                    <w:t>kg/h</w:t>
                  </w:r>
                </w:p>
              </w:tc>
            </w:tr>
            <w:tr w:rsidR="00D14D83" w:rsidRPr="00033D23" w14:paraId="1D81F408" w14:textId="77777777" w:rsidTr="00557A0D">
              <w:trPr>
                <w:trHeight w:val="20"/>
              </w:trPr>
              <w:tc>
                <w:tcPr>
                  <w:tcW w:w="647" w:type="pct"/>
                  <w:tcBorders>
                    <w:right w:val="single" w:sz="8" w:space="0" w:color="auto"/>
                  </w:tcBorders>
                  <w:vAlign w:val="center"/>
                </w:tcPr>
                <w:p w14:paraId="69282A8F" w14:textId="77777777" w:rsidR="00D14D83" w:rsidRDefault="00D14D83" w:rsidP="00557A0D">
                  <w:pPr>
                    <w:widowControl/>
                    <w:spacing w:line="360" w:lineRule="auto"/>
                    <w:ind w:firstLineChars="0" w:firstLine="0"/>
                    <w:jc w:val="center"/>
                    <w:rPr>
                      <w:sz w:val="21"/>
                      <w:szCs w:val="21"/>
                      <w:lang w:val="en-GB"/>
                    </w:rPr>
                  </w:pPr>
                  <w:r>
                    <w:rPr>
                      <w:rFonts w:hint="eastAsia"/>
                      <w:sz w:val="21"/>
                      <w:szCs w:val="21"/>
                      <w:lang w:val="en-GB"/>
                    </w:rPr>
                    <w:t>有机废气</w:t>
                  </w:r>
                </w:p>
              </w:tc>
              <w:tc>
                <w:tcPr>
                  <w:tcW w:w="732" w:type="pct"/>
                  <w:tcBorders>
                    <w:left w:val="single" w:sz="8" w:space="0" w:color="auto"/>
                  </w:tcBorders>
                  <w:vAlign w:val="center"/>
                </w:tcPr>
                <w:p w14:paraId="44F590FB" w14:textId="77777777" w:rsidR="00D14D83" w:rsidRPr="00D147FB" w:rsidRDefault="00D14D83" w:rsidP="00557A0D">
                  <w:pPr>
                    <w:widowControl/>
                    <w:spacing w:line="360" w:lineRule="auto"/>
                    <w:ind w:firstLineChars="0" w:firstLine="0"/>
                    <w:jc w:val="center"/>
                    <w:rPr>
                      <w:sz w:val="21"/>
                      <w:szCs w:val="21"/>
                      <w:lang w:val="en-GB"/>
                    </w:rPr>
                  </w:pPr>
                  <w:r>
                    <w:rPr>
                      <w:rFonts w:hint="eastAsia"/>
                      <w:sz w:val="21"/>
                      <w:szCs w:val="21"/>
                      <w:lang w:val="en-GB"/>
                    </w:rPr>
                    <w:t>非甲烷总烃</w:t>
                  </w:r>
                </w:p>
              </w:tc>
              <w:tc>
                <w:tcPr>
                  <w:tcW w:w="732" w:type="pct"/>
                  <w:vAlign w:val="center"/>
                </w:tcPr>
                <w:p w14:paraId="1BC7CFA4" w14:textId="77777777" w:rsidR="00D14D83" w:rsidRPr="005539F2" w:rsidRDefault="00D14D83" w:rsidP="00557A0D">
                  <w:pPr>
                    <w:widowControl/>
                    <w:spacing w:line="360" w:lineRule="auto"/>
                    <w:ind w:firstLineChars="0" w:firstLine="0"/>
                    <w:jc w:val="center"/>
                    <w:rPr>
                      <w:sz w:val="21"/>
                      <w:szCs w:val="21"/>
                      <w:lang w:val="en-GB"/>
                    </w:rPr>
                  </w:pPr>
                  <w:r>
                    <w:rPr>
                      <w:rFonts w:hint="eastAsia"/>
                      <w:sz w:val="21"/>
                      <w:szCs w:val="21"/>
                      <w:lang w:val="en-GB"/>
                    </w:rPr>
                    <w:t>0.024t</w:t>
                  </w:r>
                  <w:r w:rsidRPr="00B15D4C">
                    <w:rPr>
                      <w:sz w:val="21"/>
                      <w:szCs w:val="21"/>
                      <w:lang w:val="en-GB"/>
                    </w:rPr>
                    <w:t>/a</w:t>
                  </w:r>
                </w:p>
              </w:tc>
              <w:tc>
                <w:tcPr>
                  <w:tcW w:w="733" w:type="pct"/>
                  <w:vAlign w:val="center"/>
                </w:tcPr>
                <w:p w14:paraId="5B7593FA" w14:textId="77777777" w:rsidR="00D14D83" w:rsidRPr="005539F2" w:rsidRDefault="00D14D83" w:rsidP="00557A0D">
                  <w:pPr>
                    <w:widowControl/>
                    <w:spacing w:line="360" w:lineRule="auto"/>
                    <w:ind w:firstLineChars="0" w:firstLine="0"/>
                    <w:jc w:val="center"/>
                    <w:rPr>
                      <w:sz w:val="21"/>
                      <w:szCs w:val="21"/>
                      <w:lang w:val="en-GB"/>
                    </w:rPr>
                  </w:pPr>
                  <w:r>
                    <w:rPr>
                      <w:rFonts w:hint="eastAsia"/>
                      <w:sz w:val="21"/>
                      <w:szCs w:val="21"/>
                      <w:lang w:val="en-GB"/>
                    </w:rPr>
                    <w:t>0.02052 t</w:t>
                  </w:r>
                  <w:r w:rsidRPr="002C57BC">
                    <w:rPr>
                      <w:sz w:val="21"/>
                      <w:szCs w:val="21"/>
                      <w:lang w:val="en-GB"/>
                    </w:rPr>
                    <w:t>/a</w:t>
                  </w:r>
                </w:p>
              </w:tc>
              <w:tc>
                <w:tcPr>
                  <w:tcW w:w="893" w:type="pct"/>
                  <w:vAlign w:val="center"/>
                </w:tcPr>
                <w:p w14:paraId="48BAD003" w14:textId="77777777" w:rsidR="00D14D83" w:rsidRDefault="00D14D83" w:rsidP="00557A0D">
                  <w:pPr>
                    <w:widowControl/>
                    <w:spacing w:line="360" w:lineRule="auto"/>
                    <w:ind w:firstLineChars="0" w:firstLine="0"/>
                    <w:jc w:val="center"/>
                    <w:rPr>
                      <w:sz w:val="21"/>
                      <w:szCs w:val="21"/>
                      <w:lang w:val="en-GB"/>
                    </w:rPr>
                  </w:pPr>
                  <w:r w:rsidRPr="005310E9">
                    <w:rPr>
                      <w:sz w:val="21"/>
                      <w:szCs w:val="21"/>
                      <w:lang w:val="en-GB"/>
                    </w:rPr>
                    <w:t>0.00228t/a</w:t>
                  </w:r>
                  <w:r>
                    <w:rPr>
                      <w:rFonts w:hint="eastAsia"/>
                      <w:sz w:val="21"/>
                      <w:szCs w:val="21"/>
                      <w:lang w:val="en-GB"/>
                    </w:rPr>
                    <w:t>，</w:t>
                  </w:r>
                  <w:r>
                    <w:rPr>
                      <w:rFonts w:hint="eastAsia"/>
                      <w:sz w:val="21"/>
                      <w:szCs w:val="21"/>
                      <w:lang w:val="en-GB"/>
                    </w:rPr>
                    <w:t>0.317</w:t>
                  </w:r>
                  <w:r w:rsidRPr="00577CC0">
                    <w:rPr>
                      <w:rFonts w:hint="eastAsia"/>
                      <w:bCs/>
                      <w:iCs/>
                    </w:rPr>
                    <w:t xml:space="preserve"> </w:t>
                  </w:r>
                  <w:r w:rsidRPr="005310E9">
                    <w:rPr>
                      <w:rFonts w:hint="eastAsia"/>
                      <w:bCs/>
                      <w:iCs/>
                      <w:sz w:val="21"/>
                    </w:rPr>
                    <w:t>mg/m</w:t>
                  </w:r>
                  <w:r w:rsidRPr="005310E9">
                    <w:rPr>
                      <w:rFonts w:hint="eastAsia"/>
                      <w:bCs/>
                      <w:iCs/>
                      <w:sz w:val="21"/>
                      <w:vertAlign w:val="superscript"/>
                    </w:rPr>
                    <w:t>3</w:t>
                  </w:r>
                </w:p>
              </w:tc>
              <w:tc>
                <w:tcPr>
                  <w:tcW w:w="1263" w:type="pct"/>
                  <w:vAlign w:val="center"/>
                </w:tcPr>
                <w:p w14:paraId="41CAD609" w14:textId="77777777" w:rsidR="00D14D83" w:rsidRDefault="00D14D83" w:rsidP="00557A0D">
                  <w:pPr>
                    <w:widowControl/>
                    <w:spacing w:line="360" w:lineRule="auto"/>
                    <w:ind w:firstLineChars="0" w:firstLine="0"/>
                    <w:jc w:val="center"/>
                    <w:rPr>
                      <w:sz w:val="21"/>
                      <w:szCs w:val="21"/>
                      <w:lang w:val="en-GB"/>
                    </w:rPr>
                  </w:pPr>
                  <w:r>
                    <w:rPr>
                      <w:rFonts w:hint="eastAsia"/>
                      <w:sz w:val="21"/>
                      <w:szCs w:val="21"/>
                      <w:lang w:val="en-GB"/>
                    </w:rPr>
                    <w:t>0.0012t</w:t>
                  </w:r>
                  <w:r w:rsidRPr="00B15D4C">
                    <w:rPr>
                      <w:sz w:val="21"/>
                      <w:szCs w:val="21"/>
                      <w:lang w:val="en-GB"/>
                    </w:rPr>
                    <w:t>/a</w:t>
                  </w:r>
                  <w:r>
                    <w:rPr>
                      <w:rFonts w:hint="eastAsia"/>
                      <w:sz w:val="21"/>
                      <w:szCs w:val="21"/>
                      <w:lang w:val="en-GB"/>
                    </w:rPr>
                    <w:t>，</w:t>
                  </w:r>
                  <w:r>
                    <w:rPr>
                      <w:rFonts w:hint="eastAsia"/>
                      <w:sz w:val="21"/>
                      <w:szCs w:val="21"/>
                      <w:lang w:val="en-GB"/>
                    </w:rPr>
                    <w:t>0.0005</w:t>
                  </w:r>
                  <w:r w:rsidRPr="00F1584A">
                    <w:rPr>
                      <w:rFonts w:hint="eastAsia"/>
                      <w:sz w:val="21"/>
                      <w:szCs w:val="21"/>
                      <w:lang w:val="en-GB"/>
                    </w:rPr>
                    <w:t xml:space="preserve"> kg/h</w:t>
                  </w:r>
                </w:p>
              </w:tc>
            </w:tr>
          </w:tbl>
          <w:p w14:paraId="2D7CA6C4" w14:textId="25530866" w:rsidR="00B34E9E" w:rsidRDefault="00D74C46" w:rsidP="00B34E9E">
            <w:pPr>
              <w:spacing w:line="360" w:lineRule="auto"/>
              <w:ind w:firstLineChars="0" w:firstLine="0"/>
              <w:rPr>
                <w:rFonts w:ascii="黑体" w:eastAsia="黑体" w:hAnsi="黑体"/>
              </w:rPr>
            </w:pPr>
            <w:r>
              <w:rPr>
                <w:rFonts w:ascii="黑体" w:eastAsia="黑体" w:hAnsi="黑体" w:hint="eastAsia"/>
              </w:rPr>
              <w:t>2、</w:t>
            </w:r>
            <w:r w:rsidR="00B34E9E">
              <w:rPr>
                <w:rFonts w:ascii="黑体" w:eastAsia="黑体" w:hAnsi="黑体" w:hint="eastAsia"/>
              </w:rPr>
              <w:t>水</w:t>
            </w:r>
            <w:r w:rsidR="00B34E9E">
              <w:rPr>
                <w:rFonts w:ascii="黑体" w:eastAsia="黑体" w:hAnsi="黑体"/>
              </w:rPr>
              <w:t>污染物</w:t>
            </w:r>
          </w:p>
          <w:p w14:paraId="6005FFC0" w14:textId="48E42DC2" w:rsidR="00D74C46" w:rsidRDefault="00D74C46" w:rsidP="00A61993">
            <w:pPr>
              <w:pStyle w:val="aff6"/>
            </w:pPr>
            <w:r w:rsidRPr="00D74C46">
              <w:rPr>
                <w:rFonts w:hint="eastAsia"/>
              </w:rPr>
              <w:lastRenderedPageBreak/>
              <w:t>项目营运期废水主要为生活废水。</w:t>
            </w:r>
          </w:p>
          <w:p w14:paraId="7139465A" w14:textId="3F93E364" w:rsidR="00BB26EF" w:rsidRDefault="00BB26EF" w:rsidP="00A61993">
            <w:pPr>
              <w:spacing w:line="360" w:lineRule="auto"/>
              <w:ind w:firstLine="480"/>
              <w:rPr>
                <w:bCs/>
              </w:rPr>
            </w:pPr>
            <w:r>
              <w:t>本项目</w:t>
            </w:r>
            <w:r>
              <w:rPr>
                <w:rFonts w:hint="eastAsia"/>
              </w:rPr>
              <w:t>新增</w:t>
            </w:r>
            <w:r>
              <w:t>工作人员</w:t>
            </w:r>
            <w:r>
              <w:rPr>
                <w:rFonts w:hint="eastAsia"/>
              </w:rPr>
              <w:t>12</w:t>
            </w:r>
            <w:r>
              <w:t>人，年工作时间</w:t>
            </w:r>
            <w:r>
              <w:rPr>
                <w:rFonts w:hint="eastAsia"/>
              </w:rPr>
              <w:t>300</w:t>
            </w:r>
            <w:r>
              <w:t>天</w:t>
            </w:r>
            <w:r>
              <w:rPr>
                <w:rFonts w:hint="eastAsia"/>
              </w:rPr>
              <w:t>，厂区不设住宿</w:t>
            </w:r>
            <w:r>
              <w:t>。</w:t>
            </w:r>
            <w:r>
              <w:rPr>
                <w:rFonts w:hint="eastAsia"/>
              </w:rPr>
              <w:t>员工用水由市政供水管网提供，用水量按</w:t>
            </w:r>
            <w:r>
              <w:t>50</w:t>
            </w:r>
            <w:r>
              <w:rPr>
                <w:color w:val="000000"/>
              </w:rPr>
              <w:t xml:space="preserve"> L/</w:t>
            </w:r>
            <w:r>
              <w:rPr>
                <w:color w:val="000000"/>
              </w:rPr>
              <w:t>人</w:t>
            </w:r>
            <w:r>
              <w:rPr>
                <w:color w:val="000000"/>
              </w:rPr>
              <w:t>·d</w:t>
            </w:r>
            <w:r>
              <w:rPr>
                <w:rFonts w:hint="eastAsia"/>
                <w:color w:val="000000"/>
              </w:rPr>
              <w:t>计，则工作人员生活用水量为</w:t>
            </w:r>
            <w:r>
              <w:rPr>
                <w:rFonts w:hint="eastAsia"/>
                <w:color w:val="000000"/>
              </w:rPr>
              <w:t>0.6m</w:t>
            </w:r>
            <w:r>
              <w:rPr>
                <w:rFonts w:hint="eastAsia"/>
                <w:color w:val="000000"/>
                <w:vertAlign w:val="superscript"/>
              </w:rPr>
              <w:t>3</w:t>
            </w:r>
            <w:r>
              <w:rPr>
                <w:rFonts w:hint="eastAsia"/>
                <w:color w:val="000000"/>
              </w:rPr>
              <w:t>/d</w:t>
            </w:r>
            <w:r>
              <w:rPr>
                <w:rFonts w:hint="eastAsia"/>
                <w:color w:val="000000"/>
              </w:rPr>
              <w:t>，</w:t>
            </w:r>
            <w:r>
              <w:rPr>
                <w:rFonts w:hint="eastAsia"/>
                <w:color w:val="000000"/>
              </w:rPr>
              <w:t>180m</w:t>
            </w:r>
            <w:r>
              <w:rPr>
                <w:rFonts w:hint="eastAsia"/>
                <w:color w:val="000000"/>
                <w:vertAlign w:val="superscript"/>
              </w:rPr>
              <w:t>3</w:t>
            </w:r>
            <w:r>
              <w:rPr>
                <w:rFonts w:hint="eastAsia"/>
                <w:color w:val="000000"/>
              </w:rPr>
              <w:t>/a</w:t>
            </w:r>
            <w:r>
              <w:rPr>
                <w:rFonts w:hint="eastAsia"/>
                <w:color w:val="000000"/>
              </w:rPr>
              <w:t>。食堂废水经隔油沉淀池处理后进入化粪池与生活污水一同处理，污水排放系数按</w:t>
            </w:r>
            <w:r>
              <w:rPr>
                <w:rFonts w:hint="eastAsia"/>
                <w:color w:val="000000"/>
              </w:rPr>
              <w:t>0.8</w:t>
            </w:r>
            <w:r>
              <w:rPr>
                <w:rFonts w:hint="eastAsia"/>
                <w:color w:val="000000"/>
              </w:rPr>
              <w:t>计，则污水排放量为</w:t>
            </w:r>
            <w:r>
              <w:rPr>
                <w:rFonts w:hint="eastAsia"/>
                <w:color w:val="000000"/>
              </w:rPr>
              <w:t>0.48m</w:t>
            </w:r>
            <w:r>
              <w:rPr>
                <w:rFonts w:hint="eastAsia"/>
                <w:color w:val="000000"/>
                <w:vertAlign w:val="superscript"/>
              </w:rPr>
              <w:t>3</w:t>
            </w:r>
            <w:r>
              <w:rPr>
                <w:rFonts w:hint="eastAsia"/>
                <w:color w:val="000000"/>
              </w:rPr>
              <w:t>/d</w:t>
            </w:r>
            <w:r>
              <w:rPr>
                <w:rFonts w:hint="eastAsia"/>
                <w:color w:val="000000"/>
              </w:rPr>
              <w:t>，</w:t>
            </w:r>
            <w:r>
              <w:rPr>
                <w:rFonts w:hint="eastAsia"/>
                <w:color w:val="000000"/>
              </w:rPr>
              <w:t>144m</w:t>
            </w:r>
            <w:r>
              <w:rPr>
                <w:rFonts w:hint="eastAsia"/>
                <w:color w:val="000000"/>
                <w:vertAlign w:val="superscript"/>
              </w:rPr>
              <w:t>3</w:t>
            </w:r>
            <w:r>
              <w:rPr>
                <w:rFonts w:hint="eastAsia"/>
                <w:color w:val="000000"/>
              </w:rPr>
              <w:t>/a</w:t>
            </w:r>
            <w:r>
              <w:rPr>
                <w:rFonts w:hint="eastAsia"/>
                <w:color w:val="000000"/>
              </w:rPr>
              <w:t>。</w:t>
            </w:r>
          </w:p>
          <w:p w14:paraId="38B6898A" w14:textId="77777777" w:rsidR="00BB26EF" w:rsidRDefault="00BB26EF" w:rsidP="00BB26EF">
            <w:pPr>
              <w:tabs>
                <w:tab w:val="left" w:pos="7680"/>
              </w:tabs>
              <w:spacing w:line="360" w:lineRule="auto"/>
              <w:ind w:firstLine="480"/>
              <w:rPr>
                <w:lang w:val="en-GB"/>
              </w:rPr>
            </w:pPr>
            <w:r>
              <w:rPr>
                <w:rFonts w:hint="eastAsia"/>
                <w:lang w:val="en-GB"/>
              </w:rPr>
              <w:t>本项目运营期用排水情况及水平衡情况见下表、下图。</w:t>
            </w:r>
          </w:p>
          <w:p w14:paraId="4DC74720" w14:textId="193D658C" w:rsidR="00BB26EF" w:rsidRDefault="00BB26EF" w:rsidP="00BB26EF">
            <w:pPr>
              <w:ind w:firstLineChars="0" w:firstLine="0"/>
              <w:jc w:val="center"/>
              <w:rPr>
                <w:rFonts w:eastAsia="黑体"/>
                <w:szCs w:val="21"/>
              </w:rPr>
            </w:pPr>
            <w:r>
              <w:rPr>
                <w:rFonts w:eastAsia="黑体"/>
                <w:szCs w:val="21"/>
              </w:rPr>
              <w:t>表</w:t>
            </w:r>
            <w:r w:rsidR="00B50AA8">
              <w:rPr>
                <w:rFonts w:eastAsia="黑体" w:hint="eastAsia"/>
                <w:szCs w:val="21"/>
              </w:rPr>
              <w:t>22</w:t>
            </w:r>
            <w:r>
              <w:rPr>
                <w:rFonts w:eastAsia="黑体" w:hint="eastAsia"/>
                <w:szCs w:val="21"/>
              </w:rPr>
              <w:t xml:space="preserve">   </w:t>
            </w:r>
            <w:r>
              <w:rPr>
                <w:rFonts w:eastAsia="黑体"/>
                <w:szCs w:val="21"/>
              </w:rPr>
              <w:t>本项目用、排水情况一览表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23"/>
              <w:gridCol w:w="1287"/>
              <w:gridCol w:w="1559"/>
              <w:gridCol w:w="1985"/>
              <w:gridCol w:w="1920"/>
            </w:tblGrid>
            <w:tr w:rsidR="00BB26EF" w14:paraId="41647C33" w14:textId="77777777" w:rsidTr="00557A0D">
              <w:trPr>
                <w:trHeight w:val="450"/>
              </w:trPr>
              <w:tc>
                <w:tcPr>
                  <w:tcW w:w="846" w:type="dxa"/>
                  <w:shd w:val="clear" w:color="auto" w:fill="FFFFFF"/>
                  <w:vAlign w:val="center"/>
                </w:tcPr>
                <w:p w14:paraId="71008837" w14:textId="77777777" w:rsidR="00BB26EF" w:rsidRDefault="00BB26EF" w:rsidP="00557A0D">
                  <w:pPr>
                    <w:spacing w:line="360" w:lineRule="exact"/>
                    <w:ind w:firstLineChars="0" w:firstLine="0"/>
                    <w:jc w:val="center"/>
                    <w:rPr>
                      <w:sz w:val="21"/>
                      <w:szCs w:val="21"/>
                    </w:rPr>
                  </w:pPr>
                  <w:r>
                    <w:rPr>
                      <w:sz w:val="21"/>
                      <w:szCs w:val="21"/>
                    </w:rPr>
                    <w:t>序号</w:t>
                  </w:r>
                </w:p>
              </w:tc>
              <w:tc>
                <w:tcPr>
                  <w:tcW w:w="1123" w:type="dxa"/>
                  <w:shd w:val="clear" w:color="auto" w:fill="FFFFFF"/>
                  <w:vAlign w:val="center"/>
                </w:tcPr>
                <w:p w14:paraId="3C768DE8" w14:textId="77777777" w:rsidR="00BB26EF" w:rsidRDefault="00BB26EF" w:rsidP="00557A0D">
                  <w:pPr>
                    <w:spacing w:line="360" w:lineRule="exact"/>
                    <w:ind w:firstLineChars="0" w:firstLine="0"/>
                    <w:jc w:val="center"/>
                    <w:rPr>
                      <w:sz w:val="21"/>
                      <w:szCs w:val="21"/>
                    </w:rPr>
                  </w:pPr>
                  <w:r>
                    <w:rPr>
                      <w:sz w:val="21"/>
                      <w:szCs w:val="21"/>
                    </w:rPr>
                    <w:t>用水项目</w:t>
                  </w:r>
                </w:p>
              </w:tc>
              <w:tc>
                <w:tcPr>
                  <w:tcW w:w="1287" w:type="dxa"/>
                  <w:shd w:val="clear" w:color="auto" w:fill="FFFFFF"/>
                  <w:vAlign w:val="center"/>
                </w:tcPr>
                <w:p w14:paraId="2B2ED4B9" w14:textId="77777777" w:rsidR="00BB26EF" w:rsidRDefault="00BB26EF" w:rsidP="00557A0D">
                  <w:pPr>
                    <w:spacing w:line="360" w:lineRule="exact"/>
                    <w:ind w:firstLineChars="0" w:firstLine="0"/>
                    <w:jc w:val="center"/>
                    <w:rPr>
                      <w:sz w:val="21"/>
                      <w:szCs w:val="21"/>
                    </w:rPr>
                  </w:pPr>
                  <w:r>
                    <w:rPr>
                      <w:sz w:val="21"/>
                      <w:szCs w:val="21"/>
                    </w:rPr>
                    <w:t>用水标准</w:t>
                  </w:r>
                </w:p>
              </w:tc>
              <w:tc>
                <w:tcPr>
                  <w:tcW w:w="1559" w:type="dxa"/>
                  <w:shd w:val="clear" w:color="auto" w:fill="FFFFFF"/>
                  <w:vAlign w:val="center"/>
                </w:tcPr>
                <w:p w14:paraId="3EA39613" w14:textId="77777777" w:rsidR="00BB26EF" w:rsidRDefault="00BB26EF" w:rsidP="00557A0D">
                  <w:pPr>
                    <w:spacing w:line="360" w:lineRule="exact"/>
                    <w:ind w:firstLineChars="0" w:firstLine="0"/>
                    <w:jc w:val="center"/>
                    <w:rPr>
                      <w:sz w:val="21"/>
                      <w:szCs w:val="21"/>
                    </w:rPr>
                  </w:pPr>
                  <w:r>
                    <w:rPr>
                      <w:sz w:val="21"/>
                      <w:szCs w:val="21"/>
                    </w:rPr>
                    <w:t>用水单位数量</w:t>
                  </w:r>
                </w:p>
              </w:tc>
              <w:tc>
                <w:tcPr>
                  <w:tcW w:w="1985" w:type="dxa"/>
                  <w:shd w:val="clear" w:color="auto" w:fill="FFFFFF"/>
                  <w:vAlign w:val="center"/>
                </w:tcPr>
                <w:p w14:paraId="24C11AB7" w14:textId="77777777" w:rsidR="00BB26EF" w:rsidRDefault="00BB26EF" w:rsidP="00557A0D">
                  <w:pPr>
                    <w:spacing w:line="360" w:lineRule="exact"/>
                    <w:ind w:firstLineChars="0" w:firstLine="0"/>
                    <w:jc w:val="center"/>
                    <w:rPr>
                      <w:sz w:val="21"/>
                      <w:szCs w:val="21"/>
                    </w:rPr>
                  </w:pPr>
                  <w:r>
                    <w:rPr>
                      <w:sz w:val="21"/>
                      <w:szCs w:val="21"/>
                    </w:rPr>
                    <w:t>自来水用量</w:t>
                  </w:r>
                </w:p>
              </w:tc>
              <w:tc>
                <w:tcPr>
                  <w:tcW w:w="1920" w:type="dxa"/>
                  <w:shd w:val="clear" w:color="auto" w:fill="FFFFFF"/>
                  <w:vAlign w:val="center"/>
                </w:tcPr>
                <w:p w14:paraId="1F2AA0B8" w14:textId="77777777" w:rsidR="00BB26EF" w:rsidRDefault="00BB26EF" w:rsidP="00557A0D">
                  <w:pPr>
                    <w:spacing w:line="360" w:lineRule="exact"/>
                    <w:ind w:firstLineChars="0" w:firstLine="0"/>
                    <w:jc w:val="center"/>
                    <w:rPr>
                      <w:sz w:val="21"/>
                      <w:szCs w:val="21"/>
                    </w:rPr>
                  </w:pPr>
                  <w:r>
                    <w:rPr>
                      <w:sz w:val="21"/>
                      <w:szCs w:val="21"/>
                    </w:rPr>
                    <w:t>排放</w:t>
                  </w:r>
                  <w:r>
                    <w:rPr>
                      <w:rFonts w:hint="eastAsia"/>
                      <w:sz w:val="21"/>
                      <w:szCs w:val="21"/>
                    </w:rPr>
                    <w:t>量</w:t>
                  </w:r>
                </w:p>
              </w:tc>
            </w:tr>
            <w:tr w:rsidR="00BB26EF" w14:paraId="09E78793" w14:textId="77777777" w:rsidTr="00557A0D">
              <w:trPr>
                <w:trHeight w:val="450"/>
              </w:trPr>
              <w:tc>
                <w:tcPr>
                  <w:tcW w:w="846" w:type="dxa"/>
                  <w:shd w:val="clear" w:color="auto" w:fill="FFFFFF"/>
                  <w:vAlign w:val="center"/>
                </w:tcPr>
                <w:p w14:paraId="46FD83B3" w14:textId="77777777" w:rsidR="00BB26EF" w:rsidRDefault="00BB26EF" w:rsidP="00557A0D">
                  <w:pPr>
                    <w:spacing w:line="360" w:lineRule="exact"/>
                    <w:ind w:firstLineChars="0" w:firstLine="0"/>
                    <w:jc w:val="center"/>
                    <w:rPr>
                      <w:sz w:val="21"/>
                      <w:szCs w:val="21"/>
                    </w:rPr>
                  </w:pPr>
                  <w:r>
                    <w:rPr>
                      <w:rFonts w:hint="eastAsia"/>
                      <w:sz w:val="21"/>
                      <w:szCs w:val="21"/>
                    </w:rPr>
                    <w:t>1</w:t>
                  </w:r>
                </w:p>
              </w:tc>
              <w:tc>
                <w:tcPr>
                  <w:tcW w:w="1123" w:type="dxa"/>
                  <w:shd w:val="clear" w:color="auto" w:fill="FFFFFF"/>
                  <w:vAlign w:val="center"/>
                </w:tcPr>
                <w:p w14:paraId="06B23556" w14:textId="77777777" w:rsidR="00BB26EF" w:rsidRDefault="00BB26EF" w:rsidP="00557A0D">
                  <w:pPr>
                    <w:spacing w:line="360" w:lineRule="exact"/>
                    <w:ind w:firstLineChars="0" w:firstLine="0"/>
                    <w:jc w:val="center"/>
                    <w:rPr>
                      <w:sz w:val="21"/>
                      <w:szCs w:val="21"/>
                    </w:rPr>
                  </w:pPr>
                  <w:r>
                    <w:rPr>
                      <w:rFonts w:hint="eastAsia"/>
                      <w:sz w:val="21"/>
                      <w:szCs w:val="21"/>
                    </w:rPr>
                    <w:t>生活污水</w:t>
                  </w:r>
                </w:p>
              </w:tc>
              <w:tc>
                <w:tcPr>
                  <w:tcW w:w="1287" w:type="dxa"/>
                  <w:shd w:val="clear" w:color="auto" w:fill="FFFFFF"/>
                  <w:vAlign w:val="center"/>
                </w:tcPr>
                <w:p w14:paraId="7DB4C668" w14:textId="77777777" w:rsidR="00BB26EF" w:rsidRDefault="00BB26EF" w:rsidP="00557A0D">
                  <w:pPr>
                    <w:spacing w:line="360" w:lineRule="exact"/>
                    <w:ind w:firstLineChars="0" w:firstLine="0"/>
                    <w:jc w:val="center"/>
                    <w:rPr>
                      <w:sz w:val="21"/>
                      <w:szCs w:val="21"/>
                    </w:rPr>
                  </w:pPr>
                  <w:r>
                    <w:rPr>
                      <w:rFonts w:hint="eastAsia"/>
                      <w:sz w:val="21"/>
                      <w:szCs w:val="21"/>
                    </w:rPr>
                    <w:t>50L/p</w:t>
                  </w:r>
                  <w:r>
                    <w:rPr>
                      <w:sz w:val="21"/>
                      <w:szCs w:val="21"/>
                      <w:lang w:val="en-GB"/>
                    </w:rPr>
                    <w:t>·</w:t>
                  </w:r>
                  <w:r>
                    <w:rPr>
                      <w:rFonts w:hint="eastAsia"/>
                      <w:sz w:val="21"/>
                      <w:szCs w:val="21"/>
                      <w:lang w:val="en-GB"/>
                    </w:rPr>
                    <w:t>d</w:t>
                  </w:r>
                </w:p>
              </w:tc>
              <w:tc>
                <w:tcPr>
                  <w:tcW w:w="1559" w:type="dxa"/>
                  <w:shd w:val="clear" w:color="auto" w:fill="FFFFFF"/>
                  <w:vAlign w:val="center"/>
                </w:tcPr>
                <w:p w14:paraId="1B2C7D64" w14:textId="77777777" w:rsidR="00BB26EF" w:rsidRDefault="00BB26EF" w:rsidP="00557A0D">
                  <w:pPr>
                    <w:spacing w:line="360" w:lineRule="exact"/>
                    <w:ind w:firstLineChars="0" w:firstLine="0"/>
                    <w:jc w:val="center"/>
                    <w:rPr>
                      <w:sz w:val="21"/>
                      <w:szCs w:val="21"/>
                    </w:rPr>
                  </w:pPr>
                  <w:r>
                    <w:rPr>
                      <w:rFonts w:hint="eastAsia"/>
                      <w:sz w:val="21"/>
                      <w:szCs w:val="21"/>
                    </w:rPr>
                    <w:t>12</w:t>
                  </w:r>
                  <w:r>
                    <w:rPr>
                      <w:rFonts w:hint="eastAsia"/>
                      <w:sz w:val="21"/>
                      <w:szCs w:val="21"/>
                    </w:rPr>
                    <w:t>人</w:t>
                  </w:r>
                </w:p>
              </w:tc>
              <w:tc>
                <w:tcPr>
                  <w:tcW w:w="1985" w:type="dxa"/>
                  <w:shd w:val="clear" w:color="auto" w:fill="FFFFFF"/>
                  <w:vAlign w:val="center"/>
                </w:tcPr>
                <w:p w14:paraId="14D337AD" w14:textId="77777777" w:rsidR="00BB26EF" w:rsidRDefault="00BB26EF" w:rsidP="00557A0D">
                  <w:pPr>
                    <w:spacing w:line="360" w:lineRule="exact"/>
                    <w:ind w:firstLineChars="0" w:firstLine="0"/>
                    <w:jc w:val="center"/>
                    <w:rPr>
                      <w:sz w:val="21"/>
                      <w:szCs w:val="21"/>
                    </w:rPr>
                  </w:pPr>
                  <w:r>
                    <w:rPr>
                      <w:rFonts w:hint="eastAsia"/>
                      <w:color w:val="000000"/>
                      <w:sz w:val="21"/>
                      <w:szCs w:val="21"/>
                    </w:rPr>
                    <w:t>0.6</w:t>
                  </w:r>
                  <w:r>
                    <w:rPr>
                      <w:color w:val="000000"/>
                      <w:sz w:val="21"/>
                      <w:szCs w:val="21"/>
                    </w:rPr>
                    <w:t>m</w:t>
                  </w:r>
                  <w:r>
                    <w:rPr>
                      <w:color w:val="000000"/>
                      <w:sz w:val="21"/>
                      <w:szCs w:val="21"/>
                      <w:vertAlign w:val="superscript"/>
                    </w:rPr>
                    <w:t>3</w:t>
                  </w:r>
                  <w:r>
                    <w:rPr>
                      <w:color w:val="000000"/>
                      <w:sz w:val="21"/>
                      <w:szCs w:val="21"/>
                    </w:rPr>
                    <w:t>/d</w:t>
                  </w:r>
                  <w:r>
                    <w:rPr>
                      <w:color w:val="000000"/>
                      <w:sz w:val="21"/>
                      <w:szCs w:val="21"/>
                    </w:rPr>
                    <w:t>、</w:t>
                  </w:r>
                  <w:r>
                    <w:rPr>
                      <w:rFonts w:hint="eastAsia"/>
                      <w:color w:val="000000"/>
                      <w:sz w:val="21"/>
                      <w:szCs w:val="21"/>
                    </w:rPr>
                    <w:t>180</w:t>
                  </w:r>
                  <w:r>
                    <w:rPr>
                      <w:color w:val="000000"/>
                      <w:sz w:val="21"/>
                      <w:szCs w:val="21"/>
                    </w:rPr>
                    <w:t>m</w:t>
                  </w:r>
                  <w:r>
                    <w:rPr>
                      <w:color w:val="000000"/>
                      <w:sz w:val="21"/>
                      <w:szCs w:val="21"/>
                      <w:vertAlign w:val="superscript"/>
                    </w:rPr>
                    <w:t>3</w:t>
                  </w:r>
                  <w:r>
                    <w:rPr>
                      <w:color w:val="000000"/>
                      <w:sz w:val="21"/>
                      <w:szCs w:val="21"/>
                    </w:rPr>
                    <w:t>/a</w:t>
                  </w:r>
                </w:p>
              </w:tc>
              <w:tc>
                <w:tcPr>
                  <w:tcW w:w="1920" w:type="dxa"/>
                  <w:shd w:val="clear" w:color="auto" w:fill="FFFFFF"/>
                  <w:vAlign w:val="center"/>
                </w:tcPr>
                <w:p w14:paraId="060BB33B" w14:textId="77777777" w:rsidR="00BB26EF" w:rsidRDefault="00BB26EF" w:rsidP="00557A0D">
                  <w:pPr>
                    <w:spacing w:line="360" w:lineRule="exact"/>
                    <w:ind w:firstLineChars="0" w:firstLine="0"/>
                    <w:jc w:val="center"/>
                    <w:rPr>
                      <w:sz w:val="21"/>
                      <w:szCs w:val="21"/>
                    </w:rPr>
                  </w:pPr>
                  <w:r>
                    <w:rPr>
                      <w:rFonts w:hint="eastAsia"/>
                      <w:color w:val="000000"/>
                      <w:sz w:val="21"/>
                      <w:szCs w:val="21"/>
                    </w:rPr>
                    <w:t>0.48m</w:t>
                  </w:r>
                  <w:r>
                    <w:rPr>
                      <w:rFonts w:hint="eastAsia"/>
                      <w:color w:val="000000"/>
                      <w:sz w:val="21"/>
                      <w:szCs w:val="21"/>
                      <w:vertAlign w:val="superscript"/>
                    </w:rPr>
                    <w:t>3</w:t>
                  </w:r>
                  <w:r>
                    <w:rPr>
                      <w:rFonts w:hint="eastAsia"/>
                      <w:color w:val="000000"/>
                      <w:sz w:val="21"/>
                      <w:szCs w:val="21"/>
                    </w:rPr>
                    <w:t>/d</w:t>
                  </w:r>
                  <w:r>
                    <w:rPr>
                      <w:rFonts w:hint="eastAsia"/>
                      <w:color w:val="000000"/>
                      <w:sz w:val="21"/>
                      <w:szCs w:val="21"/>
                    </w:rPr>
                    <w:t>，</w:t>
                  </w:r>
                  <w:r>
                    <w:rPr>
                      <w:rFonts w:hint="eastAsia"/>
                      <w:color w:val="000000"/>
                      <w:sz w:val="21"/>
                      <w:szCs w:val="21"/>
                    </w:rPr>
                    <w:t>144m</w:t>
                  </w:r>
                  <w:r>
                    <w:rPr>
                      <w:rFonts w:hint="eastAsia"/>
                      <w:color w:val="000000"/>
                      <w:sz w:val="21"/>
                      <w:szCs w:val="21"/>
                      <w:vertAlign w:val="superscript"/>
                    </w:rPr>
                    <w:t>3</w:t>
                  </w:r>
                  <w:r>
                    <w:rPr>
                      <w:rFonts w:hint="eastAsia"/>
                      <w:color w:val="000000"/>
                      <w:sz w:val="21"/>
                      <w:szCs w:val="21"/>
                    </w:rPr>
                    <w:t>/a</w:t>
                  </w:r>
                </w:p>
              </w:tc>
            </w:tr>
            <w:tr w:rsidR="00BB26EF" w14:paraId="590313FF" w14:textId="77777777" w:rsidTr="00557A0D">
              <w:trPr>
                <w:trHeight w:val="450"/>
              </w:trPr>
              <w:tc>
                <w:tcPr>
                  <w:tcW w:w="4815" w:type="dxa"/>
                  <w:gridSpan w:val="4"/>
                  <w:shd w:val="clear" w:color="auto" w:fill="FFFFFF"/>
                  <w:vAlign w:val="center"/>
                </w:tcPr>
                <w:p w14:paraId="1248BB2B" w14:textId="77777777" w:rsidR="00BB26EF" w:rsidRDefault="00BB26EF" w:rsidP="00557A0D">
                  <w:pPr>
                    <w:spacing w:line="360" w:lineRule="exact"/>
                    <w:ind w:firstLineChars="0" w:firstLine="0"/>
                    <w:jc w:val="center"/>
                    <w:rPr>
                      <w:sz w:val="21"/>
                      <w:szCs w:val="21"/>
                    </w:rPr>
                  </w:pPr>
                  <w:r>
                    <w:rPr>
                      <w:rFonts w:hint="eastAsia"/>
                      <w:sz w:val="21"/>
                      <w:szCs w:val="21"/>
                    </w:rPr>
                    <w:t>合计</w:t>
                  </w:r>
                </w:p>
              </w:tc>
              <w:tc>
                <w:tcPr>
                  <w:tcW w:w="1985" w:type="dxa"/>
                  <w:shd w:val="clear" w:color="auto" w:fill="FFFFFF"/>
                  <w:vAlign w:val="center"/>
                </w:tcPr>
                <w:p w14:paraId="0B410CE8" w14:textId="77777777" w:rsidR="00BB26EF" w:rsidRDefault="00BB26EF" w:rsidP="00557A0D">
                  <w:pPr>
                    <w:spacing w:line="360" w:lineRule="exact"/>
                    <w:ind w:firstLineChars="0" w:firstLine="0"/>
                    <w:jc w:val="center"/>
                    <w:rPr>
                      <w:sz w:val="21"/>
                      <w:szCs w:val="21"/>
                    </w:rPr>
                  </w:pPr>
                  <w:r>
                    <w:rPr>
                      <w:rFonts w:hint="eastAsia"/>
                      <w:color w:val="000000"/>
                      <w:sz w:val="21"/>
                      <w:szCs w:val="21"/>
                    </w:rPr>
                    <w:t>0.6</w:t>
                  </w:r>
                  <w:r>
                    <w:rPr>
                      <w:color w:val="000000"/>
                      <w:sz w:val="21"/>
                      <w:szCs w:val="21"/>
                    </w:rPr>
                    <w:t>m</w:t>
                  </w:r>
                  <w:r>
                    <w:rPr>
                      <w:color w:val="000000"/>
                      <w:sz w:val="21"/>
                      <w:szCs w:val="21"/>
                      <w:vertAlign w:val="superscript"/>
                    </w:rPr>
                    <w:t>3</w:t>
                  </w:r>
                  <w:r>
                    <w:rPr>
                      <w:color w:val="000000"/>
                      <w:sz w:val="21"/>
                      <w:szCs w:val="21"/>
                    </w:rPr>
                    <w:t>/d</w:t>
                  </w:r>
                  <w:r>
                    <w:rPr>
                      <w:color w:val="000000"/>
                      <w:sz w:val="21"/>
                      <w:szCs w:val="21"/>
                    </w:rPr>
                    <w:t>、</w:t>
                  </w:r>
                  <w:r>
                    <w:rPr>
                      <w:rFonts w:hint="eastAsia"/>
                      <w:color w:val="000000"/>
                      <w:sz w:val="21"/>
                      <w:szCs w:val="21"/>
                    </w:rPr>
                    <w:t>180</w:t>
                  </w:r>
                  <w:r>
                    <w:rPr>
                      <w:color w:val="000000"/>
                      <w:sz w:val="21"/>
                      <w:szCs w:val="21"/>
                    </w:rPr>
                    <w:t>m</w:t>
                  </w:r>
                  <w:r>
                    <w:rPr>
                      <w:color w:val="000000"/>
                      <w:sz w:val="21"/>
                      <w:szCs w:val="21"/>
                      <w:vertAlign w:val="superscript"/>
                    </w:rPr>
                    <w:t>3</w:t>
                  </w:r>
                  <w:r>
                    <w:rPr>
                      <w:color w:val="000000"/>
                      <w:sz w:val="21"/>
                      <w:szCs w:val="21"/>
                    </w:rPr>
                    <w:t>/a</w:t>
                  </w:r>
                </w:p>
              </w:tc>
              <w:tc>
                <w:tcPr>
                  <w:tcW w:w="1920" w:type="dxa"/>
                  <w:shd w:val="clear" w:color="auto" w:fill="FFFFFF"/>
                  <w:vAlign w:val="center"/>
                </w:tcPr>
                <w:p w14:paraId="5998E12B" w14:textId="77777777" w:rsidR="00BB26EF" w:rsidRDefault="00BB26EF" w:rsidP="00557A0D">
                  <w:pPr>
                    <w:spacing w:line="360" w:lineRule="exact"/>
                    <w:ind w:firstLineChars="0" w:firstLine="0"/>
                    <w:jc w:val="center"/>
                    <w:rPr>
                      <w:sz w:val="21"/>
                      <w:szCs w:val="21"/>
                    </w:rPr>
                  </w:pPr>
                  <w:r>
                    <w:rPr>
                      <w:rFonts w:hint="eastAsia"/>
                      <w:color w:val="000000"/>
                      <w:sz w:val="21"/>
                      <w:szCs w:val="21"/>
                    </w:rPr>
                    <w:t>0.48m</w:t>
                  </w:r>
                  <w:r>
                    <w:rPr>
                      <w:rFonts w:hint="eastAsia"/>
                      <w:color w:val="000000"/>
                      <w:sz w:val="21"/>
                      <w:szCs w:val="21"/>
                      <w:vertAlign w:val="superscript"/>
                    </w:rPr>
                    <w:t>3</w:t>
                  </w:r>
                  <w:r>
                    <w:rPr>
                      <w:rFonts w:hint="eastAsia"/>
                      <w:color w:val="000000"/>
                      <w:sz w:val="21"/>
                      <w:szCs w:val="21"/>
                    </w:rPr>
                    <w:t>/d</w:t>
                  </w:r>
                  <w:r>
                    <w:rPr>
                      <w:rFonts w:hint="eastAsia"/>
                      <w:color w:val="000000"/>
                      <w:sz w:val="21"/>
                      <w:szCs w:val="21"/>
                    </w:rPr>
                    <w:t>，</w:t>
                  </w:r>
                  <w:r>
                    <w:rPr>
                      <w:rFonts w:hint="eastAsia"/>
                      <w:color w:val="000000"/>
                      <w:sz w:val="21"/>
                      <w:szCs w:val="21"/>
                    </w:rPr>
                    <w:t>144m</w:t>
                  </w:r>
                  <w:r>
                    <w:rPr>
                      <w:rFonts w:hint="eastAsia"/>
                      <w:color w:val="000000"/>
                      <w:sz w:val="21"/>
                      <w:szCs w:val="21"/>
                      <w:vertAlign w:val="superscript"/>
                    </w:rPr>
                    <w:t>3</w:t>
                  </w:r>
                  <w:r>
                    <w:rPr>
                      <w:rFonts w:hint="eastAsia"/>
                      <w:color w:val="000000"/>
                      <w:sz w:val="21"/>
                      <w:szCs w:val="21"/>
                    </w:rPr>
                    <w:t>/a</w:t>
                  </w:r>
                </w:p>
              </w:tc>
            </w:tr>
          </w:tbl>
          <w:p w14:paraId="5572699D" w14:textId="6F3F68E1" w:rsidR="00BB26EF" w:rsidRDefault="00BB26EF" w:rsidP="00BB26EF">
            <w:pPr>
              <w:spacing w:line="360" w:lineRule="auto"/>
              <w:ind w:firstLineChars="0" w:firstLine="0"/>
              <w:jc w:val="center"/>
              <w:rPr>
                <w:lang w:val="en-GB"/>
              </w:rPr>
            </w:pPr>
            <w:r>
              <w:object w:dxaOrig="6831" w:dyaOrig="1073" w14:anchorId="1467CF46">
                <v:shape id="_x0000_i1028" type="#_x0000_t75" style="width:393.75pt;height:62.25pt" o:ole="">
                  <v:imagedata r:id="rId17" o:title=""/>
                </v:shape>
                <o:OLEObject Type="Embed" ProgID="Visio.Drawing.11" ShapeID="_x0000_i1028" DrawAspect="Content" ObjectID="_1638011997" r:id="rId18"/>
              </w:object>
            </w:r>
          </w:p>
          <w:p w14:paraId="214A8893" w14:textId="75795D37" w:rsidR="00BB26EF" w:rsidRDefault="00BB26EF" w:rsidP="00BB26EF">
            <w:pPr>
              <w:spacing w:line="360" w:lineRule="auto"/>
              <w:ind w:firstLineChars="0" w:firstLine="0"/>
              <w:jc w:val="center"/>
              <w:rPr>
                <w:lang w:val="en-GB"/>
              </w:rPr>
            </w:pPr>
            <w:r>
              <w:rPr>
                <w:rFonts w:eastAsia="黑体"/>
              </w:rPr>
              <w:t>图</w:t>
            </w:r>
            <w:r w:rsidR="00B50AA8">
              <w:rPr>
                <w:rFonts w:eastAsia="黑体" w:hint="eastAsia"/>
              </w:rPr>
              <w:t>6</w:t>
            </w:r>
            <w:r>
              <w:rPr>
                <w:rFonts w:eastAsia="黑体"/>
              </w:rPr>
              <w:t xml:space="preserve">  </w:t>
            </w:r>
            <w:r>
              <w:rPr>
                <w:rFonts w:eastAsia="黑体"/>
              </w:rPr>
              <w:t>本项目</w:t>
            </w:r>
            <w:r>
              <w:rPr>
                <w:rFonts w:eastAsia="黑体"/>
                <w:lang w:val="en-GB"/>
              </w:rPr>
              <w:t>运营期水平衡图</w:t>
            </w:r>
            <w:r>
              <w:rPr>
                <w:rFonts w:eastAsia="黑体"/>
                <w:lang w:val="en-GB"/>
              </w:rPr>
              <w:t xml:space="preserve">  </w:t>
            </w:r>
            <w:r>
              <w:rPr>
                <w:rFonts w:eastAsia="黑体"/>
                <w:lang w:val="en-GB"/>
              </w:rPr>
              <w:t>单位（</w:t>
            </w:r>
            <w:r>
              <w:rPr>
                <w:rFonts w:eastAsia="黑体"/>
              </w:rPr>
              <w:t>m</w:t>
            </w:r>
            <w:r>
              <w:rPr>
                <w:rFonts w:eastAsia="黑体"/>
                <w:vertAlign w:val="superscript"/>
              </w:rPr>
              <w:t>3</w:t>
            </w:r>
            <w:r>
              <w:rPr>
                <w:rFonts w:eastAsia="黑体"/>
              </w:rPr>
              <w:t>/d</w:t>
            </w:r>
            <w:r>
              <w:rPr>
                <w:rFonts w:eastAsia="黑体"/>
                <w:lang w:val="en-GB"/>
              </w:rPr>
              <w:t>）</w:t>
            </w:r>
          </w:p>
          <w:p w14:paraId="43662F64" w14:textId="77777777" w:rsidR="00BB26EF" w:rsidRDefault="00BB26EF" w:rsidP="00BB26EF">
            <w:pPr>
              <w:spacing w:line="360" w:lineRule="auto"/>
              <w:ind w:firstLine="480"/>
              <w:rPr>
                <w:bCs/>
              </w:rPr>
            </w:pPr>
            <w:r>
              <w:rPr>
                <w:bCs/>
              </w:rPr>
              <w:t>预计本项目废水产生和排放情况详见表</w:t>
            </w:r>
            <w:r>
              <w:rPr>
                <w:rFonts w:hint="eastAsia"/>
                <w:bCs/>
              </w:rPr>
              <w:t>。</w:t>
            </w:r>
          </w:p>
          <w:p w14:paraId="4234EDD0" w14:textId="63F83FC7" w:rsidR="00BB26EF" w:rsidRDefault="00BB26EF" w:rsidP="00BB26EF">
            <w:pPr>
              <w:ind w:firstLine="480"/>
              <w:jc w:val="center"/>
              <w:rPr>
                <w:rFonts w:ascii="黑体" w:eastAsia="黑体" w:hAnsi="黑体"/>
                <w:bCs/>
                <w:szCs w:val="21"/>
              </w:rPr>
            </w:pPr>
            <w:r>
              <w:rPr>
                <w:rFonts w:ascii="黑体" w:eastAsia="黑体" w:hAnsi="黑体"/>
                <w:bCs/>
                <w:szCs w:val="21"/>
              </w:rPr>
              <w:t>表</w:t>
            </w:r>
            <w:r w:rsidR="00B50AA8">
              <w:rPr>
                <w:rFonts w:ascii="黑体" w:eastAsia="黑体" w:hAnsi="黑体" w:hint="eastAsia"/>
                <w:bCs/>
                <w:szCs w:val="21"/>
              </w:rPr>
              <w:t>23</w:t>
            </w:r>
            <w:r>
              <w:rPr>
                <w:rFonts w:ascii="黑体" w:eastAsia="黑体" w:hAnsi="黑体"/>
                <w:bCs/>
                <w:szCs w:val="21"/>
              </w:rPr>
              <w:t xml:space="preserve"> </w:t>
            </w:r>
            <w:r>
              <w:rPr>
                <w:rFonts w:ascii="黑体" w:eastAsia="黑体" w:hAnsi="黑体" w:hint="eastAsia"/>
                <w:bCs/>
                <w:szCs w:val="21"/>
              </w:rPr>
              <w:t xml:space="preserve">  </w:t>
            </w:r>
            <w:r>
              <w:rPr>
                <w:rFonts w:ascii="黑体" w:eastAsia="黑体" w:hAnsi="黑体"/>
                <w:bCs/>
                <w:szCs w:val="21"/>
              </w:rPr>
              <w:t>项目</w:t>
            </w:r>
            <w:proofErr w:type="gramStart"/>
            <w:r>
              <w:rPr>
                <w:rFonts w:ascii="黑体" w:eastAsia="黑体" w:hAnsi="黑体"/>
                <w:bCs/>
                <w:szCs w:val="21"/>
              </w:rPr>
              <w:t>废水产排情况</w:t>
            </w:r>
            <w:proofErr w:type="gramEnd"/>
            <w:r>
              <w:rPr>
                <w:rFonts w:ascii="黑体" w:eastAsia="黑体" w:hAnsi="黑体"/>
                <w:bCs/>
                <w:szCs w:val="21"/>
              </w:rPr>
              <w:t>一览表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848"/>
              <w:gridCol w:w="746"/>
              <w:gridCol w:w="773"/>
              <w:gridCol w:w="961"/>
              <w:gridCol w:w="970"/>
              <w:gridCol w:w="966"/>
              <w:gridCol w:w="828"/>
              <w:gridCol w:w="899"/>
              <w:gridCol w:w="823"/>
            </w:tblGrid>
            <w:tr w:rsidR="00BB26EF" w14:paraId="1A5B1385" w14:textId="77777777" w:rsidTr="00557A0D">
              <w:trPr>
                <w:trHeight w:val="383"/>
              </w:trPr>
              <w:tc>
                <w:tcPr>
                  <w:tcW w:w="906" w:type="dxa"/>
                  <w:vMerge w:val="restart"/>
                  <w:shd w:val="clear" w:color="auto" w:fill="auto"/>
                  <w:vAlign w:val="center"/>
                </w:tcPr>
                <w:p w14:paraId="03942047" w14:textId="77777777" w:rsidR="00BB26EF" w:rsidRDefault="00BB26EF" w:rsidP="00557A0D">
                  <w:pPr>
                    <w:spacing w:line="360" w:lineRule="exact"/>
                    <w:ind w:firstLineChars="0" w:firstLine="0"/>
                    <w:jc w:val="center"/>
                    <w:rPr>
                      <w:sz w:val="21"/>
                      <w:szCs w:val="21"/>
                    </w:rPr>
                  </w:pPr>
                  <w:r>
                    <w:rPr>
                      <w:sz w:val="21"/>
                      <w:szCs w:val="21"/>
                    </w:rPr>
                    <w:t>项目</w:t>
                  </w:r>
                </w:p>
              </w:tc>
              <w:tc>
                <w:tcPr>
                  <w:tcW w:w="848" w:type="dxa"/>
                  <w:vMerge w:val="restart"/>
                  <w:shd w:val="clear" w:color="auto" w:fill="auto"/>
                  <w:vAlign w:val="center"/>
                </w:tcPr>
                <w:p w14:paraId="64A703DB" w14:textId="77777777" w:rsidR="00BB26EF" w:rsidRDefault="00BB26EF" w:rsidP="00557A0D">
                  <w:pPr>
                    <w:spacing w:line="360" w:lineRule="exact"/>
                    <w:ind w:firstLineChars="0" w:firstLine="0"/>
                    <w:jc w:val="center"/>
                    <w:rPr>
                      <w:sz w:val="21"/>
                      <w:szCs w:val="21"/>
                    </w:rPr>
                  </w:pPr>
                  <w:r>
                    <w:rPr>
                      <w:sz w:val="21"/>
                      <w:szCs w:val="21"/>
                    </w:rPr>
                    <w:t>废水量</w:t>
                  </w:r>
                  <w:r>
                    <w:rPr>
                      <w:sz w:val="21"/>
                      <w:szCs w:val="21"/>
                    </w:rPr>
                    <w:t>(m</w:t>
                  </w:r>
                  <w:r>
                    <w:rPr>
                      <w:sz w:val="21"/>
                      <w:szCs w:val="21"/>
                      <w:vertAlign w:val="superscript"/>
                    </w:rPr>
                    <w:t>3</w:t>
                  </w:r>
                  <w:r>
                    <w:rPr>
                      <w:sz w:val="21"/>
                      <w:szCs w:val="21"/>
                    </w:rPr>
                    <w:t>/a)</w:t>
                  </w:r>
                </w:p>
              </w:tc>
              <w:tc>
                <w:tcPr>
                  <w:tcW w:w="746" w:type="dxa"/>
                  <w:vMerge w:val="restart"/>
                  <w:shd w:val="clear" w:color="auto" w:fill="auto"/>
                  <w:vAlign w:val="center"/>
                </w:tcPr>
                <w:p w14:paraId="764BCE02" w14:textId="77777777" w:rsidR="00BB26EF" w:rsidRDefault="00BB26EF" w:rsidP="00557A0D">
                  <w:pPr>
                    <w:spacing w:line="360" w:lineRule="exact"/>
                    <w:ind w:firstLineChars="0" w:firstLine="0"/>
                    <w:jc w:val="center"/>
                    <w:rPr>
                      <w:sz w:val="21"/>
                      <w:szCs w:val="21"/>
                    </w:rPr>
                  </w:pPr>
                  <w:r>
                    <w:rPr>
                      <w:sz w:val="21"/>
                      <w:szCs w:val="21"/>
                    </w:rPr>
                    <w:t>污染因子</w:t>
                  </w:r>
                </w:p>
              </w:tc>
              <w:tc>
                <w:tcPr>
                  <w:tcW w:w="1734" w:type="dxa"/>
                  <w:gridSpan w:val="2"/>
                  <w:shd w:val="clear" w:color="auto" w:fill="auto"/>
                  <w:vAlign w:val="center"/>
                </w:tcPr>
                <w:p w14:paraId="552B20AE" w14:textId="77777777" w:rsidR="00BB26EF" w:rsidRDefault="00BB26EF" w:rsidP="00557A0D">
                  <w:pPr>
                    <w:spacing w:line="360" w:lineRule="exact"/>
                    <w:ind w:firstLineChars="0" w:firstLine="0"/>
                    <w:jc w:val="center"/>
                    <w:rPr>
                      <w:sz w:val="21"/>
                      <w:szCs w:val="21"/>
                    </w:rPr>
                  </w:pPr>
                  <w:r>
                    <w:rPr>
                      <w:sz w:val="21"/>
                      <w:szCs w:val="21"/>
                    </w:rPr>
                    <w:t>处理前</w:t>
                  </w:r>
                </w:p>
              </w:tc>
              <w:tc>
                <w:tcPr>
                  <w:tcW w:w="970" w:type="dxa"/>
                  <w:vMerge w:val="restart"/>
                  <w:shd w:val="clear" w:color="auto" w:fill="auto"/>
                  <w:vAlign w:val="center"/>
                </w:tcPr>
                <w:p w14:paraId="72919A16" w14:textId="77777777" w:rsidR="00BB26EF" w:rsidRDefault="00BB26EF" w:rsidP="00557A0D">
                  <w:pPr>
                    <w:spacing w:line="360" w:lineRule="exact"/>
                    <w:ind w:firstLineChars="0" w:firstLine="0"/>
                    <w:jc w:val="center"/>
                    <w:rPr>
                      <w:sz w:val="21"/>
                      <w:szCs w:val="21"/>
                    </w:rPr>
                  </w:pPr>
                  <w:r>
                    <w:rPr>
                      <w:sz w:val="21"/>
                      <w:szCs w:val="21"/>
                    </w:rPr>
                    <w:t>治理措施</w:t>
                  </w:r>
                </w:p>
              </w:tc>
              <w:tc>
                <w:tcPr>
                  <w:tcW w:w="966" w:type="dxa"/>
                  <w:vMerge w:val="restart"/>
                  <w:shd w:val="clear" w:color="auto" w:fill="auto"/>
                  <w:vAlign w:val="center"/>
                </w:tcPr>
                <w:p w14:paraId="56D126E4" w14:textId="77777777" w:rsidR="00BB26EF" w:rsidRDefault="00BB26EF" w:rsidP="00557A0D">
                  <w:pPr>
                    <w:spacing w:line="360" w:lineRule="exact"/>
                    <w:ind w:firstLineChars="0" w:firstLine="0"/>
                    <w:jc w:val="center"/>
                    <w:rPr>
                      <w:sz w:val="21"/>
                      <w:szCs w:val="21"/>
                    </w:rPr>
                  </w:pPr>
                  <w:r>
                    <w:rPr>
                      <w:sz w:val="21"/>
                      <w:szCs w:val="21"/>
                    </w:rPr>
                    <w:t>去除效率</w:t>
                  </w:r>
                  <w:r>
                    <w:rPr>
                      <w:sz w:val="21"/>
                      <w:szCs w:val="21"/>
                    </w:rPr>
                    <w:t>%</w:t>
                  </w:r>
                </w:p>
              </w:tc>
              <w:tc>
                <w:tcPr>
                  <w:tcW w:w="1727" w:type="dxa"/>
                  <w:gridSpan w:val="2"/>
                  <w:shd w:val="clear" w:color="auto" w:fill="auto"/>
                  <w:vAlign w:val="center"/>
                </w:tcPr>
                <w:p w14:paraId="30CDDE0F" w14:textId="77777777" w:rsidR="00BB26EF" w:rsidRDefault="00BB26EF" w:rsidP="00557A0D">
                  <w:pPr>
                    <w:spacing w:line="360" w:lineRule="exact"/>
                    <w:ind w:firstLineChars="0" w:firstLine="0"/>
                    <w:jc w:val="center"/>
                    <w:rPr>
                      <w:sz w:val="21"/>
                      <w:szCs w:val="21"/>
                    </w:rPr>
                  </w:pPr>
                  <w:r>
                    <w:rPr>
                      <w:sz w:val="21"/>
                      <w:szCs w:val="21"/>
                    </w:rPr>
                    <w:t>处理后</w:t>
                  </w:r>
                </w:p>
              </w:tc>
              <w:tc>
                <w:tcPr>
                  <w:tcW w:w="823" w:type="dxa"/>
                  <w:vMerge w:val="restart"/>
                  <w:shd w:val="clear" w:color="auto" w:fill="auto"/>
                  <w:vAlign w:val="center"/>
                </w:tcPr>
                <w:p w14:paraId="64CCA822" w14:textId="77777777" w:rsidR="00BB26EF" w:rsidRDefault="00BB26EF" w:rsidP="00557A0D">
                  <w:pPr>
                    <w:spacing w:line="360" w:lineRule="exact"/>
                    <w:ind w:firstLineChars="0" w:firstLine="0"/>
                    <w:jc w:val="center"/>
                    <w:rPr>
                      <w:sz w:val="21"/>
                      <w:szCs w:val="21"/>
                    </w:rPr>
                  </w:pPr>
                  <w:r>
                    <w:rPr>
                      <w:sz w:val="21"/>
                      <w:szCs w:val="21"/>
                    </w:rPr>
                    <w:t>去向</w:t>
                  </w:r>
                </w:p>
              </w:tc>
            </w:tr>
            <w:tr w:rsidR="00BB26EF" w14:paraId="782B6CAB" w14:textId="77777777" w:rsidTr="00557A0D">
              <w:trPr>
                <w:trHeight w:val="432"/>
              </w:trPr>
              <w:tc>
                <w:tcPr>
                  <w:tcW w:w="906" w:type="dxa"/>
                  <w:vMerge/>
                  <w:shd w:val="clear" w:color="auto" w:fill="auto"/>
                  <w:vAlign w:val="center"/>
                </w:tcPr>
                <w:p w14:paraId="33088FC3" w14:textId="77777777" w:rsidR="00BB26EF" w:rsidRDefault="00BB26EF" w:rsidP="00557A0D">
                  <w:pPr>
                    <w:spacing w:line="360" w:lineRule="exact"/>
                    <w:ind w:firstLineChars="0" w:firstLine="0"/>
                    <w:jc w:val="center"/>
                    <w:rPr>
                      <w:sz w:val="21"/>
                      <w:szCs w:val="21"/>
                    </w:rPr>
                  </w:pPr>
                </w:p>
              </w:tc>
              <w:tc>
                <w:tcPr>
                  <w:tcW w:w="848" w:type="dxa"/>
                  <w:vMerge/>
                  <w:shd w:val="clear" w:color="auto" w:fill="auto"/>
                  <w:vAlign w:val="center"/>
                </w:tcPr>
                <w:p w14:paraId="6A7FF963" w14:textId="77777777" w:rsidR="00BB26EF" w:rsidRDefault="00BB26EF" w:rsidP="00557A0D">
                  <w:pPr>
                    <w:spacing w:line="360" w:lineRule="exact"/>
                    <w:ind w:firstLineChars="0" w:firstLine="0"/>
                    <w:jc w:val="center"/>
                    <w:rPr>
                      <w:sz w:val="21"/>
                      <w:szCs w:val="21"/>
                    </w:rPr>
                  </w:pPr>
                </w:p>
              </w:tc>
              <w:tc>
                <w:tcPr>
                  <w:tcW w:w="746" w:type="dxa"/>
                  <w:vMerge/>
                  <w:shd w:val="clear" w:color="auto" w:fill="auto"/>
                  <w:vAlign w:val="center"/>
                </w:tcPr>
                <w:p w14:paraId="4A8F4B18" w14:textId="77777777" w:rsidR="00BB26EF" w:rsidRDefault="00BB26EF" w:rsidP="00557A0D">
                  <w:pPr>
                    <w:spacing w:line="360" w:lineRule="exact"/>
                    <w:ind w:firstLineChars="0" w:firstLine="0"/>
                    <w:jc w:val="center"/>
                    <w:rPr>
                      <w:sz w:val="21"/>
                      <w:szCs w:val="21"/>
                    </w:rPr>
                  </w:pPr>
                </w:p>
              </w:tc>
              <w:tc>
                <w:tcPr>
                  <w:tcW w:w="773" w:type="dxa"/>
                  <w:shd w:val="clear" w:color="auto" w:fill="auto"/>
                  <w:vAlign w:val="center"/>
                </w:tcPr>
                <w:p w14:paraId="7640A26B" w14:textId="77777777" w:rsidR="00BB26EF" w:rsidRDefault="00BB26EF" w:rsidP="00557A0D">
                  <w:pPr>
                    <w:spacing w:line="360" w:lineRule="exact"/>
                    <w:ind w:firstLineChars="0" w:firstLine="0"/>
                    <w:jc w:val="center"/>
                    <w:rPr>
                      <w:sz w:val="21"/>
                      <w:szCs w:val="21"/>
                    </w:rPr>
                  </w:pPr>
                  <w:r>
                    <w:rPr>
                      <w:sz w:val="21"/>
                      <w:szCs w:val="21"/>
                    </w:rPr>
                    <w:t>mg/L</w:t>
                  </w:r>
                </w:p>
              </w:tc>
              <w:tc>
                <w:tcPr>
                  <w:tcW w:w="961" w:type="dxa"/>
                  <w:shd w:val="clear" w:color="auto" w:fill="auto"/>
                  <w:vAlign w:val="center"/>
                </w:tcPr>
                <w:p w14:paraId="28A3E6BF" w14:textId="77777777" w:rsidR="00BB26EF" w:rsidRDefault="00BB26EF" w:rsidP="00557A0D">
                  <w:pPr>
                    <w:spacing w:line="360" w:lineRule="exact"/>
                    <w:ind w:firstLineChars="0" w:firstLine="0"/>
                    <w:jc w:val="center"/>
                    <w:rPr>
                      <w:sz w:val="21"/>
                      <w:szCs w:val="21"/>
                    </w:rPr>
                  </w:pPr>
                  <w:r>
                    <w:rPr>
                      <w:sz w:val="21"/>
                      <w:szCs w:val="21"/>
                    </w:rPr>
                    <w:t>t/a</w:t>
                  </w:r>
                </w:p>
              </w:tc>
              <w:tc>
                <w:tcPr>
                  <w:tcW w:w="970" w:type="dxa"/>
                  <w:vMerge/>
                  <w:shd w:val="clear" w:color="auto" w:fill="auto"/>
                  <w:vAlign w:val="center"/>
                </w:tcPr>
                <w:p w14:paraId="32D7FB3D" w14:textId="77777777" w:rsidR="00BB26EF" w:rsidRDefault="00BB26EF" w:rsidP="00557A0D">
                  <w:pPr>
                    <w:spacing w:line="360" w:lineRule="exact"/>
                    <w:ind w:firstLineChars="0" w:firstLine="0"/>
                    <w:jc w:val="center"/>
                    <w:rPr>
                      <w:sz w:val="21"/>
                      <w:szCs w:val="21"/>
                    </w:rPr>
                  </w:pPr>
                </w:p>
              </w:tc>
              <w:tc>
                <w:tcPr>
                  <w:tcW w:w="966" w:type="dxa"/>
                  <w:vMerge/>
                  <w:shd w:val="clear" w:color="auto" w:fill="auto"/>
                  <w:vAlign w:val="center"/>
                </w:tcPr>
                <w:p w14:paraId="22CE2270" w14:textId="77777777" w:rsidR="00BB26EF" w:rsidRDefault="00BB26EF" w:rsidP="00557A0D">
                  <w:pPr>
                    <w:spacing w:line="360" w:lineRule="exact"/>
                    <w:ind w:firstLineChars="0" w:firstLine="0"/>
                    <w:jc w:val="center"/>
                    <w:rPr>
                      <w:sz w:val="21"/>
                      <w:szCs w:val="21"/>
                    </w:rPr>
                  </w:pPr>
                </w:p>
              </w:tc>
              <w:tc>
                <w:tcPr>
                  <w:tcW w:w="828" w:type="dxa"/>
                  <w:shd w:val="clear" w:color="auto" w:fill="auto"/>
                  <w:vAlign w:val="center"/>
                </w:tcPr>
                <w:p w14:paraId="590BDCE8" w14:textId="77777777" w:rsidR="00BB26EF" w:rsidRDefault="00BB26EF" w:rsidP="00557A0D">
                  <w:pPr>
                    <w:spacing w:line="360" w:lineRule="exact"/>
                    <w:ind w:firstLineChars="0" w:firstLine="0"/>
                    <w:jc w:val="center"/>
                    <w:rPr>
                      <w:sz w:val="21"/>
                      <w:szCs w:val="21"/>
                    </w:rPr>
                  </w:pPr>
                  <w:r>
                    <w:rPr>
                      <w:sz w:val="21"/>
                      <w:szCs w:val="21"/>
                    </w:rPr>
                    <w:t>mg/L</w:t>
                  </w:r>
                </w:p>
              </w:tc>
              <w:tc>
                <w:tcPr>
                  <w:tcW w:w="899" w:type="dxa"/>
                  <w:shd w:val="clear" w:color="auto" w:fill="auto"/>
                  <w:vAlign w:val="center"/>
                </w:tcPr>
                <w:p w14:paraId="37268F4B" w14:textId="77777777" w:rsidR="00BB26EF" w:rsidRDefault="00BB26EF" w:rsidP="00557A0D">
                  <w:pPr>
                    <w:spacing w:line="360" w:lineRule="exact"/>
                    <w:ind w:firstLineChars="0" w:firstLine="0"/>
                    <w:jc w:val="center"/>
                    <w:rPr>
                      <w:sz w:val="21"/>
                      <w:szCs w:val="21"/>
                    </w:rPr>
                  </w:pPr>
                  <w:r>
                    <w:rPr>
                      <w:sz w:val="21"/>
                      <w:szCs w:val="21"/>
                    </w:rPr>
                    <w:t>t/a</w:t>
                  </w:r>
                </w:p>
              </w:tc>
              <w:tc>
                <w:tcPr>
                  <w:tcW w:w="823" w:type="dxa"/>
                  <w:vMerge/>
                  <w:shd w:val="clear" w:color="auto" w:fill="auto"/>
                  <w:vAlign w:val="center"/>
                </w:tcPr>
                <w:p w14:paraId="5D53F002" w14:textId="77777777" w:rsidR="00BB26EF" w:rsidRDefault="00BB26EF" w:rsidP="00557A0D">
                  <w:pPr>
                    <w:spacing w:line="360" w:lineRule="exact"/>
                    <w:ind w:firstLineChars="0" w:firstLine="0"/>
                    <w:jc w:val="center"/>
                    <w:rPr>
                      <w:sz w:val="21"/>
                      <w:szCs w:val="21"/>
                    </w:rPr>
                  </w:pPr>
                </w:p>
              </w:tc>
            </w:tr>
            <w:tr w:rsidR="00BB26EF" w14:paraId="413D4D70" w14:textId="77777777" w:rsidTr="00557A0D">
              <w:trPr>
                <w:trHeight w:val="487"/>
              </w:trPr>
              <w:tc>
                <w:tcPr>
                  <w:tcW w:w="906" w:type="dxa"/>
                  <w:vMerge w:val="restart"/>
                  <w:shd w:val="clear" w:color="auto" w:fill="auto"/>
                  <w:vAlign w:val="center"/>
                </w:tcPr>
                <w:p w14:paraId="34F4C433" w14:textId="77777777" w:rsidR="00BB26EF" w:rsidRDefault="00BB26EF" w:rsidP="00557A0D">
                  <w:pPr>
                    <w:spacing w:line="360" w:lineRule="exact"/>
                    <w:ind w:firstLineChars="0" w:firstLine="0"/>
                    <w:jc w:val="center"/>
                    <w:rPr>
                      <w:sz w:val="21"/>
                      <w:szCs w:val="21"/>
                    </w:rPr>
                  </w:pPr>
                  <w:r>
                    <w:rPr>
                      <w:sz w:val="21"/>
                      <w:szCs w:val="21"/>
                    </w:rPr>
                    <w:t>生活废水</w:t>
                  </w:r>
                </w:p>
              </w:tc>
              <w:tc>
                <w:tcPr>
                  <w:tcW w:w="848" w:type="dxa"/>
                  <w:vMerge w:val="restart"/>
                  <w:shd w:val="clear" w:color="auto" w:fill="auto"/>
                  <w:vAlign w:val="center"/>
                </w:tcPr>
                <w:p w14:paraId="2D17978B" w14:textId="77777777" w:rsidR="00BB26EF" w:rsidRDefault="00BB26EF" w:rsidP="00557A0D">
                  <w:pPr>
                    <w:spacing w:line="360" w:lineRule="exact"/>
                    <w:ind w:firstLineChars="0" w:firstLine="0"/>
                    <w:jc w:val="center"/>
                    <w:rPr>
                      <w:sz w:val="21"/>
                      <w:szCs w:val="21"/>
                    </w:rPr>
                  </w:pPr>
                  <w:r>
                    <w:rPr>
                      <w:rFonts w:hint="eastAsia"/>
                      <w:sz w:val="21"/>
                      <w:szCs w:val="21"/>
                    </w:rPr>
                    <w:t>144</w:t>
                  </w:r>
                </w:p>
              </w:tc>
              <w:tc>
                <w:tcPr>
                  <w:tcW w:w="746" w:type="dxa"/>
                  <w:shd w:val="clear" w:color="auto" w:fill="auto"/>
                  <w:vAlign w:val="center"/>
                </w:tcPr>
                <w:p w14:paraId="7D1D801E" w14:textId="77777777" w:rsidR="00BB26EF" w:rsidRDefault="00BB26EF" w:rsidP="00557A0D">
                  <w:pPr>
                    <w:spacing w:line="360" w:lineRule="exact"/>
                    <w:ind w:firstLineChars="0" w:firstLine="0"/>
                    <w:jc w:val="center"/>
                    <w:rPr>
                      <w:sz w:val="21"/>
                      <w:szCs w:val="21"/>
                    </w:rPr>
                  </w:pPr>
                  <w:r>
                    <w:rPr>
                      <w:sz w:val="21"/>
                      <w:szCs w:val="21"/>
                    </w:rPr>
                    <w:t>pH</w:t>
                  </w:r>
                </w:p>
              </w:tc>
              <w:tc>
                <w:tcPr>
                  <w:tcW w:w="773" w:type="dxa"/>
                  <w:shd w:val="clear" w:color="auto" w:fill="auto"/>
                  <w:vAlign w:val="center"/>
                </w:tcPr>
                <w:p w14:paraId="6FC8E9D2" w14:textId="77777777" w:rsidR="00BB26EF" w:rsidRDefault="00BB26EF" w:rsidP="00557A0D">
                  <w:pPr>
                    <w:spacing w:line="360" w:lineRule="exact"/>
                    <w:ind w:firstLineChars="0" w:firstLine="0"/>
                    <w:jc w:val="center"/>
                    <w:rPr>
                      <w:sz w:val="21"/>
                      <w:szCs w:val="21"/>
                    </w:rPr>
                  </w:pPr>
                  <w:r>
                    <w:rPr>
                      <w:sz w:val="21"/>
                      <w:szCs w:val="21"/>
                    </w:rPr>
                    <w:t>6-9</w:t>
                  </w:r>
                </w:p>
              </w:tc>
              <w:tc>
                <w:tcPr>
                  <w:tcW w:w="961" w:type="dxa"/>
                  <w:shd w:val="clear" w:color="auto" w:fill="auto"/>
                  <w:vAlign w:val="center"/>
                </w:tcPr>
                <w:p w14:paraId="09BEFEED" w14:textId="77777777" w:rsidR="00BB26EF" w:rsidRDefault="00BB26EF" w:rsidP="00557A0D">
                  <w:pPr>
                    <w:spacing w:line="360" w:lineRule="exact"/>
                    <w:ind w:firstLineChars="0" w:firstLine="0"/>
                    <w:jc w:val="center"/>
                    <w:rPr>
                      <w:sz w:val="21"/>
                      <w:szCs w:val="21"/>
                    </w:rPr>
                  </w:pPr>
                  <w:r>
                    <w:rPr>
                      <w:sz w:val="21"/>
                      <w:szCs w:val="21"/>
                    </w:rPr>
                    <w:t>--</w:t>
                  </w:r>
                </w:p>
              </w:tc>
              <w:tc>
                <w:tcPr>
                  <w:tcW w:w="970" w:type="dxa"/>
                  <w:vMerge w:val="restart"/>
                  <w:shd w:val="clear" w:color="auto" w:fill="auto"/>
                  <w:vAlign w:val="center"/>
                </w:tcPr>
                <w:p w14:paraId="7F467148" w14:textId="77777777" w:rsidR="00BB26EF" w:rsidRDefault="00BB26EF" w:rsidP="00557A0D">
                  <w:pPr>
                    <w:spacing w:line="360" w:lineRule="exact"/>
                    <w:ind w:firstLineChars="0" w:firstLine="0"/>
                    <w:jc w:val="center"/>
                    <w:rPr>
                      <w:sz w:val="21"/>
                      <w:szCs w:val="21"/>
                      <w:highlight w:val="yellow"/>
                    </w:rPr>
                  </w:pPr>
                  <w:r>
                    <w:rPr>
                      <w:sz w:val="21"/>
                      <w:szCs w:val="21"/>
                    </w:rPr>
                    <w:t>化粪池</w:t>
                  </w:r>
                </w:p>
              </w:tc>
              <w:tc>
                <w:tcPr>
                  <w:tcW w:w="966" w:type="dxa"/>
                  <w:shd w:val="clear" w:color="auto" w:fill="auto"/>
                  <w:vAlign w:val="center"/>
                </w:tcPr>
                <w:p w14:paraId="4C74D748" w14:textId="77777777" w:rsidR="00BB26EF" w:rsidRDefault="00BB26EF" w:rsidP="00557A0D">
                  <w:pPr>
                    <w:spacing w:line="360" w:lineRule="exact"/>
                    <w:ind w:firstLineChars="0" w:firstLine="0"/>
                    <w:jc w:val="center"/>
                    <w:rPr>
                      <w:sz w:val="21"/>
                      <w:szCs w:val="21"/>
                    </w:rPr>
                  </w:pPr>
                  <w:r>
                    <w:rPr>
                      <w:sz w:val="21"/>
                      <w:szCs w:val="21"/>
                    </w:rPr>
                    <w:t>-</w:t>
                  </w:r>
                </w:p>
              </w:tc>
              <w:tc>
                <w:tcPr>
                  <w:tcW w:w="828" w:type="dxa"/>
                  <w:shd w:val="clear" w:color="auto" w:fill="auto"/>
                  <w:vAlign w:val="center"/>
                </w:tcPr>
                <w:p w14:paraId="3973D639" w14:textId="77777777" w:rsidR="00BB26EF" w:rsidRDefault="00BB26EF" w:rsidP="00557A0D">
                  <w:pPr>
                    <w:spacing w:line="360" w:lineRule="exact"/>
                    <w:ind w:firstLineChars="0" w:firstLine="0"/>
                    <w:jc w:val="center"/>
                    <w:rPr>
                      <w:sz w:val="21"/>
                      <w:szCs w:val="21"/>
                    </w:rPr>
                  </w:pPr>
                  <w:r>
                    <w:rPr>
                      <w:sz w:val="21"/>
                      <w:szCs w:val="21"/>
                    </w:rPr>
                    <w:t>6-9</w:t>
                  </w:r>
                </w:p>
              </w:tc>
              <w:tc>
                <w:tcPr>
                  <w:tcW w:w="899" w:type="dxa"/>
                  <w:shd w:val="clear" w:color="auto" w:fill="auto"/>
                  <w:vAlign w:val="center"/>
                </w:tcPr>
                <w:p w14:paraId="2BEE2638" w14:textId="77777777" w:rsidR="00BB26EF" w:rsidRDefault="00BB26EF" w:rsidP="00557A0D">
                  <w:pPr>
                    <w:spacing w:line="360" w:lineRule="exact"/>
                    <w:ind w:firstLineChars="0" w:firstLine="0"/>
                    <w:jc w:val="center"/>
                    <w:rPr>
                      <w:sz w:val="21"/>
                      <w:szCs w:val="21"/>
                    </w:rPr>
                  </w:pPr>
                  <w:r>
                    <w:rPr>
                      <w:rFonts w:hint="eastAsia"/>
                      <w:sz w:val="21"/>
                      <w:szCs w:val="21"/>
                    </w:rPr>
                    <w:t>--</w:t>
                  </w:r>
                </w:p>
              </w:tc>
              <w:tc>
                <w:tcPr>
                  <w:tcW w:w="823" w:type="dxa"/>
                  <w:vMerge w:val="restart"/>
                  <w:shd w:val="clear" w:color="auto" w:fill="auto"/>
                  <w:vAlign w:val="center"/>
                </w:tcPr>
                <w:p w14:paraId="6A3D0031" w14:textId="3E67CB64" w:rsidR="00BB26EF" w:rsidRDefault="00BB26EF" w:rsidP="00557A0D">
                  <w:pPr>
                    <w:spacing w:line="360" w:lineRule="exact"/>
                    <w:ind w:firstLineChars="0" w:firstLine="0"/>
                    <w:jc w:val="center"/>
                    <w:rPr>
                      <w:sz w:val="21"/>
                      <w:szCs w:val="21"/>
                    </w:rPr>
                  </w:pPr>
                  <w:r>
                    <w:rPr>
                      <w:rFonts w:hint="eastAsia"/>
                      <w:sz w:val="21"/>
                      <w:szCs w:val="21"/>
                    </w:rPr>
                    <w:t>污水处理厂</w:t>
                  </w:r>
                </w:p>
              </w:tc>
            </w:tr>
            <w:tr w:rsidR="00BB26EF" w14:paraId="076ED0D6" w14:textId="77777777" w:rsidTr="00557A0D">
              <w:trPr>
                <w:trHeight w:val="487"/>
              </w:trPr>
              <w:tc>
                <w:tcPr>
                  <w:tcW w:w="906" w:type="dxa"/>
                  <w:vMerge/>
                  <w:shd w:val="clear" w:color="auto" w:fill="auto"/>
                  <w:vAlign w:val="center"/>
                </w:tcPr>
                <w:p w14:paraId="67D0A245" w14:textId="77777777" w:rsidR="00BB26EF" w:rsidRDefault="00BB26EF" w:rsidP="00557A0D">
                  <w:pPr>
                    <w:spacing w:line="360" w:lineRule="exact"/>
                    <w:ind w:firstLineChars="0" w:firstLine="0"/>
                    <w:jc w:val="center"/>
                    <w:rPr>
                      <w:sz w:val="21"/>
                      <w:szCs w:val="21"/>
                    </w:rPr>
                  </w:pPr>
                </w:p>
              </w:tc>
              <w:tc>
                <w:tcPr>
                  <w:tcW w:w="848" w:type="dxa"/>
                  <w:vMerge/>
                  <w:shd w:val="clear" w:color="auto" w:fill="auto"/>
                  <w:vAlign w:val="center"/>
                </w:tcPr>
                <w:p w14:paraId="49EE1013" w14:textId="77777777" w:rsidR="00BB26EF" w:rsidRDefault="00BB26EF" w:rsidP="00557A0D">
                  <w:pPr>
                    <w:spacing w:line="360" w:lineRule="exact"/>
                    <w:ind w:firstLineChars="0" w:firstLine="0"/>
                    <w:jc w:val="center"/>
                    <w:rPr>
                      <w:sz w:val="21"/>
                      <w:szCs w:val="21"/>
                    </w:rPr>
                  </w:pPr>
                </w:p>
              </w:tc>
              <w:tc>
                <w:tcPr>
                  <w:tcW w:w="746" w:type="dxa"/>
                  <w:shd w:val="clear" w:color="auto" w:fill="auto"/>
                  <w:vAlign w:val="center"/>
                </w:tcPr>
                <w:p w14:paraId="4CEB8F07" w14:textId="77777777" w:rsidR="00BB26EF" w:rsidRDefault="00BB26EF" w:rsidP="00557A0D">
                  <w:pPr>
                    <w:spacing w:line="360" w:lineRule="exact"/>
                    <w:ind w:firstLineChars="0" w:firstLine="0"/>
                    <w:jc w:val="center"/>
                    <w:rPr>
                      <w:sz w:val="21"/>
                      <w:szCs w:val="21"/>
                    </w:rPr>
                  </w:pPr>
                  <w:r>
                    <w:rPr>
                      <w:sz w:val="21"/>
                      <w:szCs w:val="21"/>
                    </w:rPr>
                    <w:t>COD</w:t>
                  </w:r>
                </w:p>
              </w:tc>
              <w:tc>
                <w:tcPr>
                  <w:tcW w:w="773" w:type="dxa"/>
                  <w:shd w:val="clear" w:color="auto" w:fill="auto"/>
                  <w:vAlign w:val="center"/>
                </w:tcPr>
                <w:p w14:paraId="03DAEF7D" w14:textId="77777777" w:rsidR="00BB26EF" w:rsidRDefault="00BB26EF" w:rsidP="00557A0D">
                  <w:pPr>
                    <w:spacing w:line="360" w:lineRule="exact"/>
                    <w:ind w:firstLineChars="0" w:firstLine="0"/>
                    <w:jc w:val="center"/>
                    <w:rPr>
                      <w:sz w:val="21"/>
                      <w:szCs w:val="21"/>
                    </w:rPr>
                  </w:pPr>
                  <w:r>
                    <w:rPr>
                      <w:sz w:val="21"/>
                      <w:szCs w:val="21"/>
                    </w:rPr>
                    <w:t>300</w:t>
                  </w:r>
                </w:p>
              </w:tc>
              <w:tc>
                <w:tcPr>
                  <w:tcW w:w="961" w:type="dxa"/>
                  <w:shd w:val="clear" w:color="auto" w:fill="auto"/>
                  <w:vAlign w:val="center"/>
                </w:tcPr>
                <w:p w14:paraId="01225020" w14:textId="77777777" w:rsidR="00BB26EF" w:rsidRDefault="00BB26EF" w:rsidP="00557A0D">
                  <w:pPr>
                    <w:spacing w:line="360" w:lineRule="exact"/>
                    <w:ind w:firstLineChars="0" w:firstLine="0"/>
                    <w:jc w:val="center"/>
                    <w:rPr>
                      <w:sz w:val="21"/>
                      <w:szCs w:val="21"/>
                    </w:rPr>
                  </w:pPr>
                  <w:r>
                    <w:rPr>
                      <w:rFonts w:hint="eastAsia"/>
                      <w:sz w:val="21"/>
                      <w:szCs w:val="21"/>
                    </w:rPr>
                    <w:t>0.0432</w:t>
                  </w:r>
                </w:p>
              </w:tc>
              <w:tc>
                <w:tcPr>
                  <w:tcW w:w="970" w:type="dxa"/>
                  <w:vMerge/>
                  <w:shd w:val="clear" w:color="auto" w:fill="auto"/>
                  <w:vAlign w:val="center"/>
                </w:tcPr>
                <w:p w14:paraId="1C689A91" w14:textId="77777777" w:rsidR="00BB26EF" w:rsidRDefault="00BB26EF" w:rsidP="00557A0D">
                  <w:pPr>
                    <w:spacing w:line="360" w:lineRule="exact"/>
                    <w:ind w:firstLineChars="0" w:firstLine="0"/>
                    <w:jc w:val="center"/>
                    <w:rPr>
                      <w:sz w:val="21"/>
                      <w:szCs w:val="21"/>
                      <w:highlight w:val="yellow"/>
                    </w:rPr>
                  </w:pPr>
                </w:p>
              </w:tc>
              <w:tc>
                <w:tcPr>
                  <w:tcW w:w="966" w:type="dxa"/>
                  <w:shd w:val="clear" w:color="auto" w:fill="auto"/>
                  <w:vAlign w:val="center"/>
                </w:tcPr>
                <w:p w14:paraId="73FE7654" w14:textId="77777777" w:rsidR="00BB26EF" w:rsidRDefault="00BB26EF" w:rsidP="00557A0D">
                  <w:pPr>
                    <w:spacing w:line="360" w:lineRule="exact"/>
                    <w:ind w:firstLineChars="0" w:firstLine="0"/>
                    <w:jc w:val="center"/>
                    <w:rPr>
                      <w:sz w:val="21"/>
                      <w:szCs w:val="21"/>
                    </w:rPr>
                  </w:pPr>
                  <w:r>
                    <w:rPr>
                      <w:sz w:val="21"/>
                      <w:szCs w:val="21"/>
                    </w:rPr>
                    <w:t>10</w:t>
                  </w:r>
                </w:p>
              </w:tc>
              <w:tc>
                <w:tcPr>
                  <w:tcW w:w="828" w:type="dxa"/>
                  <w:shd w:val="clear" w:color="auto" w:fill="auto"/>
                  <w:vAlign w:val="center"/>
                </w:tcPr>
                <w:p w14:paraId="040E6F11" w14:textId="77777777" w:rsidR="00BB26EF" w:rsidRDefault="00BB26EF" w:rsidP="00557A0D">
                  <w:pPr>
                    <w:spacing w:line="360" w:lineRule="exact"/>
                    <w:ind w:firstLineChars="0" w:firstLine="0"/>
                    <w:jc w:val="center"/>
                    <w:rPr>
                      <w:sz w:val="21"/>
                      <w:szCs w:val="21"/>
                    </w:rPr>
                  </w:pPr>
                  <w:r>
                    <w:rPr>
                      <w:rFonts w:hint="eastAsia"/>
                      <w:sz w:val="21"/>
                      <w:szCs w:val="21"/>
                    </w:rPr>
                    <w:t>270</w:t>
                  </w:r>
                </w:p>
              </w:tc>
              <w:tc>
                <w:tcPr>
                  <w:tcW w:w="899" w:type="dxa"/>
                  <w:shd w:val="clear" w:color="auto" w:fill="auto"/>
                  <w:vAlign w:val="center"/>
                </w:tcPr>
                <w:p w14:paraId="38C78251" w14:textId="77777777" w:rsidR="00BB26EF" w:rsidRDefault="00BB26EF" w:rsidP="00557A0D">
                  <w:pPr>
                    <w:spacing w:line="360" w:lineRule="exact"/>
                    <w:ind w:firstLineChars="0" w:firstLine="0"/>
                    <w:jc w:val="center"/>
                    <w:rPr>
                      <w:sz w:val="21"/>
                      <w:szCs w:val="21"/>
                    </w:rPr>
                  </w:pPr>
                  <w:r>
                    <w:rPr>
                      <w:rFonts w:hint="eastAsia"/>
                      <w:sz w:val="21"/>
                      <w:szCs w:val="21"/>
                    </w:rPr>
                    <w:t>0.039</w:t>
                  </w:r>
                </w:p>
              </w:tc>
              <w:tc>
                <w:tcPr>
                  <w:tcW w:w="823" w:type="dxa"/>
                  <w:vMerge/>
                  <w:shd w:val="clear" w:color="auto" w:fill="auto"/>
                  <w:vAlign w:val="center"/>
                </w:tcPr>
                <w:p w14:paraId="58DF3E88" w14:textId="77777777" w:rsidR="00BB26EF" w:rsidRDefault="00BB26EF" w:rsidP="00557A0D">
                  <w:pPr>
                    <w:spacing w:line="360" w:lineRule="exact"/>
                    <w:ind w:firstLineChars="0" w:firstLine="0"/>
                    <w:jc w:val="center"/>
                    <w:rPr>
                      <w:sz w:val="21"/>
                      <w:szCs w:val="21"/>
                    </w:rPr>
                  </w:pPr>
                </w:p>
              </w:tc>
            </w:tr>
            <w:tr w:rsidR="00BB26EF" w14:paraId="48F5A0E1" w14:textId="77777777" w:rsidTr="00557A0D">
              <w:trPr>
                <w:trHeight w:val="487"/>
              </w:trPr>
              <w:tc>
                <w:tcPr>
                  <w:tcW w:w="906" w:type="dxa"/>
                  <w:vMerge/>
                  <w:shd w:val="clear" w:color="auto" w:fill="auto"/>
                  <w:vAlign w:val="center"/>
                </w:tcPr>
                <w:p w14:paraId="414E44A9" w14:textId="77777777" w:rsidR="00BB26EF" w:rsidRDefault="00BB26EF" w:rsidP="00557A0D">
                  <w:pPr>
                    <w:spacing w:line="360" w:lineRule="exact"/>
                    <w:ind w:firstLineChars="0" w:firstLine="0"/>
                    <w:jc w:val="center"/>
                    <w:rPr>
                      <w:sz w:val="21"/>
                      <w:szCs w:val="21"/>
                    </w:rPr>
                  </w:pPr>
                </w:p>
              </w:tc>
              <w:tc>
                <w:tcPr>
                  <w:tcW w:w="848" w:type="dxa"/>
                  <w:vMerge/>
                  <w:shd w:val="clear" w:color="auto" w:fill="auto"/>
                  <w:vAlign w:val="center"/>
                </w:tcPr>
                <w:p w14:paraId="72ACD398" w14:textId="77777777" w:rsidR="00BB26EF" w:rsidRDefault="00BB26EF" w:rsidP="00557A0D">
                  <w:pPr>
                    <w:spacing w:line="360" w:lineRule="exact"/>
                    <w:ind w:firstLineChars="0" w:firstLine="0"/>
                    <w:jc w:val="center"/>
                    <w:rPr>
                      <w:sz w:val="21"/>
                      <w:szCs w:val="21"/>
                    </w:rPr>
                  </w:pPr>
                </w:p>
              </w:tc>
              <w:tc>
                <w:tcPr>
                  <w:tcW w:w="746" w:type="dxa"/>
                  <w:shd w:val="clear" w:color="auto" w:fill="auto"/>
                  <w:vAlign w:val="center"/>
                </w:tcPr>
                <w:p w14:paraId="6B3E6401" w14:textId="77777777" w:rsidR="00BB26EF" w:rsidRDefault="00BB26EF" w:rsidP="00557A0D">
                  <w:pPr>
                    <w:spacing w:line="360" w:lineRule="exact"/>
                    <w:ind w:firstLineChars="0" w:firstLine="0"/>
                    <w:jc w:val="center"/>
                    <w:rPr>
                      <w:sz w:val="21"/>
                      <w:szCs w:val="21"/>
                    </w:rPr>
                  </w:pPr>
                  <w:r>
                    <w:rPr>
                      <w:sz w:val="21"/>
                      <w:szCs w:val="21"/>
                    </w:rPr>
                    <w:t>氨氮</w:t>
                  </w:r>
                </w:p>
              </w:tc>
              <w:tc>
                <w:tcPr>
                  <w:tcW w:w="773" w:type="dxa"/>
                  <w:shd w:val="clear" w:color="auto" w:fill="auto"/>
                  <w:vAlign w:val="center"/>
                </w:tcPr>
                <w:p w14:paraId="538F68E2" w14:textId="77777777" w:rsidR="00BB26EF" w:rsidRDefault="00BB26EF" w:rsidP="00557A0D">
                  <w:pPr>
                    <w:spacing w:line="360" w:lineRule="exact"/>
                    <w:ind w:firstLineChars="0" w:firstLine="0"/>
                    <w:jc w:val="center"/>
                    <w:rPr>
                      <w:sz w:val="21"/>
                      <w:szCs w:val="21"/>
                    </w:rPr>
                  </w:pPr>
                  <w:r>
                    <w:rPr>
                      <w:rFonts w:hint="eastAsia"/>
                      <w:sz w:val="21"/>
                      <w:szCs w:val="21"/>
                    </w:rPr>
                    <w:t>25</w:t>
                  </w:r>
                </w:p>
              </w:tc>
              <w:tc>
                <w:tcPr>
                  <w:tcW w:w="961" w:type="dxa"/>
                  <w:shd w:val="clear" w:color="auto" w:fill="auto"/>
                  <w:vAlign w:val="center"/>
                </w:tcPr>
                <w:p w14:paraId="3FB77CF2" w14:textId="77777777" w:rsidR="00BB26EF" w:rsidRDefault="00BB26EF" w:rsidP="00557A0D">
                  <w:pPr>
                    <w:spacing w:line="360" w:lineRule="exact"/>
                    <w:ind w:firstLineChars="0" w:firstLine="0"/>
                    <w:jc w:val="center"/>
                    <w:rPr>
                      <w:sz w:val="21"/>
                      <w:szCs w:val="21"/>
                    </w:rPr>
                  </w:pPr>
                  <w:r>
                    <w:rPr>
                      <w:rFonts w:hint="eastAsia"/>
                      <w:sz w:val="21"/>
                      <w:szCs w:val="21"/>
                    </w:rPr>
                    <w:t>0.0036</w:t>
                  </w:r>
                </w:p>
              </w:tc>
              <w:tc>
                <w:tcPr>
                  <w:tcW w:w="970" w:type="dxa"/>
                  <w:vMerge/>
                  <w:shd w:val="clear" w:color="auto" w:fill="auto"/>
                  <w:vAlign w:val="center"/>
                </w:tcPr>
                <w:p w14:paraId="7D411764" w14:textId="77777777" w:rsidR="00BB26EF" w:rsidRDefault="00BB26EF" w:rsidP="00557A0D">
                  <w:pPr>
                    <w:spacing w:line="360" w:lineRule="exact"/>
                    <w:ind w:firstLineChars="0" w:firstLine="0"/>
                    <w:jc w:val="center"/>
                    <w:rPr>
                      <w:sz w:val="21"/>
                      <w:szCs w:val="21"/>
                      <w:highlight w:val="yellow"/>
                    </w:rPr>
                  </w:pPr>
                </w:p>
              </w:tc>
              <w:tc>
                <w:tcPr>
                  <w:tcW w:w="966" w:type="dxa"/>
                  <w:shd w:val="clear" w:color="auto" w:fill="auto"/>
                  <w:vAlign w:val="center"/>
                </w:tcPr>
                <w:p w14:paraId="452B6278" w14:textId="77777777" w:rsidR="00BB26EF" w:rsidRDefault="00BB26EF" w:rsidP="00557A0D">
                  <w:pPr>
                    <w:spacing w:line="360" w:lineRule="exact"/>
                    <w:ind w:firstLineChars="0" w:firstLine="0"/>
                    <w:jc w:val="center"/>
                    <w:rPr>
                      <w:sz w:val="21"/>
                      <w:szCs w:val="21"/>
                    </w:rPr>
                  </w:pPr>
                  <w:r>
                    <w:rPr>
                      <w:rFonts w:hint="eastAsia"/>
                      <w:sz w:val="21"/>
                      <w:szCs w:val="21"/>
                    </w:rPr>
                    <w:t>12</w:t>
                  </w:r>
                </w:p>
              </w:tc>
              <w:tc>
                <w:tcPr>
                  <w:tcW w:w="828" w:type="dxa"/>
                  <w:shd w:val="clear" w:color="auto" w:fill="auto"/>
                  <w:vAlign w:val="center"/>
                </w:tcPr>
                <w:p w14:paraId="2C6D7B46" w14:textId="77777777" w:rsidR="00BB26EF" w:rsidRDefault="00BB26EF" w:rsidP="00557A0D">
                  <w:pPr>
                    <w:spacing w:line="360" w:lineRule="exact"/>
                    <w:ind w:firstLineChars="0" w:firstLine="0"/>
                    <w:jc w:val="center"/>
                    <w:rPr>
                      <w:sz w:val="21"/>
                      <w:szCs w:val="21"/>
                    </w:rPr>
                  </w:pPr>
                  <w:r>
                    <w:rPr>
                      <w:rFonts w:hint="eastAsia"/>
                      <w:sz w:val="21"/>
                      <w:szCs w:val="21"/>
                    </w:rPr>
                    <w:t>22</w:t>
                  </w:r>
                </w:p>
              </w:tc>
              <w:tc>
                <w:tcPr>
                  <w:tcW w:w="899" w:type="dxa"/>
                  <w:shd w:val="clear" w:color="auto" w:fill="auto"/>
                  <w:vAlign w:val="center"/>
                </w:tcPr>
                <w:p w14:paraId="7F1EF28F" w14:textId="77777777" w:rsidR="00BB26EF" w:rsidRDefault="00BB26EF" w:rsidP="00557A0D">
                  <w:pPr>
                    <w:spacing w:line="360" w:lineRule="exact"/>
                    <w:ind w:firstLineChars="0" w:firstLine="0"/>
                    <w:jc w:val="center"/>
                    <w:rPr>
                      <w:sz w:val="21"/>
                      <w:szCs w:val="21"/>
                    </w:rPr>
                  </w:pPr>
                  <w:r>
                    <w:rPr>
                      <w:rFonts w:hint="eastAsia"/>
                      <w:sz w:val="21"/>
                      <w:szCs w:val="21"/>
                    </w:rPr>
                    <w:t>0.00317</w:t>
                  </w:r>
                </w:p>
              </w:tc>
              <w:tc>
                <w:tcPr>
                  <w:tcW w:w="823" w:type="dxa"/>
                  <w:vMerge/>
                  <w:shd w:val="clear" w:color="auto" w:fill="auto"/>
                  <w:vAlign w:val="center"/>
                </w:tcPr>
                <w:p w14:paraId="614C58C0" w14:textId="77777777" w:rsidR="00BB26EF" w:rsidRDefault="00BB26EF" w:rsidP="00557A0D">
                  <w:pPr>
                    <w:spacing w:line="360" w:lineRule="exact"/>
                    <w:ind w:firstLineChars="0" w:firstLine="0"/>
                    <w:jc w:val="center"/>
                    <w:rPr>
                      <w:sz w:val="21"/>
                      <w:szCs w:val="21"/>
                    </w:rPr>
                  </w:pPr>
                </w:p>
              </w:tc>
            </w:tr>
            <w:tr w:rsidR="00BB26EF" w14:paraId="66574E68" w14:textId="77777777" w:rsidTr="00557A0D">
              <w:trPr>
                <w:trHeight w:val="487"/>
              </w:trPr>
              <w:tc>
                <w:tcPr>
                  <w:tcW w:w="906" w:type="dxa"/>
                  <w:vMerge/>
                  <w:shd w:val="clear" w:color="auto" w:fill="auto"/>
                  <w:vAlign w:val="center"/>
                </w:tcPr>
                <w:p w14:paraId="1229BD7E" w14:textId="77777777" w:rsidR="00BB26EF" w:rsidRDefault="00BB26EF" w:rsidP="00557A0D">
                  <w:pPr>
                    <w:spacing w:line="360" w:lineRule="exact"/>
                    <w:ind w:firstLineChars="0" w:firstLine="0"/>
                    <w:jc w:val="center"/>
                    <w:rPr>
                      <w:sz w:val="21"/>
                      <w:szCs w:val="21"/>
                    </w:rPr>
                  </w:pPr>
                </w:p>
              </w:tc>
              <w:tc>
                <w:tcPr>
                  <w:tcW w:w="848" w:type="dxa"/>
                  <w:vMerge/>
                  <w:shd w:val="clear" w:color="auto" w:fill="auto"/>
                  <w:vAlign w:val="center"/>
                </w:tcPr>
                <w:p w14:paraId="665757DF" w14:textId="77777777" w:rsidR="00BB26EF" w:rsidRDefault="00BB26EF" w:rsidP="00557A0D">
                  <w:pPr>
                    <w:spacing w:line="360" w:lineRule="exact"/>
                    <w:ind w:firstLineChars="0" w:firstLine="0"/>
                    <w:jc w:val="center"/>
                    <w:rPr>
                      <w:sz w:val="21"/>
                      <w:szCs w:val="21"/>
                    </w:rPr>
                  </w:pPr>
                </w:p>
              </w:tc>
              <w:tc>
                <w:tcPr>
                  <w:tcW w:w="746" w:type="dxa"/>
                  <w:shd w:val="clear" w:color="auto" w:fill="auto"/>
                  <w:vAlign w:val="center"/>
                </w:tcPr>
                <w:p w14:paraId="3FD302B1" w14:textId="77777777" w:rsidR="00BB26EF" w:rsidRDefault="00BB26EF" w:rsidP="00557A0D">
                  <w:pPr>
                    <w:spacing w:line="360" w:lineRule="exact"/>
                    <w:ind w:firstLineChars="0" w:firstLine="0"/>
                    <w:jc w:val="center"/>
                    <w:rPr>
                      <w:sz w:val="21"/>
                      <w:szCs w:val="21"/>
                    </w:rPr>
                  </w:pPr>
                  <w:r>
                    <w:rPr>
                      <w:sz w:val="21"/>
                      <w:szCs w:val="21"/>
                    </w:rPr>
                    <w:t>动植物油</w:t>
                  </w:r>
                </w:p>
              </w:tc>
              <w:tc>
                <w:tcPr>
                  <w:tcW w:w="773" w:type="dxa"/>
                  <w:shd w:val="clear" w:color="auto" w:fill="auto"/>
                  <w:vAlign w:val="center"/>
                </w:tcPr>
                <w:p w14:paraId="1D1B23BC" w14:textId="77777777" w:rsidR="00BB26EF" w:rsidRDefault="00BB26EF" w:rsidP="00557A0D">
                  <w:pPr>
                    <w:spacing w:line="360" w:lineRule="exact"/>
                    <w:ind w:firstLineChars="0" w:firstLine="0"/>
                    <w:jc w:val="center"/>
                    <w:rPr>
                      <w:sz w:val="21"/>
                      <w:szCs w:val="21"/>
                    </w:rPr>
                  </w:pPr>
                  <w:r>
                    <w:rPr>
                      <w:sz w:val="21"/>
                      <w:szCs w:val="21"/>
                    </w:rPr>
                    <w:t>60</w:t>
                  </w:r>
                </w:p>
              </w:tc>
              <w:tc>
                <w:tcPr>
                  <w:tcW w:w="961" w:type="dxa"/>
                  <w:shd w:val="clear" w:color="auto" w:fill="auto"/>
                  <w:vAlign w:val="center"/>
                </w:tcPr>
                <w:p w14:paraId="35369832" w14:textId="77777777" w:rsidR="00BB26EF" w:rsidRDefault="00BB26EF" w:rsidP="00557A0D">
                  <w:pPr>
                    <w:spacing w:line="360" w:lineRule="exact"/>
                    <w:ind w:firstLineChars="0" w:firstLine="0"/>
                    <w:jc w:val="center"/>
                    <w:rPr>
                      <w:sz w:val="21"/>
                      <w:szCs w:val="21"/>
                    </w:rPr>
                  </w:pPr>
                  <w:r>
                    <w:rPr>
                      <w:rFonts w:hint="eastAsia"/>
                      <w:sz w:val="21"/>
                      <w:szCs w:val="21"/>
                    </w:rPr>
                    <w:t>0.0108</w:t>
                  </w:r>
                </w:p>
              </w:tc>
              <w:tc>
                <w:tcPr>
                  <w:tcW w:w="970" w:type="dxa"/>
                  <w:vMerge/>
                  <w:shd w:val="clear" w:color="auto" w:fill="auto"/>
                  <w:vAlign w:val="center"/>
                </w:tcPr>
                <w:p w14:paraId="0A799926" w14:textId="77777777" w:rsidR="00BB26EF" w:rsidRDefault="00BB26EF" w:rsidP="00557A0D">
                  <w:pPr>
                    <w:spacing w:line="360" w:lineRule="exact"/>
                    <w:ind w:firstLineChars="0" w:firstLine="0"/>
                    <w:jc w:val="center"/>
                    <w:rPr>
                      <w:sz w:val="21"/>
                      <w:szCs w:val="21"/>
                      <w:highlight w:val="yellow"/>
                    </w:rPr>
                  </w:pPr>
                </w:p>
              </w:tc>
              <w:tc>
                <w:tcPr>
                  <w:tcW w:w="966" w:type="dxa"/>
                  <w:shd w:val="clear" w:color="auto" w:fill="auto"/>
                  <w:vAlign w:val="center"/>
                </w:tcPr>
                <w:p w14:paraId="75F4F841" w14:textId="77777777" w:rsidR="00BB26EF" w:rsidRDefault="00BB26EF" w:rsidP="00557A0D">
                  <w:pPr>
                    <w:spacing w:line="360" w:lineRule="exact"/>
                    <w:ind w:firstLineChars="0" w:firstLine="0"/>
                    <w:jc w:val="center"/>
                    <w:rPr>
                      <w:sz w:val="21"/>
                      <w:szCs w:val="21"/>
                    </w:rPr>
                  </w:pPr>
                  <w:r>
                    <w:rPr>
                      <w:rFonts w:hint="eastAsia"/>
                      <w:sz w:val="21"/>
                      <w:szCs w:val="21"/>
                    </w:rPr>
                    <w:t>20</w:t>
                  </w:r>
                </w:p>
              </w:tc>
              <w:tc>
                <w:tcPr>
                  <w:tcW w:w="828" w:type="dxa"/>
                  <w:shd w:val="clear" w:color="auto" w:fill="auto"/>
                  <w:vAlign w:val="center"/>
                </w:tcPr>
                <w:p w14:paraId="51E4D152" w14:textId="77777777" w:rsidR="00BB26EF" w:rsidRDefault="00BB26EF" w:rsidP="00557A0D">
                  <w:pPr>
                    <w:spacing w:line="360" w:lineRule="exact"/>
                    <w:ind w:firstLineChars="0" w:firstLine="0"/>
                    <w:jc w:val="center"/>
                    <w:rPr>
                      <w:sz w:val="21"/>
                      <w:szCs w:val="21"/>
                    </w:rPr>
                  </w:pPr>
                  <w:r>
                    <w:rPr>
                      <w:rFonts w:hint="eastAsia"/>
                      <w:sz w:val="21"/>
                      <w:szCs w:val="21"/>
                    </w:rPr>
                    <w:t>48</w:t>
                  </w:r>
                </w:p>
              </w:tc>
              <w:tc>
                <w:tcPr>
                  <w:tcW w:w="899" w:type="dxa"/>
                  <w:shd w:val="clear" w:color="auto" w:fill="auto"/>
                  <w:vAlign w:val="center"/>
                </w:tcPr>
                <w:p w14:paraId="523F0C6E" w14:textId="77777777" w:rsidR="00BB26EF" w:rsidRDefault="00BB26EF" w:rsidP="00557A0D">
                  <w:pPr>
                    <w:spacing w:line="360" w:lineRule="exact"/>
                    <w:ind w:firstLineChars="0" w:firstLine="0"/>
                    <w:jc w:val="center"/>
                    <w:rPr>
                      <w:sz w:val="21"/>
                      <w:szCs w:val="21"/>
                    </w:rPr>
                  </w:pPr>
                  <w:r>
                    <w:rPr>
                      <w:rFonts w:hint="eastAsia"/>
                      <w:sz w:val="21"/>
                      <w:szCs w:val="21"/>
                    </w:rPr>
                    <w:t>0.0069</w:t>
                  </w:r>
                </w:p>
              </w:tc>
              <w:tc>
                <w:tcPr>
                  <w:tcW w:w="823" w:type="dxa"/>
                  <w:vMerge/>
                  <w:shd w:val="clear" w:color="auto" w:fill="auto"/>
                  <w:vAlign w:val="center"/>
                </w:tcPr>
                <w:p w14:paraId="57CCC967" w14:textId="77777777" w:rsidR="00BB26EF" w:rsidRDefault="00BB26EF" w:rsidP="00557A0D">
                  <w:pPr>
                    <w:spacing w:line="360" w:lineRule="exact"/>
                    <w:ind w:firstLineChars="0" w:firstLine="0"/>
                    <w:jc w:val="center"/>
                    <w:rPr>
                      <w:sz w:val="21"/>
                      <w:szCs w:val="21"/>
                    </w:rPr>
                  </w:pPr>
                </w:p>
              </w:tc>
            </w:tr>
          </w:tbl>
          <w:p w14:paraId="4870A97D" w14:textId="05D405BA" w:rsidR="00771546" w:rsidRDefault="00663399" w:rsidP="00771546">
            <w:pPr>
              <w:spacing w:line="360" w:lineRule="auto"/>
              <w:ind w:firstLineChars="0" w:firstLine="0"/>
              <w:rPr>
                <w:rFonts w:ascii="黑体" w:eastAsia="黑体" w:hAnsi="黑体"/>
              </w:rPr>
            </w:pPr>
            <w:r>
              <w:rPr>
                <w:rFonts w:ascii="黑体" w:eastAsia="黑体" w:hAnsi="黑体" w:hint="eastAsia"/>
              </w:rPr>
              <w:t>3、</w:t>
            </w:r>
            <w:r w:rsidR="00771546" w:rsidRPr="00771546">
              <w:rPr>
                <w:rFonts w:ascii="黑体" w:eastAsia="黑体" w:hAnsi="黑体" w:hint="eastAsia"/>
              </w:rPr>
              <w:t>噪声</w:t>
            </w:r>
          </w:p>
          <w:p w14:paraId="6C487BA5" w14:textId="5D124B56" w:rsidR="0086069F" w:rsidRDefault="000740AA" w:rsidP="000740AA">
            <w:pPr>
              <w:spacing w:line="360" w:lineRule="auto"/>
              <w:ind w:firstLine="480"/>
            </w:pPr>
            <w:r>
              <w:rPr>
                <w:rFonts w:hint="eastAsia"/>
              </w:rPr>
              <w:t>本项目噪声源主要来自</w:t>
            </w:r>
            <w:r w:rsidR="0086069F" w:rsidRPr="0086069F">
              <w:rPr>
                <w:rFonts w:hint="eastAsia"/>
              </w:rPr>
              <w:t>钢材预处理设备噪声、机加工设备噪声、风机噪声、空压机噪声</w:t>
            </w:r>
            <w:r w:rsidR="0086069F">
              <w:rPr>
                <w:rFonts w:hint="eastAsia"/>
              </w:rPr>
              <w:t>、喷涂箱风机、固化室风机</w:t>
            </w:r>
            <w:r w:rsidR="0086069F" w:rsidRPr="00771546">
              <w:rPr>
                <w:rFonts w:hint="eastAsia"/>
              </w:rPr>
              <w:t>等，噪声源</w:t>
            </w:r>
            <w:proofErr w:type="gramStart"/>
            <w:r w:rsidR="0086069F" w:rsidRPr="00771546">
              <w:rPr>
                <w:rFonts w:hint="eastAsia"/>
              </w:rPr>
              <w:t>强一般</w:t>
            </w:r>
            <w:proofErr w:type="gramEnd"/>
            <w:r w:rsidR="0086069F" w:rsidRPr="00771546">
              <w:rPr>
                <w:rFonts w:hint="eastAsia"/>
              </w:rPr>
              <w:t>在</w:t>
            </w:r>
            <w:r w:rsidR="0086069F">
              <w:rPr>
                <w:rFonts w:hint="eastAsia"/>
              </w:rPr>
              <w:t>70</w:t>
            </w:r>
            <w:r w:rsidR="0086069F">
              <w:t>~</w:t>
            </w:r>
            <w:r w:rsidR="0086069F">
              <w:rPr>
                <w:rFonts w:hint="eastAsia"/>
              </w:rPr>
              <w:t>75</w:t>
            </w:r>
            <w:r w:rsidR="0086069F" w:rsidRPr="00771546">
              <w:t>dB(A)</w:t>
            </w:r>
            <w:r w:rsidR="0086069F">
              <w:rPr>
                <w:rFonts w:hint="eastAsia"/>
              </w:rPr>
              <w:t>之间。</w:t>
            </w:r>
          </w:p>
          <w:p w14:paraId="50CB5FC9" w14:textId="4FA5C753" w:rsidR="0098671A" w:rsidRDefault="00663399" w:rsidP="0098671A">
            <w:pPr>
              <w:spacing w:line="360" w:lineRule="auto"/>
              <w:ind w:firstLineChars="0" w:firstLine="0"/>
              <w:rPr>
                <w:rFonts w:ascii="黑体" w:eastAsia="黑体" w:hAnsi="黑体"/>
              </w:rPr>
            </w:pPr>
            <w:r>
              <w:rPr>
                <w:rFonts w:ascii="黑体" w:eastAsia="黑体" w:hAnsi="黑体" w:hint="eastAsia"/>
              </w:rPr>
              <w:t>4、</w:t>
            </w:r>
            <w:r w:rsidR="0098671A" w:rsidRPr="0098671A">
              <w:rPr>
                <w:rFonts w:ascii="黑体" w:eastAsia="黑体" w:hAnsi="黑体" w:hint="eastAsia"/>
              </w:rPr>
              <w:t>固废</w:t>
            </w:r>
          </w:p>
          <w:p w14:paraId="78CFFB09" w14:textId="77777777" w:rsidR="000740AA" w:rsidRDefault="000740AA" w:rsidP="000740AA">
            <w:pPr>
              <w:spacing w:line="360" w:lineRule="auto"/>
              <w:ind w:firstLine="480"/>
            </w:pPr>
            <w:r>
              <w:rPr>
                <w:rFonts w:hint="eastAsia"/>
              </w:rPr>
              <w:lastRenderedPageBreak/>
              <w:t>2.2.4</w:t>
            </w:r>
            <w:r>
              <w:rPr>
                <w:rFonts w:hint="eastAsia"/>
              </w:rPr>
              <w:t>固废</w:t>
            </w:r>
          </w:p>
          <w:p w14:paraId="30A17499" w14:textId="02EA9B71" w:rsidR="0086069F" w:rsidRPr="005345C2" w:rsidRDefault="0086069F" w:rsidP="0086069F">
            <w:pPr>
              <w:spacing w:line="360" w:lineRule="auto"/>
              <w:ind w:firstLine="480"/>
              <w:rPr>
                <w:u w:val="single"/>
              </w:rPr>
            </w:pPr>
            <w:r w:rsidRPr="005345C2">
              <w:rPr>
                <w:rFonts w:hint="eastAsia"/>
                <w:u w:val="single"/>
              </w:rPr>
              <w:t>本项目运营</w:t>
            </w:r>
            <w:proofErr w:type="gramStart"/>
            <w:r w:rsidRPr="005345C2">
              <w:rPr>
                <w:rFonts w:hint="eastAsia"/>
                <w:u w:val="single"/>
              </w:rPr>
              <w:t>期固废主要</w:t>
            </w:r>
            <w:proofErr w:type="gramEnd"/>
            <w:r w:rsidRPr="005345C2">
              <w:rPr>
                <w:rFonts w:hint="eastAsia"/>
                <w:u w:val="single"/>
              </w:rPr>
              <w:t>包括职工生活垃圾、</w:t>
            </w:r>
            <w:r w:rsidR="008A4796" w:rsidRPr="005345C2">
              <w:rPr>
                <w:rFonts w:hint="eastAsia"/>
                <w:snapToGrid w:val="0"/>
                <w:kern w:val="0"/>
                <w:u w:val="single"/>
              </w:rPr>
              <w:t>生产</w:t>
            </w:r>
            <w:r w:rsidRPr="005345C2">
              <w:rPr>
                <w:rFonts w:hint="eastAsia"/>
                <w:u w:val="single"/>
              </w:rPr>
              <w:t>过程中的边角废料、</w:t>
            </w:r>
            <w:r w:rsidR="008A4796" w:rsidRPr="005345C2">
              <w:rPr>
                <w:rFonts w:hint="eastAsia"/>
                <w:snapToGrid w:val="0"/>
                <w:kern w:val="0"/>
                <w:u w:val="single"/>
              </w:rPr>
              <w:t>布袋除尘器过滤的粉尘、废滤芯、废喷粉挂钩、</w:t>
            </w:r>
            <w:proofErr w:type="gramStart"/>
            <w:r w:rsidR="008A4796" w:rsidRPr="005345C2">
              <w:rPr>
                <w:rFonts w:hint="eastAsia"/>
                <w:kern w:val="0"/>
                <w:u w:val="single"/>
              </w:rPr>
              <w:t>废紫外</w:t>
            </w:r>
            <w:proofErr w:type="gramEnd"/>
            <w:r w:rsidR="008A4796" w:rsidRPr="005345C2">
              <w:rPr>
                <w:rFonts w:hint="eastAsia"/>
                <w:kern w:val="0"/>
                <w:u w:val="single"/>
              </w:rPr>
              <w:t>灯管和废活性炭</w:t>
            </w:r>
            <w:r w:rsidRPr="005345C2">
              <w:rPr>
                <w:rFonts w:hint="eastAsia"/>
                <w:u w:val="single"/>
              </w:rPr>
              <w:t>。</w:t>
            </w:r>
          </w:p>
          <w:p w14:paraId="3D02E7FA" w14:textId="77777777" w:rsidR="0086069F" w:rsidRPr="0086069F" w:rsidRDefault="0086069F" w:rsidP="0086069F">
            <w:pPr>
              <w:spacing w:line="360" w:lineRule="auto"/>
              <w:ind w:firstLine="480"/>
            </w:pPr>
            <w:r w:rsidRPr="0086069F">
              <w:rPr>
                <w:rFonts w:hint="eastAsia"/>
              </w:rPr>
              <w:t>（</w:t>
            </w:r>
            <w:r w:rsidRPr="0086069F">
              <w:rPr>
                <w:rFonts w:hint="eastAsia"/>
              </w:rPr>
              <w:t>1</w:t>
            </w:r>
            <w:r w:rsidRPr="0086069F">
              <w:rPr>
                <w:rFonts w:hint="eastAsia"/>
              </w:rPr>
              <w:t>）员工生活垃圾</w:t>
            </w:r>
          </w:p>
          <w:p w14:paraId="338A3CDC" w14:textId="77777777" w:rsidR="0086069F" w:rsidRPr="0086069F" w:rsidRDefault="0086069F" w:rsidP="0086069F">
            <w:pPr>
              <w:spacing w:line="360" w:lineRule="auto"/>
              <w:ind w:firstLine="480"/>
              <w:rPr>
                <w:snapToGrid w:val="0"/>
                <w:kern w:val="0"/>
              </w:rPr>
            </w:pPr>
            <w:r w:rsidRPr="0086069F">
              <w:rPr>
                <w:rFonts w:hint="eastAsia"/>
                <w:snapToGrid w:val="0"/>
                <w:kern w:val="0"/>
              </w:rPr>
              <w:t>员工生活垃圾</w:t>
            </w:r>
            <w:r w:rsidRPr="0086069F">
              <w:t>按</w:t>
            </w:r>
            <w:r w:rsidRPr="0086069F">
              <w:t>0.5kg/</w:t>
            </w:r>
            <w:r w:rsidRPr="0086069F">
              <w:t>人</w:t>
            </w:r>
            <w:r w:rsidRPr="0086069F">
              <w:t>∙d</w:t>
            </w:r>
            <w:r w:rsidRPr="0086069F">
              <w:t>计算，</w:t>
            </w:r>
            <w:r w:rsidRPr="0086069F">
              <w:rPr>
                <w:rFonts w:hint="eastAsia"/>
              </w:rPr>
              <w:t>本项目员工</w:t>
            </w:r>
            <w:r w:rsidRPr="0086069F">
              <w:rPr>
                <w:rFonts w:hint="eastAsia"/>
              </w:rPr>
              <w:t>12</w:t>
            </w:r>
            <w:r w:rsidRPr="0086069F">
              <w:rPr>
                <w:rFonts w:hint="eastAsia"/>
              </w:rPr>
              <w:t>人，</w:t>
            </w:r>
            <w:r w:rsidRPr="0086069F">
              <w:t>本项目生活垃圾产生量约为</w:t>
            </w:r>
            <w:r w:rsidRPr="0086069F">
              <w:rPr>
                <w:rFonts w:hint="eastAsia"/>
              </w:rPr>
              <w:t>6</w:t>
            </w:r>
            <w:r w:rsidRPr="0086069F">
              <w:t>kg/d</w:t>
            </w:r>
            <w:r w:rsidRPr="0086069F">
              <w:t>（</w:t>
            </w:r>
            <w:r w:rsidRPr="0086069F">
              <w:rPr>
                <w:rFonts w:hint="eastAsia"/>
              </w:rPr>
              <w:t>1.8</w:t>
            </w:r>
            <w:r w:rsidRPr="0086069F">
              <w:t>t/a</w:t>
            </w:r>
            <w:r w:rsidRPr="0086069F">
              <w:t>）</w:t>
            </w:r>
            <w:r w:rsidRPr="0086069F">
              <w:rPr>
                <w:rFonts w:hint="eastAsia"/>
                <w:snapToGrid w:val="0"/>
                <w:kern w:val="0"/>
              </w:rPr>
              <w:t>收集后由当地环保部门清理。</w:t>
            </w:r>
          </w:p>
          <w:p w14:paraId="76B9634B" w14:textId="7E08A737" w:rsidR="008A4796" w:rsidRPr="008A4796" w:rsidRDefault="008A4796" w:rsidP="008A4796">
            <w:pPr>
              <w:spacing w:line="360" w:lineRule="auto"/>
              <w:ind w:firstLine="480"/>
              <w:rPr>
                <w:snapToGrid w:val="0"/>
                <w:kern w:val="0"/>
              </w:rPr>
            </w:pPr>
            <w:r w:rsidRPr="008A4796">
              <w:rPr>
                <w:rFonts w:hint="eastAsia"/>
                <w:snapToGrid w:val="0"/>
                <w:kern w:val="0"/>
              </w:rPr>
              <w:t>（</w:t>
            </w:r>
            <w:r w:rsidRPr="008A4796">
              <w:rPr>
                <w:rFonts w:hint="eastAsia"/>
                <w:snapToGrid w:val="0"/>
                <w:kern w:val="0"/>
              </w:rPr>
              <w:t>2</w:t>
            </w:r>
            <w:r>
              <w:rPr>
                <w:rFonts w:hint="eastAsia"/>
                <w:snapToGrid w:val="0"/>
                <w:kern w:val="0"/>
              </w:rPr>
              <w:t>）生产</w:t>
            </w:r>
            <w:r w:rsidRPr="008A4796">
              <w:rPr>
                <w:rFonts w:hint="eastAsia"/>
                <w:snapToGrid w:val="0"/>
                <w:kern w:val="0"/>
              </w:rPr>
              <w:t>过程中的边角料</w:t>
            </w:r>
          </w:p>
          <w:p w14:paraId="0AA54DC9" w14:textId="7F3A5F6F" w:rsidR="0086069F" w:rsidRPr="008A4796" w:rsidRDefault="008A4796" w:rsidP="008A4796">
            <w:pPr>
              <w:spacing w:line="360" w:lineRule="auto"/>
              <w:ind w:firstLine="480"/>
              <w:rPr>
                <w:snapToGrid w:val="0"/>
                <w:kern w:val="0"/>
              </w:rPr>
            </w:pPr>
            <w:r>
              <w:rPr>
                <w:rFonts w:hint="eastAsia"/>
                <w:snapToGrid w:val="0"/>
                <w:kern w:val="0"/>
              </w:rPr>
              <w:t>生产</w:t>
            </w:r>
            <w:r w:rsidRPr="008A4796">
              <w:rPr>
                <w:rFonts w:hint="eastAsia"/>
                <w:snapToGrid w:val="0"/>
                <w:kern w:val="0"/>
              </w:rPr>
              <w:t>过程边角料主要是钢板、钢管</w:t>
            </w:r>
            <w:r>
              <w:rPr>
                <w:rFonts w:hint="eastAsia"/>
                <w:snapToGrid w:val="0"/>
                <w:kern w:val="0"/>
              </w:rPr>
              <w:t>、废电线、绝缘材料等</w:t>
            </w:r>
            <w:r w:rsidRPr="008A4796">
              <w:rPr>
                <w:rFonts w:hint="eastAsia"/>
                <w:snapToGrid w:val="0"/>
                <w:kern w:val="0"/>
              </w:rPr>
              <w:t>边角料，根据产能估算项目边角料产生量约</w:t>
            </w:r>
            <w:r w:rsidRPr="008A4796">
              <w:rPr>
                <w:rFonts w:hint="eastAsia"/>
                <w:snapToGrid w:val="0"/>
                <w:kern w:val="0"/>
              </w:rPr>
              <w:t>5t/a</w:t>
            </w:r>
            <w:r w:rsidRPr="008A4796">
              <w:rPr>
                <w:rFonts w:hint="eastAsia"/>
                <w:snapToGrid w:val="0"/>
                <w:kern w:val="0"/>
              </w:rPr>
              <w:t>，收集后集中存放于车间内的一般固废暂存区，外售资源化利用。</w:t>
            </w:r>
          </w:p>
          <w:p w14:paraId="02A5E07B" w14:textId="69BB0469" w:rsidR="0086069F" w:rsidRDefault="008A4796" w:rsidP="000740AA">
            <w:pPr>
              <w:spacing w:line="360" w:lineRule="auto"/>
              <w:ind w:firstLine="480"/>
              <w:rPr>
                <w:snapToGrid w:val="0"/>
                <w:kern w:val="0"/>
              </w:rPr>
            </w:pPr>
            <w:r>
              <w:rPr>
                <w:rFonts w:hint="eastAsia"/>
                <w:snapToGrid w:val="0"/>
                <w:kern w:val="0"/>
              </w:rPr>
              <w:t>（</w:t>
            </w:r>
            <w:r>
              <w:rPr>
                <w:rFonts w:hint="eastAsia"/>
                <w:snapToGrid w:val="0"/>
                <w:kern w:val="0"/>
              </w:rPr>
              <w:t>3</w:t>
            </w:r>
            <w:r>
              <w:rPr>
                <w:rFonts w:hint="eastAsia"/>
                <w:snapToGrid w:val="0"/>
                <w:kern w:val="0"/>
              </w:rPr>
              <w:t>）</w:t>
            </w:r>
            <w:r w:rsidRPr="008A4796">
              <w:rPr>
                <w:rFonts w:hint="eastAsia"/>
                <w:snapToGrid w:val="0"/>
                <w:kern w:val="0"/>
              </w:rPr>
              <w:t>喷涂工序</w:t>
            </w:r>
            <w:r>
              <w:rPr>
                <w:rFonts w:hint="eastAsia"/>
                <w:snapToGrid w:val="0"/>
                <w:kern w:val="0"/>
              </w:rPr>
              <w:t>滤芯和</w:t>
            </w:r>
            <w:r w:rsidRPr="008A4796">
              <w:rPr>
                <w:rFonts w:hint="eastAsia"/>
                <w:snapToGrid w:val="0"/>
                <w:kern w:val="0"/>
              </w:rPr>
              <w:t>布袋除尘器过滤的粉尘，其主要成分为喷塑粉，产生量按工程分析估算，为</w:t>
            </w:r>
            <w:r w:rsidRPr="008A4796">
              <w:rPr>
                <w:rFonts w:hint="eastAsia"/>
                <w:snapToGrid w:val="0"/>
                <w:kern w:val="0"/>
              </w:rPr>
              <w:t>2.26t/a</w:t>
            </w:r>
            <w:r w:rsidRPr="008A4796">
              <w:rPr>
                <w:rFonts w:hint="eastAsia"/>
                <w:snapToGrid w:val="0"/>
                <w:kern w:val="0"/>
              </w:rPr>
              <w:t>，这部分粉尘收集后回用。</w:t>
            </w:r>
          </w:p>
          <w:p w14:paraId="4D8DBE0F" w14:textId="7A1C960B" w:rsidR="008A4796" w:rsidRDefault="008A4796" w:rsidP="000740AA">
            <w:pPr>
              <w:spacing w:line="360" w:lineRule="auto"/>
              <w:ind w:firstLine="480"/>
              <w:rPr>
                <w:snapToGrid w:val="0"/>
                <w:kern w:val="0"/>
              </w:rPr>
            </w:pPr>
            <w:r>
              <w:rPr>
                <w:rFonts w:hint="eastAsia"/>
                <w:snapToGrid w:val="0"/>
                <w:kern w:val="0"/>
              </w:rPr>
              <w:t>（</w:t>
            </w:r>
            <w:r>
              <w:rPr>
                <w:rFonts w:hint="eastAsia"/>
                <w:snapToGrid w:val="0"/>
                <w:kern w:val="0"/>
              </w:rPr>
              <w:t>4</w:t>
            </w:r>
            <w:r>
              <w:rPr>
                <w:rFonts w:hint="eastAsia"/>
                <w:snapToGrid w:val="0"/>
                <w:kern w:val="0"/>
              </w:rPr>
              <w:t>）废滤芯产生量为</w:t>
            </w:r>
            <w:r>
              <w:rPr>
                <w:rFonts w:hint="eastAsia"/>
                <w:snapToGrid w:val="0"/>
                <w:kern w:val="0"/>
              </w:rPr>
              <w:t>12</w:t>
            </w:r>
            <w:r>
              <w:rPr>
                <w:rFonts w:hint="eastAsia"/>
                <w:snapToGrid w:val="0"/>
                <w:kern w:val="0"/>
              </w:rPr>
              <w:t>个</w:t>
            </w:r>
            <w:r>
              <w:rPr>
                <w:rFonts w:hint="eastAsia"/>
                <w:snapToGrid w:val="0"/>
                <w:kern w:val="0"/>
              </w:rPr>
              <w:t>/a</w:t>
            </w:r>
            <w:r>
              <w:rPr>
                <w:rFonts w:hint="eastAsia"/>
                <w:snapToGrid w:val="0"/>
                <w:kern w:val="0"/>
              </w:rPr>
              <w:t>，约</w:t>
            </w:r>
            <w:r>
              <w:rPr>
                <w:rFonts w:hint="eastAsia"/>
                <w:snapToGrid w:val="0"/>
                <w:kern w:val="0"/>
              </w:rPr>
              <w:t>0.01t/a</w:t>
            </w:r>
            <w:r>
              <w:rPr>
                <w:rFonts w:hint="eastAsia"/>
                <w:snapToGrid w:val="0"/>
                <w:kern w:val="0"/>
              </w:rPr>
              <w:t>，属于一般固废。厂家回收处理。</w:t>
            </w:r>
          </w:p>
          <w:p w14:paraId="6C8E3EA0" w14:textId="77777777" w:rsidR="008A4796" w:rsidRPr="008A4796" w:rsidRDefault="008A4796" w:rsidP="008A4796">
            <w:pPr>
              <w:spacing w:line="360" w:lineRule="auto"/>
              <w:ind w:firstLine="480"/>
              <w:rPr>
                <w:snapToGrid w:val="0"/>
                <w:kern w:val="0"/>
              </w:rPr>
            </w:pPr>
            <w:r>
              <w:rPr>
                <w:rFonts w:hint="eastAsia"/>
                <w:snapToGrid w:val="0"/>
                <w:kern w:val="0"/>
              </w:rPr>
              <w:t>（</w:t>
            </w:r>
            <w:r>
              <w:rPr>
                <w:rFonts w:hint="eastAsia"/>
                <w:snapToGrid w:val="0"/>
                <w:kern w:val="0"/>
              </w:rPr>
              <w:t>5</w:t>
            </w:r>
            <w:r>
              <w:rPr>
                <w:rFonts w:hint="eastAsia"/>
                <w:snapToGrid w:val="0"/>
                <w:kern w:val="0"/>
              </w:rPr>
              <w:t>）</w:t>
            </w:r>
            <w:r w:rsidRPr="008A4796">
              <w:rPr>
                <w:rFonts w:hint="eastAsia"/>
                <w:snapToGrid w:val="0"/>
                <w:kern w:val="0"/>
              </w:rPr>
              <w:t>废喷粉挂钩</w:t>
            </w:r>
          </w:p>
          <w:p w14:paraId="3C5CC9B5" w14:textId="28057637" w:rsidR="008A4796" w:rsidRDefault="008A4796" w:rsidP="008A4796">
            <w:pPr>
              <w:spacing w:line="360" w:lineRule="auto"/>
              <w:ind w:firstLine="480"/>
              <w:rPr>
                <w:snapToGrid w:val="0"/>
                <w:kern w:val="0"/>
              </w:rPr>
            </w:pPr>
            <w:r w:rsidRPr="008A4796">
              <w:rPr>
                <w:rFonts w:hint="eastAsia"/>
                <w:snapToGrid w:val="0"/>
                <w:kern w:val="0"/>
              </w:rPr>
              <w:t>固化过程中的挂钩随着喷塑</w:t>
            </w:r>
            <w:proofErr w:type="gramStart"/>
            <w:r w:rsidRPr="008A4796">
              <w:rPr>
                <w:rFonts w:hint="eastAsia"/>
                <w:snapToGrid w:val="0"/>
                <w:kern w:val="0"/>
              </w:rPr>
              <w:t>粉反复</w:t>
            </w:r>
            <w:proofErr w:type="gramEnd"/>
            <w:r w:rsidRPr="008A4796">
              <w:rPr>
                <w:rFonts w:hint="eastAsia"/>
                <w:snapToGrid w:val="0"/>
                <w:kern w:val="0"/>
              </w:rPr>
              <w:t>积累固化，会越来越厚，产生量为</w:t>
            </w:r>
            <w:r w:rsidRPr="008A4796">
              <w:rPr>
                <w:rFonts w:hint="eastAsia"/>
                <w:snapToGrid w:val="0"/>
                <w:kern w:val="0"/>
              </w:rPr>
              <w:t>0.005t/a</w:t>
            </w:r>
            <w:r w:rsidRPr="008A4796">
              <w:rPr>
                <w:rFonts w:hint="eastAsia"/>
                <w:snapToGrid w:val="0"/>
                <w:kern w:val="0"/>
              </w:rPr>
              <w:t>，废挂钩一般采用机械剥离喷涂层之后回用。严禁采用焚烧和溶剂清洗等方式处理再生挂钩。</w:t>
            </w:r>
          </w:p>
          <w:p w14:paraId="685B649F" w14:textId="77777777" w:rsidR="008A4796" w:rsidRDefault="008A4796" w:rsidP="008A4796">
            <w:pPr>
              <w:spacing w:line="360" w:lineRule="auto"/>
              <w:ind w:firstLine="480"/>
              <w:rPr>
                <w:kern w:val="0"/>
              </w:rPr>
            </w:pPr>
            <w:r>
              <w:rPr>
                <w:rFonts w:hint="eastAsia"/>
                <w:snapToGrid w:val="0"/>
                <w:kern w:val="0"/>
              </w:rPr>
              <w:t>（</w:t>
            </w:r>
            <w:r>
              <w:rPr>
                <w:rFonts w:hint="eastAsia"/>
                <w:snapToGrid w:val="0"/>
                <w:kern w:val="0"/>
              </w:rPr>
              <w:t>6</w:t>
            </w:r>
            <w:r>
              <w:rPr>
                <w:rFonts w:hint="eastAsia"/>
                <w:snapToGrid w:val="0"/>
                <w:kern w:val="0"/>
              </w:rPr>
              <w:t>）</w:t>
            </w:r>
            <w:proofErr w:type="gramStart"/>
            <w:r>
              <w:rPr>
                <w:rFonts w:hint="eastAsia"/>
                <w:kern w:val="0"/>
              </w:rPr>
              <w:t>废紫外</w:t>
            </w:r>
            <w:proofErr w:type="gramEnd"/>
            <w:r>
              <w:rPr>
                <w:rFonts w:hint="eastAsia"/>
                <w:kern w:val="0"/>
              </w:rPr>
              <w:t>灯管</w:t>
            </w:r>
          </w:p>
          <w:p w14:paraId="15301695" w14:textId="77777777" w:rsidR="008A4796" w:rsidRDefault="008A4796" w:rsidP="008A4796">
            <w:pPr>
              <w:pStyle w:val="aff6"/>
              <w:rPr>
                <w:kern w:val="0"/>
              </w:rPr>
            </w:pPr>
            <w:r>
              <w:rPr>
                <w:rFonts w:hint="eastAsia"/>
                <w:kern w:val="0"/>
              </w:rPr>
              <w:t>U</w:t>
            </w:r>
            <w:r>
              <w:rPr>
                <w:kern w:val="0"/>
              </w:rPr>
              <w:t>V</w:t>
            </w:r>
            <w:r>
              <w:rPr>
                <w:rFonts w:hint="eastAsia"/>
                <w:kern w:val="0"/>
              </w:rPr>
              <w:t>灯管长时间运行后，设备内的灯管会出现老化或损坏的情况，废灯管产生量根据使用寿命及更换量计算产生量约</w:t>
            </w:r>
            <w:r>
              <w:rPr>
                <w:rFonts w:hint="eastAsia"/>
                <w:kern w:val="0"/>
              </w:rPr>
              <w:t>0</w:t>
            </w:r>
            <w:r>
              <w:rPr>
                <w:kern w:val="0"/>
              </w:rPr>
              <w:t>.0</w:t>
            </w:r>
            <w:r>
              <w:rPr>
                <w:rFonts w:hint="eastAsia"/>
                <w:kern w:val="0"/>
              </w:rPr>
              <w:t>2t</w:t>
            </w:r>
            <w:r>
              <w:rPr>
                <w:kern w:val="0"/>
              </w:rPr>
              <w:t>/a</w:t>
            </w:r>
            <w:r>
              <w:rPr>
                <w:rFonts w:hint="eastAsia"/>
                <w:kern w:val="0"/>
              </w:rPr>
              <w:t>，</w:t>
            </w:r>
            <w:proofErr w:type="gramStart"/>
            <w:r>
              <w:rPr>
                <w:rFonts w:hint="eastAsia"/>
                <w:kern w:val="0"/>
              </w:rPr>
              <w:t>根据根据</w:t>
            </w:r>
            <w:proofErr w:type="gramEnd"/>
            <w:r>
              <w:rPr>
                <w:rFonts w:hint="eastAsia"/>
                <w:kern w:val="0"/>
              </w:rPr>
              <w:t>《国家危险废物名录》，废灯管属于</w:t>
            </w:r>
            <w:r>
              <w:rPr>
                <w:rFonts w:hint="eastAsia"/>
                <w:kern w:val="0"/>
              </w:rPr>
              <w:t>HW</w:t>
            </w:r>
            <w:r>
              <w:rPr>
                <w:kern w:val="0"/>
              </w:rPr>
              <w:t>2</w:t>
            </w:r>
            <w:r>
              <w:rPr>
                <w:rFonts w:hint="eastAsia"/>
                <w:kern w:val="0"/>
              </w:rPr>
              <w:t>9</w:t>
            </w:r>
            <w:r>
              <w:rPr>
                <w:rFonts w:hint="eastAsia"/>
                <w:kern w:val="0"/>
              </w:rPr>
              <w:t>含汞废物，</w:t>
            </w:r>
            <w:proofErr w:type="gramStart"/>
            <w:r>
              <w:rPr>
                <w:rFonts w:hint="eastAsia"/>
                <w:kern w:val="0"/>
              </w:rPr>
              <w:t>危废代码</w:t>
            </w:r>
            <w:proofErr w:type="gramEnd"/>
            <w:r>
              <w:rPr>
                <w:rFonts w:hint="eastAsia"/>
                <w:kern w:val="0"/>
              </w:rPr>
              <w:t>：</w:t>
            </w:r>
            <w:r>
              <w:rPr>
                <w:rFonts w:hint="eastAsia"/>
                <w:kern w:val="0"/>
              </w:rPr>
              <w:t>900-0</w:t>
            </w:r>
            <w:r>
              <w:rPr>
                <w:kern w:val="0"/>
              </w:rPr>
              <w:t>23</w:t>
            </w:r>
            <w:r>
              <w:rPr>
                <w:rFonts w:hint="eastAsia"/>
                <w:kern w:val="0"/>
              </w:rPr>
              <w:t>-</w:t>
            </w:r>
            <w:r>
              <w:rPr>
                <w:kern w:val="0"/>
              </w:rPr>
              <w:t>2</w:t>
            </w:r>
            <w:r>
              <w:rPr>
                <w:rFonts w:hint="eastAsia"/>
                <w:kern w:val="0"/>
              </w:rPr>
              <w:t>9</w:t>
            </w:r>
            <w:r>
              <w:rPr>
                <w:rFonts w:hint="eastAsia"/>
                <w:kern w:val="0"/>
              </w:rPr>
              <w:t>。</w:t>
            </w:r>
          </w:p>
          <w:p w14:paraId="60C13A7F" w14:textId="77777777" w:rsidR="008A4796" w:rsidRPr="005A2C83" w:rsidRDefault="008A4796" w:rsidP="008A4796">
            <w:pPr>
              <w:pStyle w:val="aff6"/>
              <w:rPr>
                <w:kern w:val="0"/>
              </w:rPr>
            </w:pPr>
            <w:r>
              <w:rPr>
                <w:rFonts w:hint="eastAsia"/>
                <w:snapToGrid w:val="0"/>
                <w:kern w:val="0"/>
              </w:rPr>
              <w:t>（</w:t>
            </w:r>
            <w:r>
              <w:rPr>
                <w:rFonts w:hint="eastAsia"/>
                <w:snapToGrid w:val="0"/>
                <w:kern w:val="0"/>
              </w:rPr>
              <w:t>7</w:t>
            </w:r>
            <w:r>
              <w:rPr>
                <w:rFonts w:hint="eastAsia"/>
                <w:snapToGrid w:val="0"/>
                <w:kern w:val="0"/>
              </w:rPr>
              <w:t>）</w:t>
            </w:r>
            <w:r w:rsidRPr="005A2C83">
              <w:rPr>
                <w:kern w:val="0"/>
              </w:rPr>
              <w:t>废活性炭</w:t>
            </w:r>
          </w:p>
          <w:p w14:paraId="6FEE091A" w14:textId="77777777" w:rsidR="008A4796" w:rsidRDefault="008A4796" w:rsidP="008A4796">
            <w:pPr>
              <w:pStyle w:val="aff6"/>
              <w:rPr>
                <w:kern w:val="0"/>
              </w:rPr>
            </w:pPr>
            <w:r>
              <w:rPr>
                <w:rFonts w:hint="eastAsia"/>
                <w:kern w:val="0"/>
              </w:rPr>
              <w:t>本项目废气处理装置内使用后的废活性炭属于危险废物，根据《简明通风设计手册》</w:t>
            </w:r>
            <w:r>
              <w:rPr>
                <w:rFonts w:hint="eastAsia"/>
                <w:kern w:val="0"/>
              </w:rPr>
              <w:t>P510</w:t>
            </w:r>
            <w:r>
              <w:rPr>
                <w:rFonts w:hint="eastAsia"/>
                <w:kern w:val="0"/>
              </w:rPr>
              <w:t>页，有效吸附量：活性炭吸附效率</w:t>
            </w:r>
            <w:r>
              <w:rPr>
                <w:rFonts w:hint="eastAsia"/>
                <w:kern w:val="0"/>
              </w:rPr>
              <w:t>250g/kg</w:t>
            </w:r>
            <w:r>
              <w:rPr>
                <w:rFonts w:hint="eastAsia"/>
                <w:kern w:val="0"/>
              </w:rPr>
              <w:t>活性炭，本项目通过活性炭吸附的非甲烷总烃量为</w:t>
            </w:r>
            <w:r w:rsidRPr="003F00C4">
              <w:rPr>
                <w:kern w:val="0"/>
              </w:rPr>
              <w:t>0.02052 t/a</w:t>
            </w:r>
            <w:r>
              <w:rPr>
                <w:rFonts w:hint="eastAsia"/>
                <w:kern w:val="0"/>
              </w:rPr>
              <w:t>，为保证吸附效率，评价建议营运期内活性炭更换批次为</w:t>
            </w:r>
            <w:r>
              <w:rPr>
                <w:rFonts w:hint="eastAsia"/>
                <w:kern w:val="0"/>
              </w:rPr>
              <w:t>10</w:t>
            </w:r>
            <w:r>
              <w:rPr>
                <w:rFonts w:hint="eastAsia"/>
                <w:kern w:val="0"/>
              </w:rPr>
              <w:t>次</w:t>
            </w:r>
            <w:r>
              <w:rPr>
                <w:rFonts w:hint="eastAsia"/>
                <w:kern w:val="0"/>
              </w:rPr>
              <w:t>/a</w:t>
            </w:r>
            <w:r>
              <w:rPr>
                <w:rFonts w:hint="eastAsia"/>
                <w:kern w:val="0"/>
              </w:rPr>
              <w:t>，即每</w:t>
            </w:r>
            <w:r>
              <w:rPr>
                <w:rFonts w:hint="eastAsia"/>
                <w:kern w:val="0"/>
              </w:rPr>
              <w:t>30d</w:t>
            </w:r>
            <w:r>
              <w:rPr>
                <w:rFonts w:hint="eastAsia"/>
                <w:kern w:val="0"/>
              </w:rPr>
              <w:t>更换一次，活性炭一次装填量</w:t>
            </w:r>
            <w:r>
              <w:rPr>
                <w:kern w:val="0"/>
              </w:rPr>
              <w:t>50</w:t>
            </w:r>
            <w:r>
              <w:rPr>
                <w:rFonts w:hint="eastAsia"/>
                <w:kern w:val="0"/>
              </w:rPr>
              <w:t>kg</w:t>
            </w:r>
            <w:r>
              <w:rPr>
                <w:rFonts w:hint="eastAsia"/>
                <w:kern w:val="0"/>
              </w:rPr>
              <w:t>。因此，项目营运</w:t>
            </w:r>
            <w:proofErr w:type="gramStart"/>
            <w:r>
              <w:rPr>
                <w:rFonts w:hint="eastAsia"/>
                <w:kern w:val="0"/>
              </w:rPr>
              <w:t>期内废活性炭</w:t>
            </w:r>
            <w:proofErr w:type="gramEnd"/>
            <w:r>
              <w:rPr>
                <w:rFonts w:hint="eastAsia"/>
                <w:kern w:val="0"/>
              </w:rPr>
              <w:t>产生量为</w:t>
            </w:r>
            <w:r>
              <w:rPr>
                <w:rFonts w:hint="eastAsia"/>
                <w:kern w:val="0"/>
              </w:rPr>
              <w:t>0</w:t>
            </w:r>
            <w:r>
              <w:rPr>
                <w:kern w:val="0"/>
              </w:rPr>
              <w:t>.</w:t>
            </w:r>
            <w:r>
              <w:rPr>
                <w:rFonts w:hint="eastAsia"/>
                <w:kern w:val="0"/>
              </w:rPr>
              <w:t>1 t/a</w:t>
            </w:r>
            <w:r>
              <w:rPr>
                <w:rFonts w:hint="eastAsia"/>
                <w:kern w:val="0"/>
              </w:rPr>
              <w:t>（更换活性炭量</w:t>
            </w:r>
            <w:r>
              <w:rPr>
                <w:rFonts w:hint="eastAsia"/>
                <w:kern w:val="0"/>
              </w:rPr>
              <w:t>+</w:t>
            </w:r>
            <w:r>
              <w:rPr>
                <w:rFonts w:hint="eastAsia"/>
                <w:kern w:val="0"/>
              </w:rPr>
              <w:t>吸附的有机废气量）。根据《国家危险废物名录》，本项目属于</w:t>
            </w:r>
            <w:r>
              <w:rPr>
                <w:rFonts w:hint="eastAsia"/>
                <w:kern w:val="0"/>
              </w:rPr>
              <w:t>HW49</w:t>
            </w:r>
            <w:r>
              <w:rPr>
                <w:rFonts w:hint="eastAsia"/>
                <w:kern w:val="0"/>
              </w:rPr>
              <w:t>其他废物，</w:t>
            </w:r>
            <w:proofErr w:type="gramStart"/>
            <w:r>
              <w:rPr>
                <w:rFonts w:hint="eastAsia"/>
                <w:kern w:val="0"/>
              </w:rPr>
              <w:t>危废代码</w:t>
            </w:r>
            <w:proofErr w:type="gramEnd"/>
            <w:r>
              <w:rPr>
                <w:rFonts w:hint="eastAsia"/>
                <w:kern w:val="0"/>
              </w:rPr>
              <w:t>：</w:t>
            </w:r>
            <w:r>
              <w:rPr>
                <w:rFonts w:hint="eastAsia"/>
                <w:kern w:val="0"/>
              </w:rPr>
              <w:t>900-041-49</w:t>
            </w:r>
            <w:r>
              <w:rPr>
                <w:rFonts w:hint="eastAsia"/>
                <w:kern w:val="0"/>
              </w:rPr>
              <w:t>。</w:t>
            </w:r>
          </w:p>
          <w:p w14:paraId="50CF72E1" w14:textId="77777777" w:rsidR="008A4796" w:rsidRDefault="008A4796" w:rsidP="008A4796">
            <w:pPr>
              <w:pStyle w:val="aff6"/>
              <w:rPr>
                <w:kern w:val="0"/>
              </w:rPr>
            </w:pPr>
          </w:p>
          <w:p w14:paraId="61948582" w14:textId="77777777" w:rsidR="008A4796" w:rsidRDefault="008A4796" w:rsidP="008A4796">
            <w:pPr>
              <w:pStyle w:val="aff6"/>
              <w:rPr>
                <w:kern w:val="0"/>
              </w:rPr>
            </w:pPr>
          </w:p>
          <w:p w14:paraId="3B07B7B1" w14:textId="2DD1D79D" w:rsidR="00922B4A" w:rsidRPr="005345C2" w:rsidRDefault="00392342">
            <w:pPr>
              <w:ind w:firstLine="480"/>
              <w:jc w:val="center"/>
              <w:rPr>
                <w:rFonts w:ascii="黑体" w:eastAsia="黑体" w:hAnsi="黑体"/>
                <w:snapToGrid w:val="0"/>
                <w:kern w:val="0"/>
                <w:u w:val="single"/>
              </w:rPr>
            </w:pPr>
            <w:r w:rsidRPr="005345C2">
              <w:rPr>
                <w:rFonts w:ascii="黑体" w:eastAsia="黑体" w:hAnsi="黑体" w:hint="eastAsia"/>
                <w:snapToGrid w:val="0"/>
                <w:kern w:val="0"/>
                <w:u w:val="single"/>
              </w:rPr>
              <w:t>表</w:t>
            </w:r>
            <w:r w:rsidR="00B50AA8">
              <w:rPr>
                <w:rFonts w:ascii="黑体" w:eastAsia="黑体" w:hAnsi="黑体" w:hint="eastAsia"/>
                <w:snapToGrid w:val="0"/>
                <w:kern w:val="0"/>
                <w:u w:val="single"/>
              </w:rPr>
              <w:t>24</w:t>
            </w:r>
            <w:r w:rsidRPr="005345C2">
              <w:rPr>
                <w:rFonts w:ascii="黑体" w:eastAsia="黑体" w:hAnsi="黑体" w:hint="eastAsia"/>
                <w:snapToGrid w:val="0"/>
                <w:kern w:val="0"/>
                <w:u w:val="single"/>
              </w:rPr>
              <w:t xml:space="preserve">  项目固</w:t>
            </w:r>
            <w:proofErr w:type="gramStart"/>
            <w:r w:rsidRPr="005345C2">
              <w:rPr>
                <w:rFonts w:ascii="黑体" w:eastAsia="黑体" w:hAnsi="黑体" w:hint="eastAsia"/>
                <w:snapToGrid w:val="0"/>
                <w:kern w:val="0"/>
                <w:u w:val="single"/>
              </w:rPr>
              <w:t>废产生</w:t>
            </w:r>
            <w:proofErr w:type="gramEnd"/>
            <w:r w:rsidRPr="005345C2">
              <w:rPr>
                <w:rFonts w:ascii="黑体" w:eastAsia="黑体" w:hAnsi="黑体" w:hint="eastAsia"/>
                <w:snapToGrid w:val="0"/>
                <w:kern w:val="0"/>
                <w:u w:val="single"/>
              </w:rPr>
              <w:t>及采取的处置措施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309"/>
              <w:gridCol w:w="1286"/>
              <w:gridCol w:w="1118"/>
              <w:gridCol w:w="1470"/>
              <w:gridCol w:w="2828"/>
            </w:tblGrid>
            <w:tr w:rsidR="00DD407F" w:rsidRPr="00DD407F" w14:paraId="21592909" w14:textId="77777777" w:rsidTr="00DD407F">
              <w:tc>
                <w:tcPr>
                  <w:tcW w:w="709" w:type="dxa"/>
                  <w:vAlign w:val="center"/>
                </w:tcPr>
                <w:p w14:paraId="335B6F98"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序号</w:t>
                  </w:r>
                </w:p>
              </w:tc>
              <w:tc>
                <w:tcPr>
                  <w:tcW w:w="1309" w:type="dxa"/>
                  <w:vAlign w:val="center"/>
                </w:tcPr>
                <w:p w14:paraId="55D4D64F" w14:textId="78172417" w:rsidR="00DD407F" w:rsidRPr="00DD407F" w:rsidRDefault="008A4796" w:rsidP="008A4796">
                  <w:pPr>
                    <w:widowControl/>
                    <w:spacing w:line="360" w:lineRule="exact"/>
                    <w:ind w:firstLineChars="0" w:firstLine="0"/>
                    <w:jc w:val="center"/>
                    <w:rPr>
                      <w:kern w:val="0"/>
                      <w:sz w:val="21"/>
                      <w:szCs w:val="21"/>
                    </w:rPr>
                  </w:pPr>
                  <w:r w:rsidRPr="00DD407F">
                    <w:rPr>
                      <w:kern w:val="0"/>
                      <w:sz w:val="21"/>
                      <w:szCs w:val="21"/>
                    </w:rPr>
                    <w:t>产生源</w:t>
                  </w:r>
                </w:p>
              </w:tc>
              <w:tc>
                <w:tcPr>
                  <w:tcW w:w="1286" w:type="dxa"/>
                  <w:vAlign w:val="center"/>
                </w:tcPr>
                <w:p w14:paraId="612E8876" w14:textId="3939C3BE" w:rsidR="00DD407F" w:rsidRPr="00DD407F" w:rsidRDefault="008A4796" w:rsidP="00DD407F">
                  <w:pPr>
                    <w:widowControl/>
                    <w:spacing w:line="360" w:lineRule="exact"/>
                    <w:ind w:firstLineChars="0" w:firstLine="0"/>
                    <w:jc w:val="center"/>
                    <w:rPr>
                      <w:kern w:val="0"/>
                      <w:sz w:val="21"/>
                      <w:szCs w:val="21"/>
                    </w:rPr>
                  </w:pPr>
                  <w:r w:rsidRPr="00DD407F">
                    <w:rPr>
                      <w:kern w:val="0"/>
                      <w:sz w:val="21"/>
                      <w:szCs w:val="21"/>
                    </w:rPr>
                    <w:t>污染物</w:t>
                  </w:r>
                  <w:r>
                    <w:rPr>
                      <w:rFonts w:hint="eastAsia"/>
                      <w:kern w:val="0"/>
                      <w:sz w:val="21"/>
                      <w:szCs w:val="21"/>
                    </w:rPr>
                    <w:t>名称</w:t>
                  </w:r>
                </w:p>
              </w:tc>
              <w:tc>
                <w:tcPr>
                  <w:tcW w:w="1118" w:type="dxa"/>
                  <w:vAlign w:val="center"/>
                </w:tcPr>
                <w:p w14:paraId="5136090F"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固</w:t>
                  </w:r>
                  <w:proofErr w:type="gramStart"/>
                  <w:r w:rsidRPr="00DD407F">
                    <w:rPr>
                      <w:kern w:val="0"/>
                      <w:sz w:val="21"/>
                      <w:szCs w:val="21"/>
                    </w:rPr>
                    <w:t>废性质</w:t>
                  </w:r>
                  <w:proofErr w:type="gramEnd"/>
                </w:p>
              </w:tc>
              <w:tc>
                <w:tcPr>
                  <w:tcW w:w="1470" w:type="dxa"/>
                  <w:vAlign w:val="center"/>
                </w:tcPr>
                <w:p w14:paraId="21065766" w14:textId="703D592B" w:rsidR="00DD407F" w:rsidRPr="00DD407F" w:rsidRDefault="00DD407F" w:rsidP="008A4796">
                  <w:pPr>
                    <w:widowControl/>
                    <w:spacing w:line="360" w:lineRule="exact"/>
                    <w:ind w:firstLineChars="0" w:firstLine="0"/>
                    <w:jc w:val="center"/>
                    <w:rPr>
                      <w:kern w:val="0"/>
                      <w:sz w:val="21"/>
                      <w:szCs w:val="21"/>
                    </w:rPr>
                  </w:pPr>
                  <w:r w:rsidRPr="00DD407F">
                    <w:rPr>
                      <w:kern w:val="0"/>
                      <w:sz w:val="21"/>
                      <w:szCs w:val="21"/>
                    </w:rPr>
                    <w:t>产生量</w:t>
                  </w:r>
                </w:p>
              </w:tc>
              <w:tc>
                <w:tcPr>
                  <w:tcW w:w="2828" w:type="dxa"/>
                  <w:vAlign w:val="center"/>
                </w:tcPr>
                <w:p w14:paraId="0B539A75"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处置措施</w:t>
                  </w:r>
                </w:p>
              </w:tc>
            </w:tr>
            <w:tr w:rsidR="008A4796" w:rsidRPr="00DD407F" w14:paraId="7887AA70" w14:textId="77777777" w:rsidTr="00DD407F">
              <w:tc>
                <w:tcPr>
                  <w:tcW w:w="709" w:type="dxa"/>
                  <w:vAlign w:val="center"/>
                </w:tcPr>
                <w:p w14:paraId="74881063" w14:textId="77777777" w:rsidR="008A4796" w:rsidRPr="00DD407F" w:rsidRDefault="008A4796" w:rsidP="00DD407F">
                  <w:pPr>
                    <w:widowControl/>
                    <w:spacing w:line="360" w:lineRule="exact"/>
                    <w:ind w:firstLineChars="0" w:firstLine="0"/>
                    <w:jc w:val="center"/>
                    <w:rPr>
                      <w:kern w:val="0"/>
                      <w:sz w:val="21"/>
                      <w:szCs w:val="21"/>
                    </w:rPr>
                  </w:pPr>
                  <w:r w:rsidRPr="00DD407F">
                    <w:rPr>
                      <w:kern w:val="0"/>
                      <w:sz w:val="21"/>
                      <w:szCs w:val="21"/>
                    </w:rPr>
                    <w:t>1</w:t>
                  </w:r>
                </w:p>
              </w:tc>
              <w:tc>
                <w:tcPr>
                  <w:tcW w:w="1309" w:type="dxa"/>
                  <w:vAlign w:val="center"/>
                </w:tcPr>
                <w:p w14:paraId="22E9A92B" w14:textId="4F1B099A" w:rsidR="008A4796" w:rsidRPr="00DD407F" w:rsidRDefault="008A4796" w:rsidP="006E3527">
                  <w:pPr>
                    <w:widowControl/>
                    <w:spacing w:line="360" w:lineRule="exact"/>
                    <w:ind w:firstLineChars="0" w:firstLine="0"/>
                    <w:jc w:val="center"/>
                    <w:rPr>
                      <w:kern w:val="0"/>
                      <w:sz w:val="21"/>
                      <w:szCs w:val="21"/>
                    </w:rPr>
                  </w:pPr>
                  <w:r>
                    <w:rPr>
                      <w:rFonts w:hint="eastAsia"/>
                      <w:kern w:val="0"/>
                      <w:sz w:val="21"/>
                      <w:szCs w:val="21"/>
                    </w:rPr>
                    <w:t>员工生活</w:t>
                  </w:r>
                </w:p>
              </w:tc>
              <w:tc>
                <w:tcPr>
                  <w:tcW w:w="1286" w:type="dxa"/>
                  <w:vAlign w:val="center"/>
                </w:tcPr>
                <w:p w14:paraId="790B8C31" w14:textId="7BC4EA26" w:rsidR="008A4796" w:rsidRPr="00DD407F" w:rsidRDefault="008A4796" w:rsidP="006E3527">
                  <w:pPr>
                    <w:widowControl/>
                    <w:spacing w:line="360" w:lineRule="exact"/>
                    <w:ind w:firstLineChars="0" w:firstLine="0"/>
                    <w:jc w:val="center"/>
                    <w:rPr>
                      <w:kern w:val="0"/>
                      <w:sz w:val="21"/>
                      <w:szCs w:val="21"/>
                    </w:rPr>
                  </w:pPr>
                  <w:r>
                    <w:rPr>
                      <w:rFonts w:hint="eastAsia"/>
                      <w:kern w:val="0"/>
                      <w:sz w:val="21"/>
                      <w:szCs w:val="21"/>
                    </w:rPr>
                    <w:t>生活垃圾</w:t>
                  </w:r>
                </w:p>
              </w:tc>
              <w:tc>
                <w:tcPr>
                  <w:tcW w:w="1118" w:type="dxa"/>
                  <w:vAlign w:val="center"/>
                </w:tcPr>
                <w:p w14:paraId="4B0E2F22" w14:textId="5B4C3302"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一般固废</w:t>
                  </w:r>
                </w:p>
              </w:tc>
              <w:tc>
                <w:tcPr>
                  <w:tcW w:w="1470" w:type="dxa"/>
                  <w:vAlign w:val="center"/>
                </w:tcPr>
                <w:p w14:paraId="7A330470" w14:textId="00AC622B" w:rsidR="008A4796" w:rsidRPr="00DD407F" w:rsidRDefault="008A4796" w:rsidP="00DD407F">
                  <w:pPr>
                    <w:widowControl/>
                    <w:spacing w:line="360" w:lineRule="exact"/>
                    <w:ind w:firstLineChars="0" w:firstLine="0"/>
                    <w:jc w:val="center"/>
                    <w:rPr>
                      <w:kern w:val="0"/>
                      <w:sz w:val="21"/>
                      <w:szCs w:val="21"/>
                    </w:rPr>
                  </w:pPr>
                  <w:r>
                    <w:rPr>
                      <w:rFonts w:hint="eastAsia"/>
                      <w:sz w:val="21"/>
                      <w:szCs w:val="21"/>
                    </w:rPr>
                    <w:t>1.8</w:t>
                  </w:r>
                  <w:r w:rsidRPr="00DD407F">
                    <w:rPr>
                      <w:sz w:val="21"/>
                      <w:szCs w:val="21"/>
                    </w:rPr>
                    <w:t xml:space="preserve"> t/a</w:t>
                  </w:r>
                </w:p>
              </w:tc>
              <w:tc>
                <w:tcPr>
                  <w:tcW w:w="2828" w:type="dxa"/>
                  <w:vAlign w:val="center"/>
                </w:tcPr>
                <w:p w14:paraId="123E3BC5" w14:textId="5AD77C55" w:rsidR="008A4796" w:rsidRPr="00DD407F" w:rsidRDefault="008A4796" w:rsidP="00DD407F">
                  <w:pPr>
                    <w:widowControl/>
                    <w:spacing w:line="360" w:lineRule="exact"/>
                    <w:ind w:firstLineChars="0" w:firstLine="0"/>
                    <w:jc w:val="center"/>
                    <w:rPr>
                      <w:kern w:val="0"/>
                      <w:sz w:val="21"/>
                      <w:szCs w:val="21"/>
                    </w:rPr>
                  </w:pPr>
                  <w:r>
                    <w:rPr>
                      <w:rFonts w:hint="eastAsia"/>
                      <w:sz w:val="21"/>
                      <w:szCs w:val="21"/>
                    </w:rPr>
                    <w:t>收集后由环卫部门清运</w:t>
                  </w:r>
                </w:p>
              </w:tc>
            </w:tr>
            <w:tr w:rsidR="008A4796" w:rsidRPr="00DD407F" w14:paraId="1A011322" w14:textId="77777777" w:rsidTr="00DD407F">
              <w:tc>
                <w:tcPr>
                  <w:tcW w:w="709" w:type="dxa"/>
                  <w:vAlign w:val="center"/>
                </w:tcPr>
                <w:p w14:paraId="749CD2E0" w14:textId="010D4831" w:rsidR="008A4796" w:rsidRPr="00DD407F" w:rsidRDefault="008A4796" w:rsidP="00DD407F">
                  <w:pPr>
                    <w:widowControl/>
                    <w:spacing w:line="360" w:lineRule="exact"/>
                    <w:ind w:firstLineChars="0" w:firstLine="0"/>
                    <w:jc w:val="center"/>
                    <w:rPr>
                      <w:kern w:val="0"/>
                      <w:sz w:val="21"/>
                      <w:szCs w:val="21"/>
                    </w:rPr>
                  </w:pPr>
                  <w:r w:rsidRPr="00DD407F">
                    <w:rPr>
                      <w:kern w:val="0"/>
                      <w:sz w:val="21"/>
                      <w:szCs w:val="21"/>
                    </w:rPr>
                    <w:t>2</w:t>
                  </w:r>
                </w:p>
              </w:tc>
              <w:tc>
                <w:tcPr>
                  <w:tcW w:w="1309" w:type="dxa"/>
                  <w:vAlign w:val="center"/>
                </w:tcPr>
                <w:p w14:paraId="3F52D489" w14:textId="7D6C2659" w:rsidR="008A4796" w:rsidRPr="00DD407F" w:rsidRDefault="008A4796" w:rsidP="008A4796">
                  <w:pPr>
                    <w:widowControl/>
                    <w:spacing w:line="360" w:lineRule="exact"/>
                    <w:ind w:firstLineChars="0" w:firstLine="0"/>
                    <w:jc w:val="center"/>
                    <w:rPr>
                      <w:kern w:val="0"/>
                      <w:sz w:val="21"/>
                      <w:szCs w:val="21"/>
                    </w:rPr>
                  </w:pPr>
                  <w:r w:rsidRPr="008A4796">
                    <w:rPr>
                      <w:rFonts w:hint="eastAsia"/>
                      <w:kern w:val="0"/>
                      <w:sz w:val="21"/>
                      <w:szCs w:val="21"/>
                    </w:rPr>
                    <w:t>生产</w:t>
                  </w:r>
                </w:p>
              </w:tc>
              <w:tc>
                <w:tcPr>
                  <w:tcW w:w="1286" w:type="dxa"/>
                  <w:vAlign w:val="center"/>
                </w:tcPr>
                <w:p w14:paraId="67B05AAB" w14:textId="39081C4B" w:rsidR="008A4796" w:rsidRPr="00DD407F" w:rsidRDefault="008A4796" w:rsidP="00A64BFC">
                  <w:pPr>
                    <w:widowControl/>
                    <w:spacing w:line="360" w:lineRule="exact"/>
                    <w:ind w:firstLineChars="0" w:firstLine="0"/>
                    <w:jc w:val="center"/>
                    <w:rPr>
                      <w:kern w:val="0"/>
                      <w:sz w:val="21"/>
                      <w:szCs w:val="21"/>
                    </w:rPr>
                  </w:pPr>
                  <w:r>
                    <w:rPr>
                      <w:rFonts w:hint="eastAsia"/>
                      <w:kern w:val="0"/>
                      <w:sz w:val="21"/>
                      <w:szCs w:val="21"/>
                    </w:rPr>
                    <w:t>边角料</w:t>
                  </w:r>
                </w:p>
              </w:tc>
              <w:tc>
                <w:tcPr>
                  <w:tcW w:w="1118" w:type="dxa"/>
                  <w:vAlign w:val="center"/>
                </w:tcPr>
                <w:p w14:paraId="73933639" w14:textId="5C47EDDC"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一般固废</w:t>
                  </w:r>
                </w:p>
              </w:tc>
              <w:tc>
                <w:tcPr>
                  <w:tcW w:w="1470" w:type="dxa"/>
                  <w:vAlign w:val="center"/>
                </w:tcPr>
                <w:p w14:paraId="71941C52" w14:textId="33BCE22B" w:rsidR="008A4796" w:rsidRDefault="008A4796" w:rsidP="00DD407F">
                  <w:pPr>
                    <w:widowControl/>
                    <w:spacing w:line="360" w:lineRule="exact"/>
                    <w:ind w:firstLineChars="0" w:firstLine="0"/>
                    <w:jc w:val="center"/>
                    <w:rPr>
                      <w:sz w:val="21"/>
                      <w:szCs w:val="21"/>
                    </w:rPr>
                  </w:pPr>
                  <w:r>
                    <w:rPr>
                      <w:rFonts w:hint="eastAsia"/>
                      <w:sz w:val="21"/>
                      <w:szCs w:val="21"/>
                    </w:rPr>
                    <w:t>5</w:t>
                  </w:r>
                  <w:r w:rsidRPr="00DD407F">
                    <w:rPr>
                      <w:sz w:val="21"/>
                      <w:szCs w:val="21"/>
                    </w:rPr>
                    <w:t xml:space="preserve"> t/a</w:t>
                  </w:r>
                </w:p>
              </w:tc>
              <w:tc>
                <w:tcPr>
                  <w:tcW w:w="2828" w:type="dxa"/>
                  <w:vAlign w:val="center"/>
                </w:tcPr>
                <w:p w14:paraId="5A0F5A1E" w14:textId="72837338" w:rsidR="008A4796" w:rsidRPr="00DD407F" w:rsidRDefault="008A4796" w:rsidP="00DD407F">
                  <w:pPr>
                    <w:widowControl/>
                    <w:spacing w:line="360" w:lineRule="exact"/>
                    <w:ind w:firstLineChars="0" w:firstLine="0"/>
                    <w:jc w:val="center"/>
                    <w:rPr>
                      <w:kern w:val="0"/>
                      <w:sz w:val="21"/>
                      <w:szCs w:val="21"/>
                    </w:rPr>
                  </w:pPr>
                  <w:r>
                    <w:rPr>
                      <w:rFonts w:hint="eastAsia"/>
                      <w:sz w:val="21"/>
                      <w:szCs w:val="21"/>
                    </w:rPr>
                    <w:t>外售资源化利用</w:t>
                  </w:r>
                </w:p>
              </w:tc>
            </w:tr>
            <w:tr w:rsidR="008A4796" w:rsidRPr="00DD407F" w14:paraId="4461F8D9" w14:textId="77777777" w:rsidTr="00DD407F">
              <w:tc>
                <w:tcPr>
                  <w:tcW w:w="709" w:type="dxa"/>
                  <w:vAlign w:val="center"/>
                </w:tcPr>
                <w:p w14:paraId="07A27B89" w14:textId="759723FD"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3</w:t>
                  </w:r>
                </w:p>
              </w:tc>
              <w:tc>
                <w:tcPr>
                  <w:tcW w:w="1309" w:type="dxa"/>
                  <w:vAlign w:val="center"/>
                </w:tcPr>
                <w:p w14:paraId="7F69D902" w14:textId="49CC7D0C"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滤芯和布袋除尘器</w:t>
                  </w:r>
                </w:p>
              </w:tc>
              <w:tc>
                <w:tcPr>
                  <w:tcW w:w="1286" w:type="dxa"/>
                  <w:vAlign w:val="center"/>
                </w:tcPr>
                <w:p w14:paraId="1AB7224E" w14:textId="49E77D6E" w:rsidR="008A4796" w:rsidRPr="00DD407F" w:rsidRDefault="008A4796" w:rsidP="00DD407F">
                  <w:pPr>
                    <w:spacing w:line="360" w:lineRule="exact"/>
                    <w:ind w:firstLineChars="0" w:firstLine="0"/>
                    <w:jc w:val="center"/>
                    <w:rPr>
                      <w:sz w:val="21"/>
                      <w:szCs w:val="21"/>
                    </w:rPr>
                  </w:pPr>
                  <w:r>
                    <w:rPr>
                      <w:rFonts w:hint="eastAsia"/>
                      <w:sz w:val="21"/>
                      <w:szCs w:val="21"/>
                    </w:rPr>
                    <w:t>过滤的喷涂粉</w:t>
                  </w:r>
                </w:p>
              </w:tc>
              <w:tc>
                <w:tcPr>
                  <w:tcW w:w="1118" w:type="dxa"/>
                  <w:vAlign w:val="center"/>
                </w:tcPr>
                <w:p w14:paraId="7EABD87C" w14:textId="5541D1CD" w:rsidR="008A4796" w:rsidRPr="00DD407F" w:rsidRDefault="008A4796" w:rsidP="00DD407F">
                  <w:pPr>
                    <w:spacing w:line="360" w:lineRule="exact"/>
                    <w:ind w:firstLineChars="0" w:firstLine="0"/>
                    <w:jc w:val="center"/>
                    <w:rPr>
                      <w:kern w:val="0"/>
                      <w:sz w:val="21"/>
                      <w:szCs w:val="21"/>
                    </w:rPr>
                  </w:pPr>
                  <w:r>
                    <w:rPr>
                      <w:rFonts w:hint="eastAsia"/>
                      <w:kern w:val="0"/>
                      <w:sz w:val="21"/>
                      <w:szCs w:val="21"/>
                    </w:rPr>
                    <w:t>一般固废</w:t>
                  </w:r>
                </w:p>
              </w:tc>
              <w:tc>
                <w:tcPr>
                  <w:tcW w:w="1470" w:type="dxa"/>
                  <w:vAlign w:val="center"/>
                </w:tcPr>
                <w:p w14:paraId="219CF832" w14:textId="01B4E20D" w:rsidR="008A4796" w:rsidRPr="00DD407F" w:rsidRDefault="008A4796" w:rsidP="00DD407F">
                  <w:pPr>
                    <w:widowControl/>
                    <w:spacing w:line="360" w:lineRule="exact"/>
                    <w:ind w:firstLineChars="0" w:firstLine="0"/>
                    <w:jc w:val="center"/>
                    <w:rPr>
                      <w:kern w:val="0"/>
                      <w:sz w:val="21"/>
                      <w:szCs w:val="21"/>
                    </w:rPr>
                  </w:pPr>
                  <w:r>
                    <w:rPr>
                      <w:rFonts w:hint="eastAsia"/>
                      <w:color w:val="000000"/>
                      <w:sz w:val="21"/>
                      <w:szCs w:val="21"/>
                    </w:rPr>
                    <w:t>2</w:t>
                  </w:r>
                  <w:r>
                    <w:rPr>
                      <w:color w:val="000000"/>
                      <w:sz w:val="21"/>
                      <w:szCs w:val="21"/>
                    </w:rPr>
                    <w:t>.</w:t>
                  </w:r>
                  <w:r>
                    <w:rPr>
                      <w:rFonts w:hint="eastAsia"/>
                      <w:color w:val="000000"/>
                      <w:sz w:val="21"/>
                      <w:szCs w:val="21"/>
                    </w:rPr>
                    <w:t>26 t</w:t>
                  </w:r>
                  <w:r>
                    <w:rPr>
                      <w:color w:val="000000"/>
                      <w:sz w:val="21"/>
                      <w:szCs w:val="21"/>
                    </w:rPr>
                    <w:t>/a</w:t>
                  </w:r>
                </w:p>
              </w:tc>
              <w:tc>
                <w:tcPr>
                  <w:tcW w:w="2828" w:type="dxa"/>
                  <w:vAlign w:val="center"/>
                </w:tcPr>
                <w:p w14:paraId="1DEA6644" w14:textId="1C835949" w:rsidR="008A4796" w:rsidRPr="00DD407F" w:rsidRDefault="008A4796" w:rsidP="00DD407F">
                  <w:pPr>
                    <w:widowControl/>
                    <w:spacing w:line="360" w:lineRule="exact"/>
                    <w:ind w:firstLineChars="0" w:firstLine="0"/>
                    <w:jc w:val="center"/>
                    <w:rPr>
                      <w:kern w:val="0"/>
                      <w:sz w:val="21"/>
                      <w:szCs w:val="21"/>
                    </w:rPr>
                  </w:pPr>
                  <w:r>
                    <w:rPr>
                      <w:rFonts w:hint="eastAsia"/>
                      <w:sz w:val="21"/>
                      <w:szCs w:val="21"/>
                    </w:rPr>
                    <w:t>回用于生产</w:t>
                  </w:r>
                </w:p>
              </w:tc>
            </w:tr>
            <w:tr w:rsidR="008A4796" w:rsidRPr="00DD407F" w14:paraId="6D8E3495" w14:textId="77777777" w:rsidTr="00DD407F">
              <w:tc>
                <w:tcPr>
                  <w:tcW w:w="709" w:type="dxa"/>
                  <w:vAlign w:val="center"/>
                </w:tcPr>
                <w:p w14:paraId="2A3C446C" w14:textId="03843557" w:rsidR="008A4796" w:rsidRDefault="008A4796" w:rsidP="00DD407F">
                  <w:pPr>
                    <w:widowControl/>
                    <w:spacing w:line="360" w:lineRule="exact"/>
                    <w:ind w:firstLineChars="0" w:firstLine="0"/>
                    <w:jc w:val="center"/>
                    <w:rPr>
                      <w:kern w:val="0"/>
                      <w:sz w:val="21"/>
                      <w:szCs w:val="21"/>
                    </w:rPr>
                  </w:pPr>
                  <w:r>
                    <w:rPr>
                      <w:rFonts w:hint="eastAsia"/>
                      <w:kern w:val="0"/>
                      <w:sz w:val="21"/>
                      <w:szCs w:val="21"/>
                    </w:rPr>
                    <w:t>4</w:t>
                  </w:r>
                </w:p>
              </w:tc>
              <w:tc>
                <w:tcPr>
                  <w:tcW w:w="1309" w:type="dxa"/>
                  <w:vAlign w:val="center"/>
                </w:tcPr>
                <w:p w14:paraId="6519A10C" w14:textId="3F2D8900"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喷粉</w:t>
                  </w:r>
                </w:p>
              </w:tc>
              <w:tc>
                <w:tcPr>
                  <w:tcW w:w="1286" w:type="dxa"/>
                  <w:vAlign w:val="center"/>
                </w:tcPr>
                <w:p w14:paraId="234443F2" w14:textId="138DBA37" w:rsidR="008A4796" w:rsidRPr="00DD407F" w:rsidRDefault="008A4796" w:rsidP="00DD407F">
                  <w:pPr>
                    <w:spacing w:line="360" w:lineRule="exact"/>
                    <w:ind w:firstLineChars="0" w:firstLine="0"/>
                    <w:jc w:val="center"/>
                    <w:rPr>
                      <w:sz w:val="21"/>
                      <w:szCs w:val="21"/>
                    </w:rPr>
                  </w:pPr>
                  <w:r w:rsidRPr="008A4796">
                    <w:rPr>
                      <w:rFonts w:hint="eastAsia"/>
                      <w:sz w:val="21"/>
                      <w:szCs w:val="21"/>
                    </w:rPr>
                    <w:t>废滤芯</w:t>
                  </w:r>
                </w:p>
              </w:tc>
              <w:tc>
                <w:tcPr>
                  <w:tcW w:w="1118" w:type="dxa"/>
                  <w:vAlign w:val="center"/>
                </w:tcPr>
                <w:p w14:paraId="0CEF54B0" w14:textId="6A4263E3" w:rsidR="008A4796" w:rsidRPr="00DD407F" w:rsidRDefault="008A4796" w:rsidP="00DD407F">
                  <w:pPr>
                    <w:spacing w:line="360" w:lineRule="exact"/>
                    <w:ind w:firstLineChars="0" w:firstLine="0"/>
                    <w:jc w:val="center"/>
                    <w:rPr>
                      <w:kern w:val="0"/>
                      <w:sz w:val="21"/>
                      <w:szCs w:val="21"/>
                    </w:rPr>
                  </w:pPr>
                  <w:r>
                    <w:rPr>
                      <w:rFonts w:hint="eastAsia"/>
                      <w:kern w:val="0"/>
                      <w:sz w:val="21"/>
                      <w:szCs w:val="21"/>
                    </w:rPr>
                    <w:t>一般固废</w:t>
                  </w:r>
                </w:p>
              </w:tc>
              <w:tc>
                <w:tcPr>
                  <w:tcW w:w="1470" w:type="dxa"/>
                  <w:vAlign w:val="center"/>
                </w:tcPr>
                <w:p w14:paraId="54909923" w14:textId="4A9BEBFC" w:rsidR="008A4796" w:rsidRPr="00DD407F" w:rsidRDefault="008A4796" w:rsidP="00DD407F">
                  <w:pPr>
                    <w:widowControl/>
                    <w:spacing w:line="360" w:lineRule="exact"/>
                    <w:ind w:firstLineChars="0" w:firstLine="0"/>
                    <w:jc w:val="center"/>
                    <w:rPr>
                      <w:kern w:val="0"/>
                      <w:sz w:val="21"/>
                      <w:szCs w:val="21"/>
                    </w:rPr>
                  </w:pPr>
                  <w:r w:rsidRPr="008A4796">
                    <w:rPr>
                      <w:kern w:val="0"/>
                      <w:sz w:val="21"/>
                      <w:szCs w:val="21"/>
                    </w:rPr>
                    <w:t>0.01t/a</w:t>
                  </w:r>
                </w:p>
              </w:tc>
              <w:tc>
                <w:tcPr>
                  <w:tcW w:w="2828" w:type="dxa"/>
                  <w:vAlign w:val="center"/>
                </w:tcPr>
                <w:p w14:paraId="4A4FAC34" w14:textId="03F10813"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厂家回收</w:t>
                  </w:r>
                </w:p>
              </w:tc>
            </w:tr>
            <w:tr w:rsidR="008A4796" w:rsidRPr="00DD407F" w14:paraId="547F2873" w14:textId="77777777" w:rsidTr="00DD407F">
              <w:tc>
                <w:tcPr>
                  <w:tcW w:w="709" w:type="dxa"/>
                  <w:vAlign w:val="center"/>
                </w:tcPr>
                <w:p w14:paraId="508ED2A9" w14:textId="01FEEBCE" w:rsidR="008A4796" w:rsidRDefault="008A4796" w:rsidP="00DD407F">
                  <w:pPr>
                    <w:widowControl/>
                    <w:spacing w:line="360" w:lineRule="exact"/>
                    <w:ind w:firstLineChars="0" w:firstLine="0"/>
                    <w:jc w:val="center"/>
                    <w:rPr>
                      <w:kern w:val="0"/>
                      <w:sz w:val="21"/>
                      <w:szCs w:val="21"/>
                    </w:rPr>
                  </w:pPr>
                  <w:r>
                    <w:rPr>
                      <w:rFonts w:hint="eastAsia"/>
                      <w:kern w:val="0"/>
                      <w:sz w:val="21"/>
                      <w:szCs w:val="21"/>
                    </w:rPr>
                    <w:t>5</w:t>
                  </w:r>
                </w:p>
              </w:tc>
              <w:tc>
                <w:tcPr>
                  <w:tcW w:w="1309" w:type="dxa"/>
                  <w:vAlign w:val="center"/>
                </w:tcPr>
                <w:p w14:paraId="12347AC2" w14:textId="7629B87C"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固化</w:t>
                  </w:r>
                </w:p>
              </w:tc>
              <w:tc>
                <w:tcPr>
                  <w:tcW w:w="1286" w:type="dxa"/>
                  <w:vAlign w:val="center"/>
                </w:tcPr>
                <w:p w14:paraId="02562465" w14:textId="3997604A" w:rsidR="008A4796" w:rsidRPr="00DD407F" w:rsidRDefault="008A4796" w:rsidP="00DD407F">
                  <w:pPr>
                    <w:spacing w:line="360" w:lineRule="exact"/>
                    <w:ind w:firstLineChars="0" w:firstLine="0"/>
                    <w:jc w:val="center"/>
                    <w:rPr>
                      <w:sz w:val="21"/>
                      <w:szCs w:val="21"/>
                    </w:rPr>
                  </w:pPr>
                  <w:r w:rsidRPr="008A4796">
                    <w:rPr>
                      <w:rFonts w:hint="eastAsia"/>
                      <w:sz w:val="21"/>
                      <w:szCs w:val="21"/>
                    </w:rPr>
                    <w:t>废喷粉挂钩</w:t>
                  </w:r>
                </w:p>
              </w:tc>
              <w:tc>
                <w:tcPr>
                  <w:tcW w:w="1118" w:type="dxa"/>
                  <w:vAlign w:val="center"/>
                </w:tcPr>
                <w:p w14:paraId="3DBEE7D8" w14:textId="7F55B84B" w:rsidR="008A4796" w:rsidRPr="00DD407F" w:rsidRDefault="008A4796" w:rsidP="00DD407F">
                  <w:pPr>
                    <w:spacing w:line="360" w:lineRule="exact"/>
                    <w:ind w:firstLineChars="0" w:firstLine="0"/>
                    <w:jc w:val="center"/>
                    <w:rPr>
                      <w:kern w:val="0"/>
                      <w:sz w:val="21"/>
                      <w:szCs w:val="21"/>
                    </w:rPr>
                  </w:pPr>
                  <w:r>
                    <w:rPr>
                      <w:rFonts w:hint="eastAsia"/>
                      <w:kern w:val="0"/>
                      <w:sz w:val="21"/>
                      <w:szCs w:val="21"/>
                    </w:rPr>
                    <w:t>一般固废</w:t>
                  </w:r>
                </w:p>
              </w:tc>
              <w:tc>
                <w:tcPr>
                  <w:tcW w:w="1470" w:type="dxa"/>
                  <w:vAlign w:val="center"/>
                </w:tcPr>
                <w:p w14:paraId="5FD1294E" w14:textId="168C050B" w:rsidR="008A4796" w:rsidRPr="00DD407F" w:rsidRDefault="008A4796" w:rsidP="00DD407F">
                  <w:pPr>
                    <w:widowControl/>
                    <w:spacing w:line="360" w:lineRule="exact"/>
                    <w:ind w:firstLineChars="0" w:firstLine="0"/>
                    <w:jc w:val="center"/>
                    <w:rPr>
                      <w:kern w:val="0"/>
                      <w:sz w:val="21"/>
                      <w:szCs w:val="21"/>
                    </w:rPr>
                  </w:pPr>
                  <w:r w:rsidRPr="008A4796">
                    <w:rPr>
                      <w:kern w:val="0"/>
                      <w:sz w:val="21"/>
                      <w:szCs w:val="21"/>
                    </w:rPr>
                    <w:t>0.005t/a</w:t>
                  </w:r>
                </w:p>
              </w:tc>
              <w:tc>
                <w:tcPr>
                  <w:tcW w:w="2828" w:type="dxa"/>
                  <w:vAlign w:val="center"/>
                </w:tcPr>
                <w:p w14:paraId="762A6C06" w14:textId="14AA2AC6" w:rsidR="008A4796" w:rsidRPr="00DD407F" w:rsidRDefault="008A4796" w:rsidP="00DD407F">
                  <w:pPr>
                    <w:widowControl/>
                    <w:spacing w:line="360" w:lineRule="exact"/>
                    <w:ind w:firstLineChars="0" w:firstLine="0"/>
                    <w:jc w:val="center"/>
                    <w:rPr>
                      <w:kern w:val="0"/>
                      <w:sz w:val="21"/>
                      <w:szCs w:val="21"/>
                    </w:rPr>
                  </w:pPr>
                  <w:r w:rsidRPr="008A4796">
                    <w:rPr>
                      <w:rFonts w:hint="eastAsia"/>
                      <w:kern w:val="0"/>
                      <w:sz w:val="21"/>
                      <w:szCs w:val="21"/>
                    </w:rPr>
                    <w:t>机械剥离喷涂层之后回用</w:t>
                  </w:r>
                </w:p>
              </w:tc>
            </w:tr>
          </w:tbl>
          <w:p w14:paraId="627D5AF5" w14:textId="54B756C5" w:rsidR="00DD407F" w:rsidRPr="005345C2" w:rsidRDefault="00DD407F" w:rsidP="006E3527">
            <w:pPr>
              <w:adjustRightInd w:val="0"/>
              <w:snapToGrid w:val="0"/>
              <w:spacing w:line="360" w:lineRule="auto"/>
              <w:ind w:firstLine="480"/>
              <w:jc w:val="center"/>
              <w:rPr>
                <w:rFonts w:ascii="黑体" w:eastAsia="黑体" w:hAnsi="黑体"/>
                <w:kern w:val="0"/>
                <w:u w:val="single"/>
              </w:rPr>
            </w:pPr>
            <w:r w:rsidRPr="005345C2">
              <w:rPr>
                <w:rFonts w:ascii="黑体" w:eastAsia="黑体" w:hAnsi="黑体" w:hint="eastAsia"/>
                <w:u w:val="single"/>
              </w:rPr>
              <w:t>表</w:t>
            </w:r>
            <w:r w:rsidR="00B50AA8">
              <w:rPr>
                <w:rFonts w:ascii="黑体" w:eastAsia="黑体" w:hAnsi="黑体" w:hint="eastAsia"/>
                <w:u w:val="single"/>
              </w:rPr>
              <w:t>25</w:t>
            </w:r>
            <w:r w:rsidRPr="005345C2">
              <w:rPr>
                <w:rFonts w:ascii="黑体" w:eastAsia="黑体" w:hAnsi="黑体" w:hint="eastAsia"/>
                <w:u w:val="single"/>
              </w:rPr>
              <w:t xml:space="preserve"> </w:t>
            </w:r>
            <w:r w:rsidR="006E3527" w:rsidRPr="005345C2">
              <w:rPr>
                <w:rFonts w:ascii="黑体" w:eastAsia="黑体" w:hAnsi="黑体" w:hint="eastAsia"/>
                <w:u w:val="single"/>
              </w:rPr>
              <w:t xml:space="preserve">  </w:t>
            </w:r>
            <w:r w:rsidRPr="005345C2">
              <w:rPr>
                <w:rFonts w:ascii="黑体" w:eastAsia="黑体" w:hAnsi="黑体" w:hint="eastAsia"/>
                <w:u w:val="single"/>
              </w:rPr>
              <w:t>本项目危险废物产生情况汇总表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627"/>
              <w:gridCol w:w="776"/>
              <w:gridCol w:w="1196"/>
              <w:gridCol w:w="889"/>
              <w:gridCol w:w="667"/>
              <w:gridCol w:w="673"/>
              <w:gridCol w:w="574"/>
              <w:gridCol w:w="537"/>
              <w:gridCol w:w="570"/>
              <w:gridCol w:w="870"/>
              <w:gridCol w:w="915"/>
            </w:tblGrid>
            <w:tr w:rsidR="00DD407F" w:rsidRPr="00DD407F" w14:paraId="5E69995F" w14:textId="77777777" w:rsidTr="00DD407F">
              <w:trPr>
                <w:trHeight w:val="1048"/>
              </w:trPr>
              <w:tc>
                <w:tcPr>
                  <w:tcW w:w="426" w:type="dxa"/>
                  <w:vAlign w:val="center"/>
                </w:tcPr>
                <w:p w14:paraId="7E1764EF"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序号</w:t>
                  </w:r>
                </w:p>
              </w:tc>
              <w:tc>
                <w:tcPr>
                  <w:tcW w:w="627" w:type="dxa"/>
                  <w:vAlign w:val="center"/>
                </w:tcPr>
                <w:p w14:paraId="62880F4C"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危险废物名称</w:t>
                  </w:r>
                </w:p>
              </w:tc>
              <w:tc>
                <w:tcPr>
                  <w:tcW w:w="776" w:type="dxa"/>
                  <w:vAlign w:val="center"/>
                </w:tcPr>
                <w:p w14:paraId="18BFB4CC"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危险废物</w:t>
                  </w:r>
                  <w:r w:rsidRPr="00DD407F">
                    <w:rPr>
                      <w:kern w:val="0"/>
                      <w:sz w:val="21"/>
                      <w:szCs w:val="21"/>
                    </w:rPr>
                    <w:br/>
                  </w:r>
                  <w:r w:rsidRPr="00DD407F">
                    <w:rPr>
                      <w:kern w:val="0"/>
                      <w:sz w:val="21"/>
                      <w:szCs w:val="21"/>
                    </w:rPr>
                    <w:t>类别</w:t>
                  </w:r>
                </w:p>
              </w:tc>
              <w:tc>
                <w:tcPr>
                  <w:tcW w:w="1196" w:type="dxa"/>
                  <w:vAlign w:val="center"/>
                </w:tcPr>
                <w:p w14:paraId="0D87B5F4"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危险物</w:t>
                  </w:r>
                  <w:r w:rsidRPr="00DD407F">
                    <w:rPr>
                      <w:kern w:val="0"/>
                      <w:sz w:val="21"/>
                      <w:szCs w:val="21"/>
                    </w:rPr>
                    <w:br/>
                  </w:r>
                  <w:r w:rsidRPr="00DD407F">
                    <w:rPr>
                      <w:kern w:val="0"/>
                      <w:sz w:val="21"/>
                      <w:szCs w:val="21"/>
                    </w:rPr>
                    <w:t>代码</w:t>
                  </w:r>
                </w:p>
              </w:tc>
              <w:tc>
                <w:tcPr>
                  <w:tcW w:w="889" w:type="dxa"/>
                  <w:vAlign w:val="center"/>
                </w:tcPr>
                <w:p w14:paraId="2A5BFBD4" w14:textId="77777777" w:rsidR="00DD407F" w:rsidRPr="00DD407F" w:rsidRDefault="00DD407F" w:rsidP="00DD407F">
                  <w:pPr>
                    <w:widowControl/>
                    <w:spacing w:line="360" w:lineRule="exact"/>
                    <w:ind w:firstLineChars="0" w:firstLine="0"/>
                    <w:rPr>
                      <w:kern w:val="0"/>
                      <w:sz w:val="21"/>
                      <w:szCs w:val="21"/>
                    </w:rPr>
                  </w:pPr>
                  <w:r w:rsidRPr="00DD407F">
                    <w:rPr>
                      <w:kern w:val="0"/>
                      <w:sz w:val="21"/>
                      <w:szCs w:val="21"/>
                    </w:rPr>
                    <w:t>产生量（</w:t>
                  </w:r>
                  <w:r w:rsidRPr="00DD407F">
                    <w:rPr>
                      <w:kern w:val="0"/>
                      <w:sz w:val="21"/>
                      <w:szCs w:val="21"/>
                    </w:rPr>
                    <w:t>t/a</w:t>
                  </w:r>
                  <w:r w:rsidRPr="00DD407F">
                    <w:rPr>
                      <w:kern w:val="0"/>
                      <w:sz w:val="21"/>
                      <w:szCs w:val="21"/>
                    </w:rPr>
                    <w:t>）</w:t>
                  </w:r>
                </w:p>
              </w:tc>
              <w:tc>
                <w:tcPr>
                  <w:tcW w:w="667" w:type="dxa"/>
                  <w:vAlign w:val="center"/>
                </w:tcPr>
                <w:p w14:paraId="25D8B19C"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产生工序及装置</w:t>
                  </w:r>
                </w:p>
              </w:tc>
              <w:tc>
                <w:tcPr>
                  <w:tcW w:w="673" w:type="dxa"/>
                  <w:vAlign w:val="center"/>
                </w:tcPr>
                <w:p w14:paraId="05226CFD"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形态</w:t>
                  </w:r>
                </w:p>
              </w:tc>
              <w:tc>
                <w:tcPr>
                  <w:tcW w:w="574" w:type="dxa"/>
                  <w:vAlign w:val="center"/>
                </w:tcPr>
                <w:p w14:paraId="14BBEC0C"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主要成分</w:t>
                  </w:r>
                </w:p>
              </w:tc>
              <w:tc>
                <w:tcPr>
                  <w:tcW w:w="537" w:type="dxa"/>
                  <w:vAlign w:val="center"/>
                </w:tcPr>
                <w:p w14:paraId="085B3C70"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有害成分</w:t>
                  </w:r>
                </w:p>
              </w:tc>
              <w:tc>
                <w:tcPr>
                  <w:tcW w:w="570" w:type="dxa"/>
                  <w:vAlign w:val="center"/>
                </w:tcPr>
                <w:p w14:paraId="2F2A5161" w14:textId="77777777" w:rsidR="00DD407F" w:rsidRPr="00DD407F" w:rsidRDefault="00DD407F" w:rsidP="00DD407F">
                  <w:pPr>
                    <w:widowControl/>
                    <w:spacing w:line="360" w:lineRule="exact"/>
                    <w:ind w:firstLineChars="0" w:firstLine="0"/>
                    <w:jc w:val="center"/>
                    <w:rPr>
                      <w:kern w:val="0"/>
                      <w:sz w:val="21"/>
                      <w:szCs w:val="21"/>
                    </w:rPr>
                  </w:pPr>
                  <w:proofErr w:type="gramStart"/>
                  <w:r w:rsidRPr="00DD407F">
                    <w:rPr>
                      <w:kern w:val="0"/>
                      <w:sz w:val="21"/>
                      <w:szCs w:val="21"/>
                    </w:rPr>
                    <w:t>产废周期</w:t>
                  </w:r>
                  <w:proofErr w:type="gramEnd"/>
                </w:p>
              </w:tc>
              <w:tc>
                <w:tcPr>
                  <w:tcW w:w="870" w:type="dxa"/>
                  <w:vAlign w:val="center"/>
                </w:tcPr>
                <w:p w14:paraId="0580D507"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危险</w:t>
                  </w:r>
                </w:p>
                <w:p w14:paraId="3A791867"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特性</w:t>
                  </w:r>
                </w:p>
              </w:tc>
              <w:tc>
                <w:tcPr>
                  <w:tcW w:w="915" w:type="dxa"/>
                  <w:vAlign w:val="center"/>
                </w:tcPr>
                <w:p w14:paraId="52A9FD5C" w14:textId="77777777" w:rsidR="00DD407F" w:rsidRPr="00DD407F" w:rsidRDefault="00DD407F" w:rsidP="00DD407F">
                  <w:pPr>
                    <w:widowControl/>
                    <w:spacing w:line="360" w:lineRule="exact"/>
                    <w:ind w:firstLineChars="0" w:firstLine="0"/>
                    <w:jc w:val="center"/>
                    <w:rPr>
                      <w:kern w:val="0"/>
                      <w:sz w:val="21"/>
                      <w:szCs w:val="21"/>
                    </w:rPr>
                  </w:pPr>
                  <w:r w:rsidRPr="00DD407F">
                    <w:rPr>
                      <w:kern w:val="0"/>
                      <w:sz w:val="21"/>
                      <w:szCs w:val="21"/>
                    </w:rPr>
                    <w:t>污染防治措施</w:t>
                  </w:r>
                </w:p>
              </w:tc>
            </w:tr>
            <w:tr w:rsidR="008A4796" w:rsidRPr="00DD407F" w14:paraId="46C9A204" w14:textId="77777777" w:rsidTr="00DD407F">
              <w:trPr>
                <w:trHeight w:val="417"/>
              </w:trPr>
              <w:tc>
                <w:tcPr>
                  <w:tcW w:w="426" w:type="dxa"/>
                  <w:vAlign w:val="center"/>
                </w:tcPr>
                <w:p w14:paraId="142DC162" w14:textId="77777777" w:rsidR="008A4796" w:rsidRPr="00DD407F" w:rsidRDefault="008A4796" w:rsidP="00DD407F">
                  <w:pPr>
                    <w:widowControl/>
                    <w:spacing w:line="360" w:lineRule="exact"/>
                    <w:ind w:firstLineChars="0" w:firstLine="0"/>
                    <w:jc w:val="center"/>
                    <w:rPr>
                      <w:kern w:val="0"/>
                      <w:sz w:val="21"/>
                      <w:szCs w:val="21"/>
                    </w:rPr>
                  </w:pPr>
                  <w:r w:rsidRPr="00DD407F">
                    <w:rPr>
                      <w:kern w:val="0"/>
                      <w:sz w:val="21"/>
                      <w:szCs w:val="21"/>
                    </w:rPr>
                    <w:t>1</w:t>
                  </w:r>
                </w:p>
              </w:tc>
              <w:tc>
                <w:tcPr>
                  <w:tcW w:w="627" w:type="dxa"/>
                  <w:vAlign w:val="center"/>
                </w:tcPr>
                <w:p w14:paraId="3A608759" w14:textId="3F53A8A3" w:rsidR="008A4796" w:rsidRPr="00DD407F" w:rsidRDefault="008A4796" w:rsidP="00DD407F">
                  <w:pPr>
                    <w:widowControl/>
                    <w:spacing w:line="360" w:lineRule="exact"/>
                    <w:ind w:firstLineChars="0" w:firstLine="0"/>
                    <w:jc w:val="center"/>
                    <w:rPr>
                      <w:kern w:val="0"/>
                      <w:sz w:val="21"/>
                      <w:szCs w:val="21"/>
                    </w:rPr>
                  </w:pPr>
                  <w:proofErr w:type="gramStart"/>
                  <w:r>
                    <w:rPr>
                      <w:rFonts w:hint="eastAsia"/>
                      <w:snapToGrid w:val="0"/>
                      <w:sz w:val="21"/>
                      <w:szCs w:val="21"/>
                    </w:rPr>
                    <w:t>废紫外</w:t>
                  </w:r>
                  <w:proofErr w:type="gramEnd"/>
                  <w:r>
                    <w:rPr>
                      <w:rFonts w:hint="eastAsia"/>
                      <w:snapToGrid w:val="0"/>
                      <w:sz w:val="21"/>
                      <w:szCs w:val="21"/>
                    </w:rPr>
                    <w:t>灯管</w:t>
                  </w:r>
                </w:p>
              </w:tc>
              <w:tc>
                <w:tcPr>
                  <w:tcW w:w="776" w:type="dxa"/>
                  <w:vAlign w:val="center"/>
                </w:tcPr>
                <w:p w14:paraId="24352465" w14:textId="106D0E66" w:rsidR="008A4796" w:rsidRPr="00DD407F" w:rsidRDefault="008A4796" w:rsidP="008A4796">
                  <w:pPr>
                    <w:widowControl/>
                    <w:spacing w:line="360" w:lineRule="exact"/>
                    <w:ind w:firstLineChars="0" w:firstLine="0"/>
                    <w:jc w:val="center"/>
                    <w:rPr>
                      <w:kern w:val="0"/>
                      <w:sz w:val="21"/>
                      <w:szCs w:val="21"/>
                    </w:rPr>
                  </w:pPr>
                  <w:r w:rsidRPr="00DD407F">
                    <w:rPr>
                      <w:kern w:val="0"/>
                      <w:sz w:val="21"/>
                      <w:szCs w:val="21"/>
                    </w:rPr>
                    <w:t>HW</w:t>
                  </w:r>
                  <w:r>
                    <w:rPr>
                      <w:rFonts w:hint="eastAsia"/>
                      <w:kern w:val="0"/>
                      <w:sz w:val="21"/>
                      <w:szCs w:val="21"/>
                    </w:rPr>
                    <w:t>29</w:t>
                  </w:r>
                </w:p>
              </w:tc>
              <w:tc>
                <w:tcPr>
                  <w:tcW w:w="1196" w:type="dxa"/>
                  <w:vAlign w:val="center"/>
                </w:tcPr>
                <w:p w14:paraId="25C1FFF9" w14:textId="57462F6B" w:rsidR="008A4796" w:rsidRPr="00DD407F" w:rsidRDefault="008A4796" w:rsidP="00DD407F">
                  <w:pPr>
                    <w:widowControl/>
                    <w:spacing w:line="360" w:lineRule="exact"/>
                    <w:ind w:firstLineChars="0" w:firstLine="0"/>
                    <w:jc w:val="center"/>
                    <w:rPr>
                      <w:kern w:val="0"/>
                      <w:sz w:val="21"/>
                      <w:szCs w:val="21"/>
                    </w:rPr>
                  </w:pPr>
                  <w:r>
                    <w:rPr>
                      <w:sz w:val="21"/>
                      <w:szCs w:val="21"/>
                    </w:rPr>
                    <w:t>900-023-29</w:t>
                  </w:r>
                </w:p>
              </w:tc>
              <w:tc>
                <w:tcPr>
                  <w:tcW w:w="889" w:type="dxa"/>
                  <w:vAlign w:val="center"/>
                </w:tcPr>
                <w:p w14:paraId="1E85BFA9" w14:textId="442A789F" w:rsidR="008A4796" w:rsidRPr="00DD407F" w:rsidRDefault="008A4796" w:rsidP="00DD407F">
                  <w:pPr>
                    <w:widowControl/>
                    <w:spacing w:line="360" w:lineRule="exact"/>
                    <w:ind w:firstLineChars="0" w:firstLine="0"/>
                    <w:jc w:val="center"/>
                    <w:rPr>
                      <w:kern w:val="0"/>
                      <w:sz w:val="21"/>
                      <w:szCs w:val="21"/>
                    </w:rPr>
                  </w:pPr>
                  <w:r>
                    <w:rPr>
                      <w:color w:val="000000"/>
                      <w:sz w:val="21"/>
                      <w:szCs w:val="21"/>
                    </w:rPr>
                    <w:t>0.0</w:t>
                  </w:r>
                  <w:r>
                    <w:rPr>
                      <w:rFonts w:hint="eastAsia"/>
                      <w:color w:val="000000"/>
                      <w:sz w:val="21"/>
                      <w:szCs w:val="21"/>
                    </w:rPr>
                    <w:t>1</w:t>
                  </w:r>
                  <w:r>
                    <w:rPr>
                      <w:color w:val="000000"/>
                      <w:sz w:val="21"/>
                      <w:szCs w:val="21"/>
                    </w:rPr>
                    <w:t>t/a</w:t>
                  </w:r>
                </w:p>
              </w:tc>
              <w:tc>
                <w:tcPr>
                  <w:tcW w:w="667" w:type="dxa"/>
                  <w:vAlign w:val="center"/>
                </w:tcPr>
                <w:p w14:paraId="0C1685D2" w14:textId="63302F5B" w:rsidR="008A4796" w:rsidRPr="00DD407F" w:rsidRDefault="008A4796" w:rsidP="00DD407F">
                  <w:pPr>
                    <w:widowControl/>
                    <w:spacing w:line="360" w:lineRule="exact"/>
                    <w:ind w:firstLineChars="0" w:firstLine="0"/>
                    <w:jc w:val="center"/>
                    <w:rPr>
                      <w:kern w:val="0"/>
                      <w:sz w:val="21"/>
                      <w:szCs w:val="21"/>
                    </w:rPr>
                  </w:pPr>
                  <w:r>
                    <w:rPr>
                      <w:rFonts w:hint="eastAsia"/>
                      <w:snapToGrid w:val="0"/>
                      <w:sz w:val="21"/>
                      <w:szCs w:val="21"/>
                    </w:rPr>
                    <w:t>废气处理装置</w:t>
                  </w:r>
                </w:p>
              </w:tc>
              <w:tc>
                <w:tcPr>
                  <w:tcW w:w="673" w:type="dxa"/>
                  <w:vAlign w:val="center"/>
                </w:tcPr>
                <w:p w14:paraId="57189172" w14:textId="4D95624D" w:rsidR="008A4796" w:rsidRPr="00DD407F" w:rsidRDefault="008A4796" w:rsidP="00DD407F">
                  <w:pPr>
                    <w:widowControl/>
                    <w:spacing w:line="360" w:lineRule="exact"/>
                    <w:ind w:firstLineChars="0" w:firstLine="0"/>
                    <w:jc w:val="center"/>
                    <w:rPr>
                      <w:kern w:val="0"/>
                      <w:sz w:val="21"/>
                      <w:szCs w:val="21"/>
                    </w:rPr>
                  </w:pPr>
                  <w:r w:rsidRPr="00DD407F">
                    <w:rPr>
                      <w:kern w:val="0"/>
                      <w:sz w:val="21"/>
                      <w:szCs w:val="21"/>
                    </w:rPr>
                    <w:t>固态</w:t>
                  </w:r>
                </w:p>
              </w:tc>
              <w:tc>
                <w:tcPr>
                  <w:tcW w:w="574" w:type="dxa"/>
                  <w:vAlign w:val="center"/>
                </w:tcPr>
                <w:p w14:paraId="6490992E" w14:textId="0D0D776A"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含汞废物</w:t>
                  </w:r>
                </w:p>
              </w:tc>
              <w:tc>
                <w:tcPr>
                  <w:tcW w:w="537" w:type="dxa"/>
                  <w:vAlign w:val="center"/>
                </w:tcPr>
                <w:p w14:paraId="1A516097" w14:textId="50050CD6"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汞</w:t>
                  </w:r>
                </w:p>
              </w:tc>
              <w:tc>
                <w:tcPr>
                  <w:tcW w:w="570" w:type="dxa"/>
                  <w:vAlign w:val="center"/>
                </w:tcPr>
                <w:p w14:paraId="3EF34364" w14:textId="2F8213EF"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每月</w:t>
                  </w:r>
                </w:p>
              </w:tc>
              <w:tc>
                <w:tcPr>
                  <w:tcW w:w="870" w:type="dxa"/>
                  <w:vAlign w:val="center"/>
                </w:tcPr>
                <w:p w14:paraId="156D388F" w14:textId="740D3EC1" w:rsidR="008A4796" w:rsidRPr="00DD407F" w:rsidRDefault="008A4796" w:rsidP="00DD407F">
                  <w:pPr>
                    <w:widowControl/>
                    <w:spacing w:line="360" w:lineRule="exact"/>
                    <w:ind w:firstLineChars="0" w:firstLine="0"/>
                    <w:jc w:val="center"/>
                    <w:rPr>
                      <w:kern w:val="0"/>
                      <w:sz w:val="21"/>
                      <w:szCs w:val="21"/>
                    </w:rPr>
                  </w:pPr>
                  <w:r w:rsidRPr="00DD407F">
                    <w:rPr>
                      <w:kern w:val="0"/>
                      <w:sz w:val="21"/>
                      <w:szCs w:val="21"/>
                    </w:rPr>
                    <w:t>T/C/I/R</w:t>
                  </w:r>
                </w:p>
              </w:tc>
              <w:tc>
                <w:tcPr>
                  <w:tcW w:w="915" w:type="dxa"/>
                  <w:vMerge w:val="restart"/>
                  <w:vAlign w:val="center"/>
                </w:tcPr>
                <w:p w14:paraId="1A1F88A3" w14:textId="77777777" w:rsidR="008A4796" w:rsidRPr="00DD407F" w:rsidRDefault="008A4796" w:rsidP="00DD407F">
                  <w:pPr>
                    <w:widowControl/>
                    <w:spacing w:line="360" w:lineRule="exact"/>
                    <w:ind w:firstLineChars="0" w:firstLine="0"/>
                    <w:jc w:val="center"/>
                    <w:rPr>
                      <w:kern w:val="0"/>
                      <w:sz w:val="21"/>
                      <w:szCs w:val="21"/>
                    </w:rPr>
                  </w:pPr>
                  <w:r w:rsidRPr="00DD407F">
                    <w:rPr>
                      <w:kern w:val="0"/>
                      <w:sz w:val="21"/>
                      <w:szCs w:val="21"/>
                    </w:rPr>
                    <w:t>集中分类收集</w:t>
                  </w:r>
                  <w:proofErr w:type="gramStart"/>
                  <w:r w:rsidRPr="00DD407F">
                    <w:rPr>
                      <w:kern w:val="0"/>
                      <w:sz w:val="21"/>
                      <w:szCs w:val="21"/>
                    </w:rPr>
                    <w:t>至危险固</w:t>
                  </w:r>
                  <w:proofErr w:type="gramEnd"/>
                  <w:r w:rsidRPr="00DD407F">
                    <w:rPr>
                      <w:kern w:val="0"/>
                      <w:sz w:val="21"/>
                      <w:szCs w:val="21"/>
                    </w:rPr>
                    <w:t>废贮存场；由有资质单位处置</w:t>
                  </w:r>
                </w:p>
              </w:tc>
            </w:tr>
            <w:tr w:rsidR="008A4796" w:rsidRPr="00DD407F" w14:paraId="5B7719A2" w14:textId="77777777" w:rsidTr="00DD407F">
              <w:trPr>
                <w:trHeight w:val="430"/>
              </w:trPr>
              <w:tc>
                <w:tcPr>
                  <w:tcW w:w="426" w:type="dxa"/>
                  <w:vAlign w:val="center"/>
                </w:tcPr>
                <w:p w14:paraId="40595443" w14:textId="77777777" w:rsidR="008A4796" w:rsidRPr="00DD407F" w:rsidRDefault="008A4796" w:rsidP="00DD407F">
                  <w:pPr>
                    <w:widowControl/>
                    <w:spacing w:line="360" w:lineRule="exact"/>
                    <w:ind w:firstLineChars="0" w:firstLine="0"/>
                    <w:jc w:val="center"/>
                    <w:rPr>
                      <w:kern w:val="0"/>
                      <w:sz w:val="21"/>
                      <w:szCs w:val="21"/>
                    </w:rPr>
                  </w:pPr>
                  <w:r w:rsidRPr="00DD407F">
                    <w:rPr>
                      <w:kern w:val="0"/>
                      <w:sz w:val="21"/>
                      <w:szCs w:val="21"/>
                    </w:rPr>
                    <w:t>2</w:t>
                  </w:r>
                </w:p>
              </w:tc>
              <w:tc>
                <w:tcPr>
                  <w:tcW w:w="627" w:type="dxa"/>
                  <w:vAlign w:val="center"/>
                </w:tcPr>
                <w:p w14:paraId="3E025BE4" w14:textId="077957C0" w:rsidR="008A4796" w:rsidRPr="00DD407F" w:rsidRDefault="008A4796" w:rsidP="00DD407F">
                  <w:pPr>
                    <w:widowControl/>
                    <w:spacing w:line="360" w:lineRule="exact"/>
                    <w:ind w:firstLineChars="0" w:firstLine="0"/>
                    <w:jc w:val="center"/>
                    <w:rPr>
                      <w:kern w:val="0"/>
                      <w:sz w:val="21"/>
                      <w:szCs w:val="21"/>
                    </w:rPr>
                  </w:pPr>
                  <w:r>
                    <w:rPr>
                      <w:rFonts w:hint="eastAsia"/>
                      <w:snapToGrid w:val="0"/>
                      <w:sz w:val="21"/>
                      <w:szCs w:val="21"/>
                    </w:rPr>
                    <w:t>废活性炭</w:t>
                  </w:r>
                </w:p>
              </w:tc>
              <w:tc>
                <w:tcPr>
                  <w:tcW w:w="776" w:type="dxa"/>
                  <w:vAlign w:val="center"/>
                </w:tcPr>
                <w:p w14:paraId="7B8C1397" w14:textId="76943287" w:rsidR="008A4796" w:rsidRPr="00DD407F" w:rsidRDefault="008A4796" w:rsidP="008A4796">
                  <w:pPr>
                    <w:widowControl/>
                    <w:spacing w:line="360" w:lineRule="exact"/>
                    <w:ind w:firstLineChars="0" w:firstLine="0"/>
                    <w:jc w:val="center"/>
                    <w:rPr>
                      <w:kern w:val="0"/>
                      <w:sz w:val="21"/>
                      <w:szCs w:val="21"/>
                    </w:rPr>
                  </w:pPr>
                  <w:r w:rsidRPr="00DD407F">
                    <w:rPr>
                      <w:kern w:val="0"/>
                      <w:sz w:val="21"/>
                      <w:szCs w:val="21"/>
                    </w:rPr>
                    <w:t>HW</w:t>
                  </w:r>
                  <w:r>
                    <w:rPr>
                      <w:rFonts w:hint="eastAsia"/>
                      <w:kern w:val="0"/>
                      <w:sz w:val="21"/>
                      <w:szCs w:val="21"/>
                    </w:rPr>
                    <w:t>49</w:t>
                  </w:r>
                </w:p>
              </w:tc>
              <w:tc>
                <w:tcPr>
                  <w:tcW w:w="1196" w:type="dxa"/>
                  <w:vAlign w:val="center"/>
                </w:tcPr>
                <w:p w14:paraId="47D878EC" w14:textId="4632C057" w:rsidR="008A4796" w:rsidRPr="00DD407F" w:rsidRDefault="008A4796" w:rsidP="00DD407F">
                  <w:pPr>
                    <w:widowControl/>
                    <w:spacing w:line="360" w:lineRule="exact"/>
                    <w:ind w:firstLineChars="0" w:firstLine="0"/>
                    <w:jc w:val="center"/>
                    <w:rPr>
                      <w:kern w:val="0"/>
                      <w:sz w:val="21"/>
                      <w:szCs w:val="21"/>
                    </w:rPr>
                  </w:pPr>
                  <w:r>
                    <w:rPr>
                      <w:sz w:val="21"/>
                      <w:szCs w:val="21"/>
                    </w:rPr>
                    <w:t>900-041-49</w:t>
                  </w:r>
                </w:p>
              </w:tc>
              <w:tc>
                <w:tcPr>
                  <w:tcW w:w="889" w:type="dxa"/>
                  <w:vAlign w:val="center"/>
                </w:tcPr>
                <w:p w14:paraId="56A3D352" w14:textId="2C623D0F" w:rsidR="008A4796" w:rsidRPr="00DD407F" w:rsidRDefault="008A4796" w:rsidP="00DD407F">
                  <w:pPr>
                    <w:widowControl/>
                    <w:spacing w:line="360" w:lineRule="exact"/>
                    <w:ind w:firstLineChars="0" w:firstLine="0"/>
                    <w:jc w:val="center"/>
                    <w:rPr>
                      <w:kern w:val="0"/>
                      <w:sz w:val="21"/>
                      <w:szCs w:val="21"/>
                    </w:rPr>
                  </w:pPr>
                  <w:r>
                    <w:rPr>
                      <w:color w:val="000000"/>
                      <w:sz w:val="21"/>
                      <w:szCs w:val="21"/>
                    </w:rPr>
                    <w:t>0.</w:t>
                  </w:r>
                  <w:r>
                    <w:rPr>
                      <w:rFonts w:hint="eastAsia"/>
                      <w:color w:val="000000"/>
                      <w:sz w:val="21"/>
                      <w:szCs w:val="21"/>
                    </w:rPr>
                    <w:t>1</w:t>
                  </w:r>
                  <w:r>
                    <w:rPr>
                      <w:color w:val="000000"/>
                      <w:sz w:val="21"/>
                      <w:szCs w:val="21"/>
                    </w:rPr>
                    <w:t xml:space="preserve"> t/a</w:t>
                  </w:r>
                </w:p>
              </w:tc>
              <w:tc>
                <w:tcPr>
                  <w:tcW w:w="667" w:type="dxa"/>
                  <w:vAlign w:val="center"/>
                </w:tcPr>
                <w:p w14:paraId="65EEC59B" w14:textId="4A95B13E" w:rsidR="008A4796" w:rsidRPr="00DD407F" w:rsidRDefault="008A4796" w:rsidP="00DD407F">
                  <w:pPr>
                    <w:widowControl/>
                    <w:spacing w:line="360" w:lineRule="exact"/>
                    <w:ind w:firstLineChars="0" w:firstLine="0"/>
                    <w:jc w:val="center"/>
                    <w:rPr>
                      <w:kern w:val="0"/>
                      <w:sz w:val="21"/>
                      <w:szCs w:val="21"/>
                    </w:rPr>
                  </w:pPr>
                  <w:r>
                    <w:rPr>
                      <w:rFonts w:hint="eastAsia"/>
                      <w:snapToGrid w:val="0"/>
                      <w:sz w:val="21"/>
                      <w:szCs w:val="21"/>
                    </w:rPr>
                    <w:t>废气处理装置</w:t>
                  </w:r>
                </w:p>
              </w:tc>
              <w:tc>
                <w:tcPr>
                  <w:tcW w:w="673" w:type="dxa"/>
                  <w:vAlign w:val="center"/>
                </w:tcPr>
                <w:p w14:paraId="141FBCD4" w14:textId="5B7F67CE" w:rsidR="008A4796" w:rsidRPr="00DD407F" w:rsidRDefault="008A4796" w:rsidP="008A4796">
                  <w:pPr>
                    <w:widowControl/>
                    <w:spacing w:line="360" w:lineRule="exact"/>
                    <w:ind w:firstLineChars="0" w:firstLine="0"/>
                    <w:rPr>
                      <w:kern w:val="0"/>
                      <w:sz w:val="21"/>
                      <w:szCs w:val="21"/>
                    </w:rPr>
                  </w:pPr>
                  <w:r w:rsidRPr="00DD407F">
                    <w:rPr>
                      <w:kern w:val="0"/>
                      <w:sz w:val="21"/>
                      <w:szCs w:val="21"/>
                    </w:rPr>
                    <w:t>固态</w:t>
                  </w:r>
                </w:p>
              </w:tc>
              <w:tc>
                <w:tcPr>
                  <w:tcW w:w="574" w:type="dxa"/>
                  <w:vAlign w:val="center"/>
                </w:tcPr>
                <w:p w14:paraId="209BCB9D" w14:textId="58AAC3CC"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活性炭</w:t>
                  </w:r>
                </w:p>
              </w:tc>
              <w:tc>
                <w:tcPr>
                  <w:tcW w:w="537" w:type="dxa"/>
                  <w:vAlign w:val="center"/>
                </w:tcPr>
                <w:p w14:paraId="13DEFB2A" w14:textId="12536C0E"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有机物</w:t>
                  </w:r>
                </w:p>
              </w:tc>
              <w:tc>
                <w:tcPr>
                  <w:tcW w:w="570" w:type="dxa"/>
                  <w:vAlign w:val="center"/>
                </w:tcPr>
                <w:p w14:paraId="6C56256A" w14:textId="36D07D16" w:rsidR="008A4796" w:rsidRPr="00DD407F" w:rsidRDefault="008A4796" w:rsidP="00DD407F">
                  <w:pPr>
                    <w:widowControl/>
                    <w:spacing w:line="360" w:lineRule="exact"/>
                    <w:ind w:firstLineChars="0" w:firstLine="0"/>
                    <w:jc w:val="center"/>
                    <w:rPr>
                      <w:kern w:val="0"/>
                      <w:sz w:val="21"/>
                      <w:szCs w:val="21"/>
                    </w:rPr>
                  </w:pPr>
                  <w:r>
                    <w:rPr>
                      <w:rFonts w:hint="eastAsia"/>
                      <w:kern w:val="0"/>
                      <w:sz w:val="21"/>
                      <w:szCs w:val="21"/>
                    </w:rPr>
                    <w:t>每月</w:t>
                  </w:r>
                </w:p>
              </w:tc>
              <w:tc>
                <w:tcPr>
                  <w:tcW w:w="870" w:type="dxa"/>
                  <w:vAlign w:val="center"/>
                </w:tcPr>
                <w:p w14:paraId="3FE64553" w14:textId="77777777" w:rsidR="008A4796" w:rsidRPr="00DD407F" w:rsidRDefault="008A4796" w:rsidP="00DD407F">
                  <w:pPr>
                    <w:widowControl/>
                    <w:spacing w:line="360" w:lineRule="exact"/>
                    <w:ind w:firstLineChars="0" w:firstLine="0"/>
                    <w:rPr>
                      <w:kern w:val="0"/>
                      <w:sz w:val="21"/>
                      <w:szCs w:val="21"/>
                    </w:rPr>
                  </w:pPr>
                  <w:r w:rsidRPr="00DD407F">
                    <w:rPr>
                      <w:kern w:val="0"/>
                      <w:sz w:val="21"/>
                      <w:szCs w:val="21"/>
                    </w:rPr>
                    <w:t>T/C/I/R</w:t>
                  </w:r>
                </w:p>
              </w:tc>
              <w:tc>
                <w:tcPr>
                  <w:tcW w:w="915" w:type="dxa"/>
                  <w:vMerge/>
                  <w:vAlign w:val="center"/>
                </w:tcPr>
                <w:p w14:paraId="7FFE57B1" w14:textId="77777777" w:rsidR="008A4796" w:rsidRPr="00DD407F" w:rsidRDefault="008A4796" w:rsidP="00DD407F">
                  <w:pPr>
                    <w:widowControl/>
                    <w:spacing w:line="360" w:lineRule="exact"/>
                    <w:ind w:firstLineChars="0" w:firstLine="0"/>
                    <w:jc w:val="center"/>
                    <w:rPr>
                      <w:kern w:val="0"/>
                      <w:sz w:val="21"/>
                      <w:szCs w:val="21"/>
                    </w:rPr>
                  </w:pPr>
                </w:p>
              </w:tc>
            </w:tr>
          </w:tbl>
          <w:p w14:paraId="19D2B4AE" w14:textId="77777777" w:rsidR="008A4796" w:rsidRDefault="008A4796">
            <w:pPr>
              <w:spacing w:beforeLines="50" w:before="156" w:line="360" w:lineRule="auto"/>
              <w:ind w:firstLineChars="0" w:firstLine="0"/>
              <w:rPr>
                <w:rFonts w:ascii="黑体" w:eastAsia="黑体" w:hAnsi="黑体"/>
              </w:rPr>
            </w:pPr>
          </w:p>
          <w:p w14:paraId="436A32A1" w14:textId="77777777" w:rsidR="008A4796" w:rsidRDefault="008A4796">
            <w:pPr>
              <w:spacing w:beforeLines="50" w:before="156" w:line="360" w:lineRule="auto"/>
              <w:ind w:firstLineChars="0" w:firstLine="0"/>
              <w:rPr>
                <w:rFonts w:ascii="黑体" w:eastAsia="黑体" w:hAnsi="黑体"/>
              </w:rPr>
            </w:pPr>
          </w:p>
          <w:p w14:paraId="5C2525E6" w14:textId="77777777" w:rsidR="008A4796" w:rsidRDefault="008A4796">
            <w:pPr>
              <w:spacing w:beforeLines="50" w:before="156" w:line="360" w:lineRule="auto"/>
              <w:ind w:firstLineChars="0" w:firstLine="0"/>
              <w:rPr>
                <w:rFonts w:ascii="黑体" w:eastAsia="黑体" w:hAnsi="黑体"/>
              </w:rPr>
            </w:pPr>
          </w:p>
          <w:p w14:paraId="182BD979" w14:textId="77777777" w:rsidR="008A4796" w:rsidRDefault="008A4796">
            <w:pPr>
              <w:spacing w:beforeLines="50" w:before="156" w:line="360" w:lineRule="auto"/>
              <w:ind w:firstLineChars="0" w:firstLine="0"/>
              <w:rPr>
                <w:rFonts w:ascii="黑体" w:eastAsia="黑体" w:hAnsi="黑体"/>
              </w:rPr>
            </w:pPr>
          </w:p>
          <w:p w14:paraId="6542C687" w14:textId="77777777" w:rsidR="008A4796" w:rsidRDefault="008A4796">
            <w:pPr>
              <w:spacing w:beforeLines="50" w:before="156" w:line="360" w:lineRule="auto"/>
              <w:ind w:firstLineChars="0" w:firstLine="0"/>
              <w:rPr>
                <w:rFonts w:ascii="黑体" w:eastAsia="黑体" w:hAnsi="黑体"/>
              </w:rPr>
            </w:pPr>
          </w:p>
          <w:p w14:paraId="7326C0E5" w14:textId="77777777" w:rsidR="008A4796" w:rsidRDefault="008A4796">
            <w:pPr>
              <w:spacing w:beforeLines="50" w:before="156" w:line="360" w:lineRule="auto"/>
              <w:ind w:firstLineChars="0" w:firstLine="0"/>
              <w:rPr>
                <w:rFonts w:ascii="黑体" w:eastAsia="黑体" w:hAnsi="黑体"/>
              </w:rPr>
            </w:pPr>
          </w:p>
          <w:p w14:paraId="423ECEFA" w14:textId="3952CCFD" w:rsidR="00922B4A" w:rsidRDefault="00DD407F">
            <w:pPr>
              <w:spacing w:beforeLines="50" w:before="156" w:line="360" w:lineRule="auto"/>
              <w:ind w:firstLineChars="0" w:firstLine="0"/>
              <w:rPr>
                <w:rFonts w:ascii="黑体" w:eastAsia="黑体" w:hAnsi="黑体"/>
              </w:rPr>
            </w:pPr>
            <w:r>
              <w:rPr>
                <w:rFonts w:ascii="黑体" w:eastAsia="黑体" w:hAnsi="黑体" w:hint="eastAsia"/>
              </w:rPr>
              <w:t>5、</w:t>
            </w:r>
            <w:r w:rsidR="00392342">
              <w:rPr>
                <w:rFonts w:ascii="黑体" w:eastAsia="黑体" w:hAnsi="黑体" w:hint="eastAsia"/>
              </w:rPr>
              <w:t>项目污染物排放“三本账”</w:t>
            </w:r>
          </w:p>
          <w:p w14:paraId="7E97119A" w14:textId="77777777" w:rsidR="00922B4A" w:rsidRPr="005345C2" w:rsidRDefault="00392342">
            <w:pPr>
              <w:spacing w:line="360" w:lineRule="auto"/>
              <w:ind w:firstLine="480"/>
              <w:rPr>
                <w:snapToGrid w:val="0"/>
                <w:kern w:val="0"/>
                <w:u w:val="single"/>
              </w:rPr>
            </w:pPr>
            <w:r w:rsidRPr="005345C2">
              <w:rPr>
                <w:rFonts w:hint="eastAsia"/>
                <w:snapToGrid w:val="0"/>
                <w:kern w:val="0"/>
                <w:u w:val="single"/>
              </w:rPr>
              <w:t>本项目“三本账”分析见下表。</w:t>
            </w:r>
          </w:p>
          <w:p w14:paraId="655F92B1" w14:textId="7021C9DB" w:rsidR="000E76B0" w:rsidRPr="005345C2" w:rsidRDefault="000E76B0" w:rsidP="000E76B0">
            <w:pPr>
              <w:spacing w:line="360" w:lineRule="auto"/>
              <w:ind w:firstLineChars="0" w:firstLine="0"/>
              <w:jc w:val="center"/>
              <w:rPr>
                <w:rFonts w:ascii="黑体" w:eastAsia="黑体" w:hAnsi="黑体"/>
                <w:snapToGrid w:val="0"/>
                <w:kern w:val="0"/>
                <w:u w:val="single"/>
              </w:rPr>
            </w:pPr>
            <w:r w:rsidRPr="005345C2">
              <w:rPr>
                <w:rFonts w:ascii="黑体" w:eastAsia="黑体" w:hAnsi="黑体" w:hint="eastAsia"/>
                <w:snapToGrid w:val="0"/>
                <w:kern w:val="0"/>
                <w:u w:val="single"/>
              </w:rPr>
              <w:t>表</w:t>
            </w:r>
            <w:r w:rsidR="00B50AA8">
              <w:rPr>
                <w:rFonts w:ascii="黑体" w:eastAsia="黑体" w:hAnsi="黑体" w:hint="eastAsia"/>
                <w:snapToGrid w:val="0"/>
                <w:kern w:val="0"/>
                <w:u w:val="single"/>
              </w:rPr>
              <w:t>26</w:t>
            </w:r>
            <w:r w:rsidR="00A879A5" w:rsidRPr="005345C2">
              <w:rPr>
                <w:rFonts w:ascii="黑体" w:eastAsia="黑体" w:hAnsi="黑体" w:hint="eastAsia"/>
                <w:snapToGrid w:val="0"/>
                <w:kern w:val="0"/>
                <w:u w:val="single"/>
              </w:rPr>
              <w:t xml:space="preserve">  </w:t>
            </w:r>
            <w:r w:rsidRPr="005345C2">
              <w:rPr>
                <w:rFonts w:ascii="黑体" w:eastAsia="黑体" w:hAnsi="黑体" w:hint="eastAsia"/>
                <w:snapToGrid w:val="0"/>
                <w:kern w:val="0"/>
                <w:u w:val="single"/>
              </w:rPr>
              <w:t xml:space="preserve">  项目污染物产生及排放“三本账”一览表</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5"/>
              <w:gridCol w:w="1559"/>
              <w:gridCol w:w="1559"/>
              <w:gridCol w:w="1843"/>
              <w:gridCol w:w="1809"/>
            </w:tblGrid>
            <w:tr w:rsidR="000E76B0" w14:paraId="1151290E" w14:textId="77777777" w:rsidTr="00C764B4">
              <w:trPr>
                <w:trHeight w:val="20"/>
              </w:trPr>
              <w:tc>
                <w:tcPr>
                  <w:tcW w:w="3539" w:type="dxa"/>
                  <w:gridSpan w:val="3"/>
                  <w:shd w:val="clear" w:color="auto" w:fill="FFFFFF"/>
                  <w:vAlign w:val="center"/>
                </w:tcPr>
                <w:p w14:paraId="1E8B6C2A" w14:textId="77777777" w:rsidR="000E76B0" w:rsidRDefault="000E76B0" w:rsidP="00C764B4">
                  <w:pPr>
                    <w:spacing w:line="360" w:lineRule="exact"/>
                    <w:ind w:firstLineChars="0" w:firstLine="0"/>
                    <w:jc w:val="center"/>
                    <w:rPr>
                      <w:sz w:val="21"/>
                      <w:szCs w:val="21"/>
                    </w:rPr>
                  </w:pPr>
                  <w:r>
                    <w:rPr>
                      <w:rFonts w:hint="eastAsia"/>
                      <w:sz w:val="21"/>
                      <w:szCs w:val="21"/>
                    </w:rPr>
                    <w:t>类别</w:t>
                  </w:r>
                </w:p>
              </w:tc>
              <w:tc>
                <w:tcPr>
                  <w:tcW w:w="1559" w:type="dxa"/>
                  <w:shd w:val="clear" w:color="auto" w:fill="FFFFFF"/>
                  <w:vAlign w:val="center"/>
                </w:tcPr>
                <w:p w14:paraId="65C15542" w14:textId="77777777" w:rsidR="000E76B0" w:rsidRDefault="000E76B0" w:rsidP="00C764B4">
                  <w:pPr>
                    <w:spacing w:line="360" w:lineRule="exact"/>
                    <w:ind w:firstLineChars="0" w:firstLine="0"/>
                    <w:jc w:val="center"/>
                    <w:rPr>
                      <w:sz w:val="21"/>
                      <w:szCs w:val="21"/>
                    </w:rPr>
                  </w:pPr>
                  <w:r>
                    <w:rPr>
                      <w:rFonts w:hint="eastAsia"/>
                      <w:sz w:val="21"/>
                      <w:szCs w:val="21"/>
                    </w:rPr>
                    <w:t>产生量</w:t>
                  </w:r>
                </w:p>
              </w:tc>
              <w:tc>
                <w:tcPr>
                  <w:tcW w:w="1843" w:type="dxa"/>
                  <w:shd w:val="clear" w:color="auto" w:fill="FFFFFF"/>
                  <w:vAlign w:val="center"/>
                </w:tcPr>
                <w:p w14:paraId="44F0A230" w14:textId="77777777" w:rsidR="000E76B0" w:rsidRDefault="000E76B0" w:rsidP="00C764B4">
                  <w:pPr>
                    <w:spacing w:line="360" w:lineRule="exact"/>
                    <w:ind w:firstLineChars="0" w:firstLine="0"/>
                    <w:jc w:val="center"/>
                    <w:rPr>
                      <w:sz w:val="21"/>
                      <w:szCs w:val="21"/>
                    </w:rPr>
                  </w:pPr>
                  <w:r>
                    <w:rPr>
                      <w:rFonts w:hint="eastAsia"/>
                      <w:sz w:val="21"/>
                      <w:szCs w:val="21"/>
                    </w:rPr>
                    <w:t>自身削减量</w:t>
                  </w:r>
                </w:p>
              </w:tc>
              <w:tc>
                <w:tcPr>
                  <w:tcW w:w="1809" w:type="dxa"/>
                  <w:shd w:val="clear" w:color="auto" w:fill="FFFFFF"/>
                  <w:vAlign w:val="center"/>
                </w:tcPr>
                <w:p w14:paraId="5E8AE3C7" w14:textId="77777777" w:rsidR="000E76B0" w:rsidRDefault="000E76B0" w:rsidP="00C764B4">
                  <w:pPr>
                    <w:spacing w:line="360" w:lineRule="exact"/>
                    <w:ind w:firstLineChars="0" w:firstLine="0"/>
                    <w:jc w:val="center"/>
                    <w:rPr>
                      <w:sz w:val="21"/>
                      <w:szCs w:val="21"/>
                    </w:rPr>
                  </w:pPr>
                  <w:r>
                    <w:rPr>
                      <w:rFonts w:hint="eastAsia"/>
                      <w:sz w:val="21"/>
                      <w:szCs w:val="21"/>
                    </w:rPr>
                    <w:t>排放量</w:t>
                  </w:r>
                </w:p>
              </w:tc>
            </w:tr>
            <w:tr w:rsidR="00EC1555" w14:paraId="1D5C62C5" w14:textId="77777777" w:rsidTr="00C764B4">
              <w:trPr>
                <w:trHeight w:val="20"/>
              </w:trPr>
              <w:tc>
                <w:tcPr>
                  <w:tcW w:w="845" w:type="dxa"/>
                  <w:vMerge w:val="restart"/>
                  <w:shd w:val="clear" w:color="auto" w:fill="FFFFFF"/>
                  <w:vAlign w:val="center"/>
                </w:tcPr>
                <w:p w14:paraId="71A0B6CE" w14:textId="77777777" w:rsidR="00EC1555" w:rsidRDefault="00EC1555" w:rsidP="00C764B4">
                  <w:pPr>
                    <w:spacing w:line="360" w:lineRule="exact"/>
                    <w:ind w:firstLineChars="0" w:firstLine="0"/>
                    <w:jc w:val="center"/>
                    <w:rPr>
                      <w:sz w:val="21"/>
                      <w:szCs w:val="21"/>
                    </w:rPr>
                  </w:pPr>
                  <w:r>
                    <w:rPr>
                      <w:rFonts w:hint="eastAsia"/>
                      <w:sz w:val="21"/>
                      <w:szCs w:val="21"/>
                    </w:rPr>
                    <w:t>废气</w:t>
                  </w:r>
                </w:p>
              </w:tc>
              <w:tc>
                <w:tcPr>
                  <w:tcW w:w="2694" w:type="dxa"/>
                  <w:gridSpan w:val="2"/>
                  <w:shd w:val="clear" w:color="auto" w:fill="FFFFFF"/>
                  <w:vAlign w:val="center"/>
                </w:tcPr>
                <w:p w14:paraId="3D91E9EF" w14:textId="32A6CF78" w:rsidR="00EC1555" w:rsidRDefault="00EC1555" w:rsidP="00C764B4">
                  <w:pPr>
                    <w:tabs>
                      <w:tab w:val="left" w:pos="2520"/>
                    </w:tabs>
                    <w:spacing w:line="360" w:lineRule="exact"/>
                    <w:ind w:firstLineChars="0" w:firstLine="0"/>
                    <w:jc w:val="center"/>
                    <w:rPr>
                      <w:rFonts w:eastAsiaTheme="minorEastAsia"/>
                      <w:sz w:val="21"/>
                      <w:szCs w:val="21"/>
                    </w:rPr>
                  </w:pPr>
                  <w:r>
                    <w:rPr>
                      <w:rFonts w:hint="eastAsia"/>
                      <w:sz w:val="21"/>
                      <w:szCs w:val="21"/>
                      <w:lang w:val="en-GB"/>
                    </w:rPr>
                    <w:t>焊接烟尘</w:t>
                  </w:r>
                </w:p>
              </w:tc>
              <w:tc>
                <w:tcPr>
                  <w:tcW w:w="1559" w:type="dxa"/>
                  <w:shd w:val="clear" w:color="auto" w:fill="FFFFFF"/>
                  <w:vAlign w:val="center"/>
                </w:tcPr>
                <w:p w14:paraId="21C83B49" w14:textId="024C8B19" w:rsidR="00EC1555" w:rsidRDefault="00EC1555" w:rsidP="00C764B4">
                  <w:pPr>
                    <w:spacing w:line="360" w:lineRule="exact"/>
                    <w:ind w:firstLineChars="0" w:firstLine="0"/>
                    <w:jc w:val="center"/>
                    <w:rPr>
                      <w:sz w:val="21"/>
                      <w:szCs w:val="21"/>
                    </w:rPr>
                  </w:pPr>
                  <w:r>
                    <w:rPr>
                      <w:rFonts w:hint="eastAsia"/>
                      <w:sz w:val="21"/>
                      <w:szCs w:val="21"/>
                      <w:lang w:val="en-GB"/>
                    </w:rPr>
                    <w:t>60kg/a</w:t>
                  </w:r>
                </w:p>
              </w:tc>
              <w:tc>
                <w:tcPr>
                  <w:tcW w:w="1843" w:type="dxa"/>
                  <w:shd w:val="clear" w:color="auto" w:fill="FFFFFF"/>
                  <w:vAlign w:val="center"/>
                </w:tcPr>
                <w:p w14:paraId="1997219C" w14:textId="5B98E695" w:rsidR="00EC1555" w:rsidRDefault="00EC1555" w:rsidP="00C764B4">
                  <w:pPr>
                    <w:spacing w:line="360" w:lineRule="exact"/>
                    <w:ind w:firstLineChars="0" w:firstLine="0"/>
                    <w:jc w:val="center"/>
                    <w:rPr>
                      <w:sz w:val="21"/>
                      <w:szCs w:val="21"/>
                    </w:rPr>
                  </w:pPr>
                  <w:r>
                    <w:rPr>
                      <w:rFonts w:hint="eastAsia"/>
                      <w:sz w:val="21"/>
                      <w:szCs w:val="21"/>
                      <w:lang w:val="en-GB"/>
                    </w:rPr>
                    <w:t>47.52 kg/a</w:t>
                  </w:r>
                </w:p>
              </w:tc>
              <w:tc>
                <w:tcPr>
                  <w:tcW w:w="1809" w:type="dxa"/>
                  <w:shd w:val="clear" w:color="auto" w:fill="FFFFFF"/>
                  <w:vAlign w:val="center"/>
                </w:tcPr>
                <w:p w14:paraId="55F11917" w14:textId="13D2B8D3" w:rsidR="00EC1555" w:rsidRDefault="00EC1555" w:rsidP="00EC1555">
                  <w:pPr>
                    <w:spacing w:line="360" w:lineRule="exact"/>
                    <w:ind w:firstLineChars="0" w:firstLine="0"/>
                    <w:jc w:val="center"/>
                    <w:rPr>
                      <w:sz w:val="21"/>
                      <w:szCs w:val="21"/>
                    </w:rPr>
                  </w:pPr>
                  <w:r w:rsidRPr="00D14D83">
                    <w:rPr>
                      <w:rFonts w:hint="eastAsia"/>
                      <w:sz w:val="21"/>
                      <w:szCs w:val="21"/>
                      <w:lang w:val="en-GB"/>
                    </w:rPr>
                    <w:t>12.48 kg/a</w:t>
                  </w:r>
                </w:p>
              </w:tc>
            </w:tr>
            <w:tr w:rsidR="00EC1555" w14:paraId="5B5AEC7E" w14:textId="77777777" w:rsidTr="00C764B4">
              <w:trPr>
                <w:trHeight w:val="20"/>
              </w:trPr>
              <w:tc>
                <w:tcPr>
                  <w:tcW w:w="845" w:type="dxa"/>
                  <w:vMerge/>
                  <w:shd w:val="clear" w:color="auto" w:fill="FFFFFF"/>
                  <w:vAlign w:val="center"/>
                </w:tcPr>
                <w:p w14:paraId="0E3DFB10" w14:textId="77777777" w:rsidR="00EC1555" w:rsidRDefault="00EC1555" w:rsidP="00C764B4">
                  <w:pPr>
                    <w:spacing w:line="360" w:lineRule="exact"/>
                    <w:ind w:firstLineChars="0" w:firstLine="0"/>
                    <w:jc w:val="center"/>
                    <w:rPr>
                      <w:sz w:val="21"/>
                      <w:szCs w:val="21"/>
                    </w:rPr>
                  </w:pPr>
                </w:p>
              </w:tc>
              <w:tc>
                <w:tcPr>
                  <w:tcW w:w="2694" w:type="dxa"/>
                  <w:gridSpan w:val="2"/>
                  <w:shd w:val="clear" w:color="auto" w:fill="FFFFFF"/>
                  <w:vAlign w:val="center"/>
                </w:tcPr>
                <w:p w14:paraId="7AD549C9" w14:textId="4471F0C1" w:rsidR="00EC1555" w:rsidRDefault="00EC1555" w:rsidP="00C764B4">
                  <w:pPr>
                    <w:tabs>
                      <w:tab w:val="left" w:pos="2520"/>
                    </w:tabs>
                    <w:spacing w:line="360" w:lineRule="exact"/>
                    <w:ind w:firstLineChars="0" w:firstLine="0"/>
                    <w:jc w:val="center"/>
                    <w:rPr>
                      <w:rFonts w:eastAsiaTheme="minorEastAsia"/>
                      <w:sz w:val="21"/>
                      <w:szCs w:val="21"/>
                    </w:rPr>
                  </w:pPr>
                  <w:r>
                    <w:rPr>
                      <w:rFonts w:hint="eastAsia"/>
                      <w:sz w:val="21"/>
                      <w:szCs w:val="21"/>
                      <w:lang w:val="en-GB"/>
                    </w:rPr>
                    <w:t>喷塑粉尘</w:t>
                  </w:r>
                </w:p>
              </w:tc>
              <w:tc>
                <w:tcPr>
                  <w:tcW w:w="1559" w:type="dxa"/>
                  <w:shd w:val="clear" w:color="auto" w:fill="FFFFFF"/>
                  <w:vAlign w:val="center"/>
                </w:tcPr>
                <w:p w14:paraId="637C8DF7" w14:textId="4D80FC0C" w:rsidR="00EC1555" w:rsidRDefault="00EC1555" w:rsidP="00C764B4">
                  <w:pPr>
                    <w:spacing w:line="360" w:lineRule="exact"/>
                    <w:ind w:firstLineChars="0" w:firstLine="0"/>
                    <w:jc w:val="center"/>
                    <w:rPr>
                      <w:sz w:val="21"/>
                      <w:szCs w:val="21"/>
                    </w:rPr>
                  </w:pPr>
                  <w:r>
                    <w:rPr>
                      <w:rFonts w:hint="eastAsia"/>
                      <w:sz w:val="21"/>
                      <w:szCs w:val="21"/>
                      <w:lang w:val="en-GB"/>
                    </w:rPr>
                    <w:t>2.4</w:t>
                  </w:r>
                  <w:r w:rsidRPr="00DA396B">
                    <w:rPr>
                      <w:sz w:val="21"/>
                      <w:szCs w:val="21"/>
                      <w:lang w:val="en-GB"/>
                    </w:rPr>
                    <w:t xml:space="preserve"> t/a</w:t>
                  </w:r>
                </w:p>
              </w:tc>
              <w:tc>
                <w:tcPr>
                  <w:tcW w:w="1843" w:type="dxa"/>
                  <w:shd w:val="clear" w:color="auto" w:fill="FFFFFF"/>
                  <w:vAlign w:val="center"/>
                </w:tcPr>
                <w:p w14:paraId="3C5F36CA" w14:textId="5D513035" w:rsidR="00EC1555" w:rsidRDefault="00EC1555" w:rsidP="00C764B4">
                  <w:pPr>
                    <w:spacing w:line="360" w:lineRule="exact"/>
                    <w:ind w:firstLineChars="0" w:firstLine="0"/>
                    <w:jc w:val="center"/>
                    <w:rPr>
                      <w:sz w:val="21"/>
                      <w:szCs w:val="21"/>
                    </w:rPr>
                  </w:pPr>
                  <w:r>
                    <w:rPr>
                      <w:rFonts w:hint="eastAsia"/>
                      <w:sz w:val="21"/>
                      <w:szCs w:val="21"/>
                      <w:lang w:val="en-GB"/>
                    </w:rPr>
                    <w:t>2.26 t</w:t>
                  </w:r>
                  <w:r w:rsidRPr="002C57BC">
                    <w:rPr>
                      <w:sz w:val="21"/>
                      <w:szCs w:val="21"/>
                      <w:lang w:val="en-GB"/>
                    </w:rPr>
                    <w:t>/a</w:t>
                  </w:r>
                </w:p>
              </w:tc>
              <w:tc>
                <w:tcPr>
                  <w:tcW w:w="1809" w:type="dxa"/>
                  <w:shd w:val="clear" w:color="auto" w:fill="FFFFFF"/>
                  <w:vAlign w:val="center"/>
                </w:tcPr>
                <w:p w14:paraId="2BC5B91A" w14:textId="67BDCA7E" w:rsidR="00EC1555" w:rsidRDefault="00EC1555" w:rsidP="00EC1555">
                  <w:pPr>
                    <w:spacing w:line="360" w:lineRule="exact"/>
                    <w:ind w:firstLineChars="0" w:firstLine="0"/>
                    <w:jc w:val="center"/>
                    <w:rPr>
                      <w:sz w:val="21"/>
                      <w:szCs w:val="21"/>
                    </w:rPr>
                  </w:pPr>
                  <w:r>
                    <w:rPr>
                      <w:rFonts w:hint="eastAsia"/>
                      <w:sz w:val="21"/>
                      <w:szCs w:val="21"/>
                    </w:rPr>
                    <w:t>0.14</w:t>
                  </w:r>
                  <w:r w:rsidRPr="00EC1555">
                    <w:rPr>
                      <w:sz w:val="21"/>
                      <w:szCs w:val="21"/>
                    </w:rPr>
                    <w:t>t/a</w:t>
                  </w:r>
                </w:p>
              </w:tc>
            </w:tr>
            <w:tr w:rsidR="00061C34" w14:paraId="087EE960" w14:textId="77777777" w:rsidTr="00C764B4">
              <w:trPr>
                <w:trHeight w:val="20"/>
              </w:trPr>
              <w:tc>
                <w:tcPr>
                  <w:tcW w:w="845" w:type="dxa"/>
                  <w:vMerge/>
                  <w:shd w:val="clear" w:color="auto" w:fill="FFFFFF"/>
                  <w:vAlign w:val="center"/>
                </w:tcPr>
                <w:p w14:paraId="7C45EA1E" w14:textId="77777777" w:rsidR="00061C34" w:rsidRDefault="00061C34" w:rsidP="00C764B4">
                  <w:pPr>
                    <w:spacing w:line="360" w:lineRule="exact"/>
                    <w:ind w:firstLineChars="0" w:firstLine="0"/>
                    <w:jc w:val="center"/>
                    <w:rPr>
                      <w:sz w:val="21"/>
                      <w:szCs w:val="21"/>
                    </w:rPr>
                  </w:pPr>
                </w:p>
              </w:tc>
              <w:tc>
                <w:tcPr>
                  <w:tcW w:w="2694" w:type="dxa"/>
                  <w:gridSpan w:val="2"/>
                  <w:shd w:val="clear" w:color="auto" w:fill="FFFFFF"/>
                  <w:vAlign w:val="center"/>
                </w:tcPr>
                <w:p w14:paraId="213376D6" w14:textId="1A7D6994" w:rsidR="00061C34" w:rsidRDefault="00EC1555" w:rsidP="00C764B4">
                  <w:pPr>
                    <w:tabs>
                      <w:tab w:val="left" w:pos="2520"/>
                    </w:tabs>
                    <w:spacing w:line="360" w:lineRule="exact"/>
                    <w:ind w:firstLineChars="0" w:firstLine="0"/>
                    <w:jc w:val="center"/>
                    <w:rPr>
                      <w:sz w:val="21"/>
                      <w:szCs w:val="21"/>
                    </w:rPr>
                  </w:pPr>
                  <w:r>
                    <w:rPr>
                      <w:rFonts w:hint="eastAsia"/>
                      <w:sz w:val="21"/>
                      <w:szCs w:val="21"/>
                      <w:lang w:val="en-GB"/>
                    </w:rPr>
                    <w:t>有机废气</w:t>
                  </w:r>
                </w:p>
              </w:tc>
              <w:tc>
                <w:tcPr>
                  <w:tcW w:w="1559" w:type="dxa"/>
                  <w:shd w:val="clear" w:color="auto" w:fill="FFFFFF"/>
                  <w:vAlign w:val="center"/>
                </w:tcPr>
                <w:p w14:paraId="4E62C5D6" w14:textId="359BC8D9" w:rsidR="00061C34" w:rsidRDefault="00EC1555" w:rsidP="00C764B4">
                  <w:pPr>
                    <w:spacing w:line="360" w:lineRule="exact"/>
                    <w:ind w:firstLineChars="0" w:firstLine="0"/>
                    <w:jc w:val="center"/>
                    <w:rPr>
                      <w:sz w:val="21"/>
                      <w:szCs w:val="21"/>
                      <w:lang w:val="en-GB"/>
                    </w:rPr>
                  </w:pPr>
                  <w:r>
                    <w:rPr>
                      <w:rFonts w:hint="eastAsia"/>
                      <w:sz w:val="21"/>
                      <w:szCs w:val="21"/>
                      <w:lang w:val="en-GB"/>
                    </w:rPr>
                    <w:t>0.024t</w:t>
                  </w:r>
                  <w:r w:rsidRPr="00B15D4C">
                    <w:rPr>
                      <w:sz w:val="21"/>
                      <w:szCs w:val="21"/>
                      <w:lang w:val="en-GB"/>
                    </w:rPr>
                    <w:t>/a</w:t>
                  </w:r>
                </w:p>
              </w:tc>
              <w:tc>
                <w:tcPr>
                  <w:tcW w:w="1843" w:type="dxa"/>
                  <w:shd w:val="clear" w:color="auto" w:fill="FFFFFF"/>
                  <w:vAlign w:val="center"/>
                </w:tcPr>
                <w:p w14:paraId="3E4C7144" w14:textId="0FB4D973" w:rsidR="00061C34" w:rsidRDefault="00EC1555" w:rsidP="002546A0">
                  <w:pPr>
                    <w:spacing w:line="360" w:lineRule="exact"/>
                    <w:ind w:firstLineChars="0" w:firstLine="0"/>
                    <w:jc w:val="center"/>
                    <w:rPr>
                      <w:sz w:val="21"/>
                      <w:szCs w:val="21"/>
                    </w:rPr>
                  </w:pPr>
                  <w:r>
                    <w:rPr>
                      <w:rFonts w:hint="eastAsia"/>
                      <w:sz w:val="21"/>
                      <w:szCs w:val="21"/>
                      <w:lang w:val="en-GB"/>
                    </w:rPr>
                    <w:t>0.02052 t</w:t>
                  </w:r>
                  <w:r w:rsidRPr="002C57BC">
                    <w:rPr>
                      <w:sz w:val="21"/>
                      <w:szCs w:val="21"/>
                      <w:lang w:val="en-GB"/>
                    </w:rPr>
                    <w:t>/a</w:t>
                  </w:r>
                </w:p>
              </w:tc>
              <w:tc>
                <w:tcPr>
                  <w:tcW w:w="1809" w:type="dxa"/>
                  <w:shd w:val="clear" w:color="auto" w:fill="FFFFFF"/>
                  <w:vAlign w:val="center"/>
                </w:tcPr>
                <w:p w14:paraId="15A22555" w14:textId="580FA8A1" w:rsidR="00061C34" w:rsidRDefault="00EC1555" w:rsidP="00C764B4">
                  <w:pPr>
                    <w:spacing w:line="360" w:lineRule="exact"/>
                    <w:ind w:firstLineChars="0" w:firstLine="0"/>
                    <w:jc w:val="center"/>
                    <w:rPr>
                      <w:sz w:val="21"/>
                      <w:szCs w:val="21"/>
                      <w:lang w:val="en-GB"/>
                    </w:rPr>
                  </w:pPr>
                  <w:r>
                    <w:rPr>
                      <w:rFonts w:hint="eastAsia"/>
                      <w:sz w:val="21"/>
                      <w:szCs w:val="21"/>
                      <w:lang w:val="en-GB"/>
                    </w:rPr>
                    <w:t>0.0012t</w:t>
                  </w:r>
                  <w:r w:rsidRPr="00B15D4C">
                    <w:rPr>
                      <w:sz w:val="21"/>
                      <w:szCs w:val="21"/>
                      <w:lang w:val="en-GB"/>
                    </w:rPr>
                    <w:t>/a</w:t>
                  </w:r>
                </w:p>
              </w:tc>
            </w:tr>
            <w:tr w:rsidR="00EC1555" w14:paraId="6A8A3155" w14:textId="77777777" w:rsidTr="00C764B4">
              <w:trPr>
                <w:trHeight w:val="20"/>
              </w:trPr>
              <w:tc>
                <w:tcPr>
                  <w:tcW w:w="845" w:type="dxa"/>
                  <w:vMerge w:val="restart"/>
                  <w:shd w:val="clear" w:color="auto" w:fill="FFFFFF"/>
                  <w:vAlign w:val="center"/>
                </w:tcPr>
                <w:p w14:paraId="53F105A4" w14:textId="77777777" w:rsidR="00EC1555" w:rsidRDefault="00EC1555" w:rsidP="00C764B4">
                  <w:pPr>
                    <w:spacing w:line="360" w:lineRule="exact"/>
                    <w:ind w:firstLineChars="0" w:firstLine="0"/>
                    <w:jc w:val="center"/>
                    <w:rPr>
                      <w:sz w:val="21"/>
                      <w:szCs w:val="21"/>
                    </w:rPr>
                  </w:pPr>
                  <w:r>
                    <w:rPr>
                      <w:rFonts w:hint="eastAsia"/>
                      <w:sz w:val="21"/>
                      <w:szCs w:val="21"/>
                    </w:rPr>
                    <w:t>废水</w:t>
                  </w:r>
                </w:p>
              </w:tc>
              <w:tc>
                <w:tcPr>
                  <w:tcW w:w="1135" w:type="dxa"/>
                  <w:vMerge w:val="restart"/>
                  <w:shd w:val="clear" w:color="auto" w:fill="FFFFFF"/>
                  <w:vAlign w:val="center"/>
                </w:tcPr>
                <w:p w14:paraId="60725305" w14:textId="77777777" w:rsidR="00EC1555" w:rsidRDefault="00EC1555" w:rsidP="00C764B4">
                  <w:pPr>
                    <w:spacing w:line="360" w:lineRule="exact"/>
                    <w:ind w:firstLineChars="0" w:firstLine="0"/>
                    <w:jc w:val="center"/>
                    <w:rPr>
                      <w:sz w:val="21"/>
                      <w:szCs w:val="21"/>
                    </w:rPr>
                  </w:pPr>
                  <w:r>
                    <w:rPr>
                      <w:rFonts w:hint="eastAsia"/>
                      <w:sz w:val="21"/>
                      <w:szCs w:val="21"/>
                    </w:rPr>
                    <w:t>生活污水</w:t>
                  </w:r>
                </w:p>
              </w:tc>
              <w:tc>
                <w:tcPr>
                  <w:tcW w:w="1559" w:type="dxa"/>
                  <w:shd w:val="clear" w:color="auto" w:fill="FFFFFF"/>
                  <w:vAlign w:val="center"/>
                </w:tcPr>
                <w:p w14:paraId="1CE7DCFB" w14:textId="77777777" w:rsidR="00EC1555" w:rsidRDefault="00EC1555" w:rsidP="00C764B4">
                  <w:pPr>
                    <w:spacing w:line="360" w:lineRule="exact"/>
                    <w:ind w:firstLineChars="0" w:firstLine="0"/>
                    <w:jc w:val="center"/>
                    <w:rPr>
                      <w:sz w:val="21"/>
                      <w:szCs w:val="21"/>
                    </w:rPr>
                  </w:pPr>
                  <w:r>
                    <w:rPr>
                      <w:rFonts w:hint="eastAsia"/>
                      <w:sz w:val="21"/>
                      <w:szCs w:val="21"/>
                    </w:rPr>
                    <w:t>废水量</w:t>
                  </w:r>
                </w:p>
              </w:tc>
              <w:tc>
                <w:tcPr>
                  <w:tcW w:w="1559" w:type="dxa"/>
                  <w:shd w:val="clear" w:color="auto" w:fill="FFFFFF"/>
                  <w:vAlign w:val="center"/>
                </w:tcPr>
                <w:p w14:paraId="06154DD2" w14:textId="6291206D" w:rsidR="00EC1555" w:rsidRDefault="00EC1555" w:rsidP="00C764B4">
                  <w:pPr>
                    <w:spacing w:line="360" w:lineRule="exact"/>
                    <w:ind w:firstLineChars="0" w:firstLine="0"/>
                    <w:jc w:val="center"/>
                    <w:rPr>
                      <w:sz w:val="21"/>
                      <w:szCs w:val="21"/>
                    </w:rPr>
                  </w:pPr>
                  <w:r>
                    <w:rPr>
                      <w:rFonts w:hint="eastAsia"/>
                      <w:sz w:val="21"/>
                      <w:szCs w:val="21"/>
                    </w:rPr>
                    <w:t>144 m</w:t>
                  </w:r>
                  <w:r>
                    <w:rPr>
                      <w:rFonts w:hint="eastAsia"/>
                      <w:sz w:val="21"/>
                      <w:szCs w:val="21"/>
                      <w:vertAlign w:val="superscript"/>
                    </w:rPr>
                    <w:t>3</w:t>
                  </w:r>
                  <w:r>
                    <w:rPr>
                      <w:rFonts w:hint="eastAsia"/>
                      <w:sz w:val="21"/>
                      <w:szCs w:val="21"/>
                    </w:rPr>
                    <w:t>/a</w:t>
                  </w:r>
                </w:p>
              </w:tc>
              <w:tc>
                <w:tcPr>
                  <w:tcW w:w="1843" w:type="dxa"/>
                  <w:shd w:val="clear" w:color="auto" w:fill="FFFFFF"/>
                  <w:vAlign w:val="center"/>
                </w:tcPr>
                <w:p w14:paraId="7A573373" w14:textId="337D1F44" w:rsidR="00EC1555" w:rsidRDefault="00EC1555" w:rsidP="00C764B4">
                  <w:pPr>
                    <w:spacing w:line="360" w:lineRule="exact"/>
                    <w:ind w:firstLineChars="0" w:firstLine="0"/>
                    <w:jc w:val="center"/>
                    <w:rPr>
                      <w:sz w:val="21"/>
                      <w:szCs w:val="21"/>
                    </w:rPr>
                  </w:pPr>
                  <w:r>
                    <w:rPr>
                      <w:rFonts w:hint="eastAsia"/>
                      <w:sz w:val="21"/>
                      <w:szCs w:val="21"/>
                    </w:rPr>
                    <w:t>0</w:t>
                  </w:r>
                </w:p>
              </w:tc>
              <w:tc>
                <w:tcPr>
                  <w:tcW w:w="1809" w:type="dxa"/>
                  <w:shd w:val="clear" w:color="auto" w:fill="FFFFFF"/>
                  <w:vAlign w:val="center"/>
                </w:tcPr>
                <w:p w14:paraId="7E5DAB86" w14:textId="47FACEC2" w:rsidR="00EC1555" w:rsidRDefault="00EC1555" w:rsidP="00C764B4">
                  <w:pPr>
                    <w:spacing w:line="360" w:lineRule="exact"/>
                    <w:ind w:firstLineChars="0" w:firstLine="0"/>
                    <w:jc w:val="center"/>
                    <w:rPr>
                      <w:sz w:val="21"/>
                      <w:szCs w:val="21"/>
                    </w:rPr>
                  </w:pPr>
                  <w:r>
                    <w:rPr>
                      <w:rFonts w:hint="eastAsia"/>
                      <w:sz w:val="21"/>
                      <w:szCs w:val="21"/>
                    </w:rPr>
                    <w:t>144 m</w:t>
                  </w:r>
                  <w:r>
                    <w:rPr>
                      <w:rFonts w:hint="eastAsia"/>
                      <w:sz w:val="21"/>
                      <w:szCs w:val="21"/>
                      <w:vertAlign w:val="superscript"/>
                    </w:rPr>
                    <w:t>3</w:t>
                  </w:r>
                  <w:r>
                    <w:rPr>
                      <w:rFonts w:hint="eastAsia"/>
                      <w:sz w:val="21"/>
                      <w:szCs w:val="21"/>
                    </w:rPr>
                    <w:t>/a</w:t>
                  </w:r>
                </w:p>
              </w:tc>
            </w:tr>
            <w:tr w:rsidR="00EC1555" w14:paraId="669545EA" w14:textId="77777777" w:rsidTr="00C764B4">
              <w:trPr>
                <w:trHeight w:val="20"/>
              </w:trPr>
              <w:tc>
                <w:tcPr>
                  <w:tcW w:w="845" w:type="dxa"/>
                  <w:vMerge/>
                  <w:shd w:val="clear" w:color="auto" w:fill="FFFFFF"/>
                  <w:vAlign w:val="center"/>
                </w:tcPr>
                <w:p w14:paraId="52937B3F" w14:textId="77777777" w:rsidR="00EC1555" w:rsidRDefault="00EC1555" w:rsidP="00C764B4">
                  <w:pPr>
                    <w:spacing w:line="360" w:lineRule="exact"/>
                    <w:ind w:firstLineChars="0" w:firstLine="0"/>
                    <w:jc w:val="center"/>
                    <w:rPr>
                      <w:sz w:val="21"/>
                      <w:szCs w:val="21"/>
                    </w:rPr>
                  </w:pPr>
                </w:p>
              </w:tc>
              <w:tc>
                <w:tcPr>
                  <w:tcW w:w="1135" w:type="dxa"/>
                  <w:vMerge/>
                  <w:shd w:val="clear" w:color="auto" w:fill="FFFFFF"/>
                  <w:vAlign w:val="center"/>
                </w:tcPr>
                <w:p w14:paraId="7EEBF2E7" w14:textId="77777777" w:rsidR="00EC1555" w:rsidRDefault="00EC1555" w:rsidP="00C764B4">
                  <w:pPr>
                    <w:spacing w:line="360" w:lineRule="exact"/>
                    <w:ind w:firstLineChars="0" w:firstLine="0"/>
                    <w:jc w:val="center"/>
                    <w:rPr>
                      <w:sz w:val="21"/>
                      <w:szCs w:val="21"/>
                    </w:rPr>
                  </w:pPr>
                </w:p>
              </w:tc>
              <w:tc>
                <w:tcPr>
                  <w:tcW w:w="1559" w:type="dxa"/>
                  <w:shd w:val="clear" w:color="auto" w:fill="FFFFFF"/>
                  <w:vAlign w:val="center"/>
                </w:tcPr>
                <w:p w14:paraId="3CD29203" w14:textId="77777777" w:rsidR="00EC1555" w:rsidRDefault="00EC1555" w:rsidP="00C764B4">
                  <w:pPr>
                    <w:spacing w:line="360" w:lineRule="exact"/>
                    <w:ind w:firstLineChars="0" w:firstLine="0"/>
                    <w:jc w:val="center"/>
                    <w:rPr>
                      <w:sz w:val="21"/>
                      <w:szCs w:val="21"/>
                    </w:rPr>
                  </w:pPr>
                  <w:r>
                    <w:rPr>
                      <w:rFonts w:hint="eastAsia"/>
                      <w:sz w:val="21"/>
                      <w:szCs w:val="21"/>
                    </w:rPr>
                    <w:t>COD</w:t>
                  </w:r>
                </w:p>
              </w:tc>
              <w:tc>
                <w:tcPr>
                  <w:tcW w:w="1559" w:type="dxa"/>
                  <w:shd w:val="clear" w:color="auto" w:fill="FFFFFF"/>
                  <w:vAlign w:val="center"/>
                </w:tcPr>
                <w:p w14:paraId="75384DEF" w14:textId="155A0CB3" w:rsidR="00EC1555" w:rsidRDefault="00EC1555" w:rsidP="00C764B4">
                  <w:pPr>
                    <w:spacing w:line="360" w:lineRule="exact"/>
                    <w:ind w:firstLineChars="0" w:firstLine="0"/>
                    <w:jc w:val="center"/>
                    <w:rPr>
                      <w:sz w:val="21"/>
                    </w:rPr>
                  </w:pPr>
                  <w:r>
                    <w:rPr>
                      <w:rFonts w:hint="eastAsia"/>
                      <w:sz w:val="21"/>
                      <w:szCs w:val="21"/>
                    </w:rPr>
                    <w:t>0.054</w:t>
                  </w:r>
                  <w:r>
                    <w:rPr>
                      <w:rFonts w:hint="eastAsia"/>
                      <w:color w:val="000000"/>
                      <w:sz w:val="21"/>
                      <w:szCs w:val="21"/>
                    </w:rPr>
                    <w:t xml:space="preserve"> t/a</w:t>
                  </w:r>
                </w:p>
              </w:tc>
              <w:tc>
                <w:tcPr>
                  <w:tcW w:w="1843" w:type="dxa"/>
                  <w:shd w:val="clear" w:color="auto" w:fill="FFFFFF"/>
                  <w:vAlign w:val="center"/>
                </w:tcPr>
                <w:p w14:paraId="0C12C9A8" w14:textId="0B50A51F" w:rsidR="00EC1555" w:rsidRDefault="00EC1555" w:rsidP="00C764B4">
                  <w:pPr>
                    <w:spacing w:line="360" w:lineRule="exact"/>
                    <w:ind w:firstLineChars="0" w:firstLine="0"/>
                    <w:jc w:val="center"/>
                    <w:rPr>
                      <w:sz w:val="21"/>
                      <w:szCs w:val="21"/>
                    </w:rPr>
                  </w:pPr>
                  <w:r>
                    <w:rPr>
                      <w:rFonts w:hint="eastAsia"/>
                      <w:sz w:val="21"/>
                      <w:szCs w:val="21"/>
                    </w:rPr>
                    <w:t>0.015</w:t>
                  </w:r>
                  <w:r>
                    <w:rPr>
                      <w:rFonts w:hint="eastAsia"/>
                      <w:color w:val="000000"/>
                      <w:sz w:val="21"/>
                      <w:szCs w:val="21"/>
                    </w:rPr>
                    <w:t xml:space="preserve"> t/a</w:t>
                  </w:r>
                </w:p>
              </w:tc>
              <w:tc>
                <w:tcPr>
                  <w:tcW w:w="1809" w:type="dxa"/>
                  <w:shd w:val="clear" w:color="auto" w:fill="FFFFFF"/>
                  <w:vAlign w:val="center"/>
                </w:tcPr>
                <w:p w14:paraId="47CEE0DC" w14:textId="0BE4DB1C" w:rsidR="00EC1555" w:rsidRDefault="00EC1555" w:rsidP="00C764B4">
                  <w:pPr>
                    <w:spacing w:line="360" w:lineRule="exact"/>
                    <w:ind w:firstLineChars="0" w:firstLine="0"/>
                    <w:jc w:val="center"/>
                    <w:rPr>
                      <w:sz w:val="21"/>
                    </w:rPr>
                  </w:pPr>
                  <w:r>
                    <w:rPr>
                      <w:rFonts w:hint="eastAsia"/>
                      <w:sz w:val="21"/>
                      <w:szCs w:val="21"/>
                    </w:rPr>
                    <w:t>0.039</w:t>
                  </w:r>
                </w:p>
              </w:tc>
            </w:tr>
            <w:tr w:rsidR="00EC1555" w14:paraId="4A8123B7" w14:textId="77777777" w:rsidTr="00C764B4">
              <w:trPr>
                <w:trHeight w:val="20"/>
              </w:trPr>
              <w:tc>
                <w:tcPr>
                  <w:tcW w:w="845" w:type="dxa"/>
                  <w:vMerge/>
                  <w:shd w:val="clear" w:color="auto" w:fill="FFFFFF"/>
                  <w:vAlign w:val="center"/>
                </w:tcPr>
                <w:p w14:paraId="07A814BA" w14:textId="77777777" w:rsidR="00EC1555" w:rsidRDefault="00EC1555" w:rsidP="00C764B4">
                  <w:pPr>
                    <w:spacing w:line="360" w:lineRule="exact"/>
                    <w:ind w:firstLineChars="0" w:firstLine="0"/>
                    <w:jc w:val="center"/>
                    <w:rPr>
                      <w:sz w:val="21"/>
                      <w:szCs w:val="21"/>
                    </w:rPr>
                  </w:pPr>
                </w:p>
              </w:tc>
              <w:tc>
                <w:tcPr>
                  <w:tcW w:w="1135" w:type="dxa"/>
                  <w:vMerge/>
                  <w:shd w:val="clear" w:color="auto" w:fill="FFFFFF"/>
                  <w:vAlign w:val="center"/>
                </w:tcPr>
                <w:p w14:paraId="562FDA91" w14:textId="77777777" w:rsidR="00EC1555" w:rsidRDefault="00EC1555" w:rsidP="00C764B4">
                  <w:pPr>
                    <w:spacing w:line="360" w:lineRule="exact"/>
                    <w:ind w:firstLineChars="0" w:firstLine="0"/>
                    <w:jc w:val="center"/>
                    <w:rPr>
                      <w:sz w:val="21"/>
                      <w:szCs w:val="21"/>
                    </w:rPr>
                  </w:pPr>
                </w:p>
              </w:tc>
              <w:tc>
                <w:tcPr>
                  <w:tcW w:w="1559" w:type="dxa"/>
                  <w:shd w:val="clear" w:color="auto" w:fill="FFFFFF"/>
                  <w:vAlign w:val="center"/>
                </w:tcPr>
                <w:p w14:paraId="04E0D2F5" w14:textId="77777777" w:rsidR="00EC1555" w:rsidRDefault="00EC1555" w:rsidP="00C764B4">
                  <w:pPr>
                    <w:spacing w:line="360" w:lineRule="exact"/>
                    <w:ind w:firstLineChars="0" w:firstLine="0"/>
                    <w:jc w:val="center"/>
                    <w:rPr>
                      <w:sz w:val="21"/>
                      <w:szCs w:val="21"/>
                    </w:rPr>
                  </w:pPr>
                  <w:r>
                    <w:rPr>
                      <w:rFonts w:hint="eastAsia"/>
                      <w:sz w:val="21"/>
                      <w:szCs w:val="21"/>
                    </w:rPr>
                    <w:t>氨氮</w:t>
                  </w:r>
                </w:p>
              </w:tc>
              <w:tc>
                <w:tcPr>
                  <w:tcW w:w="1559" w:type="dxa"/>
                  <w:shd w:val="clear" w:color="auto" w:fill="FFFFFF"/>
                  <w:vAlign w:val="center"/>
                </w:tcPr>
                <w:p w14:paraId="4009B228" w14:textId="24A2CA99" w:rsidR="00EC1555" w:rsidRDefault="00EC1555" w:rsidP="00C764B4">
                  <w:pPr>
                    <w:spacing w:line="360" w:lineRule="exact"/>
                    <w:ind w:firstLineChars="0" w:firstLine="0"/>
                    <w:jc w:val="center"/>
                    <w:rPr>
                      <w:sz w:val="21"/>
                    </w:rPr>
                  </w:pPr>
                  <w:r>
                    <w:rPr>
                      <w:rFonts w:hint="eastAsia"/>
                      <w:sz w:val="21"/>
                      <w:szCs w:val="21"/>
                    </w:rPr>
                    <w:t>0.0036</w:t>
                  </w:r>
                  <w:r>
                    <w:rPr>
                      <w:rFonts w:hint="eastAsia"/>
                      <w:color w:val="000000"/>
                      <w:sz w:val="21"/>
                      <w:szCs w:val="21"/>
                    </w:rPr>
                    <w:t xml:space="preserve"> t/a</w:t>
                  </w:r>
                </w:p>
              </w:tc>
              <w:tc>
                <w:tcPr>
                  <w:tcW w:w="1843" w:type="dxa"/>
                  <w:shd w:val="clear" w:color="auto" w:fill="FFFFFF"/>
                  <w:vAlign w:val="center"/>
                </w:tcPr>
                <w:p w14:paraId="4F04885D" w14:textId="6CECC4AF" w:rsidR="00EC1555" w:rsidRDefault="00EC1555" w:rsidP="00C764B4">
                  <w:pPr>
                    <w:spacing w:line="360" w:lineRule="exact"/>
                    <w:ind w:firstLineChars="0" w:firstLine="0"/>
                    <w:jc w:val="center"/>
                    <w:rPr>
                      <w:sz w:val="21"/>
                      <w:szCs w:val="21"/>
                    </w:rPr>
                  </w:pPr>
                  <w:r>
                    <w:rPr>
                      <w:rFonts w:hint="eastAsia"/>
                      <w:sz w:val="21"/>
                      <w:szCs w:val="21"/>
                    </w:rPr>
                    <w:t>0.00043</w:t>
                  </w:r>
                  <w:r>
                    <w:rPr>
                      <w:rFonts w:hint="eastAsia"/>
                      <w:color w:val="000000"/>
                      <w:sz w:val="21"/>
                      <w:szCs w:val="21"/>
                    </w:rPr>
                    <w:t xml:space="preserve"> t/a</w:t>
                  </w:r>
                </w:p>
              </w:tc>
              <w:tc>
                <w:tcPr>
                  <w:tcW w:w="1809" w:type="dxa"/>
                  <w:shd w:val="clear" w:color="auto" w:fill="FFFFFF"/>
                  <w:vAlign w:val="center"/>
                </w:tcPr>
                <w:p w14:paraId="7BF03DD6" w14:textId="56EADA86" w:rsidR="00EC1555" w:rsidRDefault="00EC1555" w:rsidP="00C764B4">
                  <w:pPr>
                    <w:spacing w:line="360" w:lineRule="exact"/>
                    <w:ind w:firstLineChars="0" w:firstLine="0"/>
                    <w:jc w:val="center"/>
                    <w:rPr>
                      <w:sz w:val="21"/>
                    </w:rPr>
                  </w:pPr>
                  <w:r>
                    <w:rPr>
                      <w:rFonts w:hint="eastAsia"/>
                      <w:sz w:val="21"/>
                      <w:szCs w:val="21"/>
                    </w:rPr>
                    <w:t>0.00317</w:t>
                  </w:r>
                </w:p>
              </w:tc>
            </w:tr>
            <w:tr w:rsidR="00EC1555" w14:paraId="556BFB1B" w14:textId="77777777" w:rsidTr="00C764B4">
              <w:trPr>
                <w:trHeight w:val="20"/>
              </w:trPr>
              <w:tc>
                <w:tcPr>
                  <w:tcW w:w="845" w:type="dxa"/>
                  <w:vMerge w:val="restart"/>
                  <w:shd w:val="clear" w:color="auto" w:fill="FFFFFF"/>
                  <w:vAlign w:val="center"/>
                </w:tcPr>
                <w:p w14:paraId="732461B0" w14:textId="77777777" w:rsidR="00EC1555" w:rsidRDefault="00EC1555" w:rsidP="00C764B4">
                  <w:pPr>
                    <w:spacing w:line="360" w:lineRule="exact"/>
                    <w:ind w:firstLineChars="0" w:firstLine="0"/>
                    <w:jc w:val="center"/>
                    <w:rPr>
                      <w:sz w:val="21"/>
                      <w:szCs w:val="21"/>
                    </w:rPr>
                  </w:pPr>
                  <w:r>
                    <w:rPr>
                      <w:rFonts w:hint="eastAsia"/>
                      <w:sz w:val="21"/>
                      <w:szCs w:val="21"/>
                    </w:rPr>
                    <w:t>固废</w:t>
                  </w:r>
                </w:p>
              </w:tc>
              <w:tc>
                <w:tcPr>
                  <w:tcW w:w="2694" w:type="dxa"/>
                  <w:gridSpan w:val="2"/>
                  <w:shd w:val="clear" w:color="auto" w:fill="FFFFFF"/>
                  <w:vAlign w:val="center"/>
                </w:tcPr>
                <w:p w14:paraId="55C492F3" w14:textId="5DB35D8C" w:rsidR="00EC1555" w:rsidRDefault="00EC1555" w:rsidP="00C764B4">
                  <w:pPr>
                    <w:spacing w:line="360" w:lineRule="exact"/>
                    <w:ind w:firstLineChars="0" w:firstLine="0"/>
                    <w:jc w:val="center"/>
                    <w:rPr>
                      <w:sz w:val="21"/>
                      <w:szCs w:val="21"/>
                    </w:rPr>
                  </w:pPr>
                  <w:r>
                    <w:rPr>
                      <w:rFonts w:hint="eastAsia"/>
                      <w:kern w:val="0"/>
                      <w:sz w:val="21"/>
                      <w:szCs w:val="21"/>
                    </w:rPr>
                    <w:t>生活垃圾</w:t>
                  </w:r>
                </w:p>
              </w:tc>
              <w:tc>
                <w:tcPr>
                  <w:tcW w:w="1559" w:type="dxa"/>
                  <w:shd w:val="clear" w:color="auto" w:fill="FFFFFF"/>
                  <w:vAlign w:val="center"/>
                </w:tcPr>
                <w:p w14:paraId="71465169" w14:textId="3B3CCE0E" w:rsidR="00EC1555" w:rsidRDefault="00EC1555" w:rsidP="00C764B4">
                  <w:pPr>
                    <w:spacing w:line="360" w:lineRule="exact"/>
                    <w:ind w:firstLineChars="0" w:firstLine="0"/>
                    <w:jc w:val="center"/>
                    <w:rPr>
                      <w:color w:val="000000"/>
                      <w:sz w:val="21"/>
                      <w:szCs w:val="21"/>
                    </w:rPr>
                  </w:pPr>
                  <w:r>
                    <w:rPr>
                      <w:rFonts w:hint="eastAsia"/>
                      <w:sz w:val="21"/>
                      <w:szCs w:val="21"/>
                    </w:rPr>
                    <w:t>1.8</w:t>
                  </w:r>
                  <w:r w:rsidRPr="00DD407F">
                    <w:rPr>
                      <w:sz w:val="21"/>
                      <w:szCs w:val="21"/>
                    </w:rPr>
                    <w:t xml:space="preserve"> t/a</w:t>
                  </w:r>
                </w:p>
              </w:tc>
              <w:tc>
                <w:tcPr>
                  <w:tcW w:w="1843" w:type="dxa"/>
                  <w:shd w:val="clear" w:color="auto" w:fill="FFFFFF"/>
                  <w:vAlign w:val="center"/>
                </w:tcPr>
                <w:p w14:paraId="31AE20E2" w14:textId="223442FE" w:rsidR="00EC1555" w:rsidRDefault="00EC1555" w:rsidP="00C764B4">
                  <w:pPr>
                    <w:spacing w:line="360" w:lineRule="exact"/>
                    <w:ind w:firstLineChars="0" w:firstLine="0"/>
                    <w:jc w:val="center"/>
                    <w:rPr>
                      <w:color w:val="000000"/>
                      <w:sz w:val="21"/>
                      <w:szCs w:val="21"/>
                    </w:rPr>
                  </w:pPr>
                  <w:r>
                    <w:rPr>
                      <w:rFonts w:hint="eastAsia"/>
                      <w:sz w:val="21"/>
                      <w:szCs w:val="21"/>
                    </w:rPr>
                    <w:t>1.8</w:t>
                  </w:r>
                  <w:r w:rsidRPr="00DD407F">
                    <w:rPr>
                      <w:sz w:val="21"/>
                      <w:szCs w:val="21"/>
                    </w:rPr>
                    <w:t xml:space="preserve"> t/a</w:t>
                  </w:r>
                </w:p>
              </w:tc>
              <w:tc>
                <w:tcPr>
                  <w:tcW w:w="1809" w:type="dxa"/>
                  <w:shd w:val="clear" w:color="auto" w:fill="FFFFFF"/>
                  <w:vAlign w:val="center"/>
                </w:tcPr>
                <w:p w14:paraId="00303B9F" w14:textId="27F6CDD0" w:rsidR="00EC1555" w:rsidRDefault="00EC1555" w:rsidP="00C764B4">
                  <w:pPr>
                    <w:spacing w:line="360" w:lineRule="exact"/>
                    <w:ind w:firstLineChars="0" w:firstLine="0"/>
                    <w:jc w:val="center"/>
                    <w:rPr>
                      <w:sz w:val="21"/>
                      <w:szCs w:val="21"/>
                    </w:rPr>
                  </w:pPr>
                  <w:r>
                    <w:rPr>
                      <w:rFonts w:hint="eastAsia"/>
                      <w:sz w:val="21"/>
                      <w:szCs w:val="21"/>
                    </w:rPr>
                    <w:t>0</w:t>
                  </w:r>
                </w:p>
              </w:tc>
            </w:tr>
            <w:tr w:rsidR="00EC1555" w14:paraId="06266D1A" w14:textId="77777777" w:rsidTr="00C764B4">
              <w:trPr>
                <w:trHeight w:val="20"/>
              </w:trPr>
              <w:tc>
                <w:tcPr>
                  <w:tcW w:w="845" w:type="dxa"/>
                  <w:vMerge/>
                  <w:shd w:val="clear" w:color="auto" w:fill="FFFFFF"/>
                  <w:vAlign w:val="center"/>
                </w:tcPr>
                <w:p w14:paraId="096F8824" w14:textId="77777777" w:rsidR="00EC1555" w:rsidRDefault="00EC1555" w:rsidP="00C764B4">
                  <w:pPr>
                    <w:spacing w:line="360" w:lineRule="exact"/>
                    <w:ind w:firstLineChars="0" w:firstLine="0"/>
                    <w:jc w:val="center"/>
                    <w:rPr>
                      <w:sz w:val="21"/>
                      <w:szCs w:val="21"/>
                    </w:rPr>
                  </w:pPr>
                </w:p>
              </w:tc>
              <w:tc>
                <w:tcPr>
                  <w:tcW w:w="2694" w:type="dxa"/>
                  <w:gridSpan w:val="2"/>
                  <w:shd w:val="clear" w:color="auto" w:fill="FFFFFF"/>
                  <w:vAlign w:val="center"/>
                </w:tcPr>
                <w:p w14:paraId="16C68727" w14:textId="4518B53A" w:rsidR="00EC1555" w:rsidRPr="00DD407F" w:rsidRDefault="00EC1555" w:rsidP="00C764B4">
                  <w:pPr>
                    <w:spacing w:line="360" w:lineRule="exact"/>
                    <w:ind w:firstLineChars="0" w:firstLine="0"/>
                    <w:jc w:val="center"/>
                    <w:rPr>
                      <w:kern w:val="0"/>
                      <w:sz w:val="21"/>
                      <w:szCs w:val="21"/>
                    </w:rPr>
                  </w:pPr>
                  <w:r>
                    <w:rPr>
                      <w:rFonts w:hint="eastAsia"/>
                      <w:kern w:val="0"/>
                      <w:sz w:val="21"/>
                      <w:szCs w:val="21"/>
                    </w:rPr>
                    <w:t>边角料</w:t>
                  </w:r>
                </w:p>
              </w:tc>
              <w:tc>
                <w:tcPr>
                  <w:tcW w:w="1559" w:type="dxa"/>
                  <w:shd w:val="clear" w:color="auto" w:fill="FFFFFF"/>
                  <w:vAlign w:val="center"/>
                </w:tcPr>
                <w:p w14:paraId="593B8DE0" w14:textId="26B9B00D" w:rsidR="00EC1555" w:rsidRDefault="00EC1555" w:rsidP="00C764B4">
                  <w:pPr>
                    <w:spacing w:line="360" w:lineRule="exact"/>
                    <w:ind w:firstLineChars="0" w:firstLine="0"/>
                    <w:jc w:val="center"/>
                    <w:rPr>
                      <w:sz w:val="21"/>
                      <w:szCs w:val="21"/>
                    </w:rPr>
                  </w:pPr>
                  <w:r>
                    <w:rPr>
                      <w:rFonts w:hint="eastAsia"/>
                      <w:sz w:val="21"/>
                      <w:szCs w:val="21"/>
                    </w:rPr>
                    <w:t>5</w:t>
                  </w:r>
                  <w:r w:rsidRPr="00DD407F">
                    <w:rPr>
                      <w:sz w:val="21"/>
                      <w:szCs w:val="21"/>
                    </w:rPr>
                    <w:t xml:space="preserve"> t/a</w:t>
                  </w:r>
                </w:p>
              </w:tc>
              <w:tc>
                <w:tcPr>
                  <w:tcW w:w="1843" w:type="dxa"/>
                  <w:shd w:val="clear" w:color="auto" w:fill="FFFFFF"/>
                  <w:vAlign w:val="center"/>
                </w:tcPr>
                <w:p w14:paraId="5CBEB8BE" w14:textId="49FAC76A" w:rsidR="00EC1555" w:rsidRDefault="00EC1555" w:rsidP="00C764B4">
                  <w:pPr>
                    <w:spacing w:line="360" w:lineRule="exact"/>
                    <w:ind w:firstLineChars="0" w:firstLine="0"/>
                    <w:jc w:val="center"/>
                    <w:rPr>
                      <w:sz w:val="21"/>
                      <w:szCs w:val="21"/>
                    </w:rPr>
                  </w:pPr>
                  <w:r>
                    <w:rPr>
                      <w:rFonts w:hint="eastAsia"/>
                      <w:sz w:val="21"/>
                      <w:szCs w:val="21"/>
                    </w:rPr>
                    <w:t>5</w:t>
                  </w:r>
                  <w:r w:rsidRPr="00DD407F">
                    <w:rPr>
                      <w:sz w:val="21"/>
                      <w:szCs w:val="21"/>
                    </w:rPr>
                    <w:t xml:space="preserve"> t/a</w:t>
                  </w:r>
                </w:p>
              </w:tc>
              <w:tc>
                <w:tcPr>
                  <w:tcW w:w="1809" w:type="dxa"/>
                  <w:shd w:val="clear" w:color="auto" w:fill="FFFFFF"/>
                  <w:vAlign w:val="center"/>
                </w:tcPr>
                <w:p w14:paraId="1BC24038" w14:textId="42427170" w:rsidR="00EC1555" w:rsidRDefault="00EC1555" w:rsidP="00C764B4">
                  <w:pPr>
                    <w:spacing w:line="360" w:lineRule="exact"/>
                    <w:ind w:firstLineChars="0" w:firstLine="0"/>
                    <w:jc w:val="center"/>
                    <w:rPr>
                      <w:sz w:val="21"/>
                      <w:szCs w:val="21"/>
                    </w:rPr>
                  </w:pPr>
                  <w:r>
                    <w:rPr>
                      <w:rFonts w:hint="eastAsia"/>
                      <w:sz w:val="21"/>
                      <w:szCs w:val="21"/>
                    </w:rPr>
                    <w:t>0</w:t>
                  </w:r>
                </w:p>
              </w:tc>
            </w:tr>
            <w:tr w:rsidR="00EC1555" w14:paraId="48F0E50A" w14:textId="77777777" w:rsidTr="00C764B4">
              <w:trPr>
                <w:trHeight w:val="20"/>
              </w:trPr>
              <w:tc>
                <w:tcPr>
                  <w:tcW w:w="845" w:type="dxa"/>
                  <w:vMerge/>
                  <w:shd w:val="clear" w:color="auto" w:fill="FFFFFF"/>
                  <w:vAlign w:val="center"/>
                </w:tcPr>
                <w:p w14:paraId="7CE2556A" w14:textId="77777777" w:rsidR="00EC1555" w:rsidRDefault="00EC1555" w:rsidP="00C764B4">
                  <w:pPr>
                    <w:spacing w:line="360" w:lineRule="exact"/>
                    <w:ind w:firstLineChars="0" w:firstLine="0"/>
                    <w:jc w:val="center"/>
                    <w:rPr>
                      <w:sz w:val="21"/>
                      <w:szCs w:val="21"/>
                    </w:rPr>
                  </w:pPr>
                </w:p>
              </w:tc>
              <w:tc>
                <w:tcPr>
                  <w:tcW w:w="2694" w:type="dxa"/>
                  <w:gridSpan w:val="2"/>
                  <w:shd w:val="clear" w:color="auto" w:fill="FFFFFF"/>
                  <w:vAlign w:val="center"/>
                </w:tcPr>
                <w:p w14:paraId="11F3B9AC" w14:textId="5FED4517" w:rsidR="00EC1555" w:rsidRPr="00DD407F" w:rsidRDefault="00EC1555" w:rsidP="00C764B4">
                  <w:pPr>
                    <w:spacing w:line="360" w:lineRule="exact"/>
                    <w:ind w:firstLineChars="0" w:firstLine="0"/>
                    <w:jc w:val="center"/>
                    <w:rPr>
                      <w:kern w:val="0"/>
                      <w:sz w:val="21"/>
                      <w:szCs w:val="21"/>
                    </w:rPr>
                  </w:pPr>
                  <w:r>
                    <w:rPr>
                      <w:rFonts w:hint="eastAsia"/>
                      <w:sz w:val="21"/>
                      <w:szCs w:val="21"/>
                    </w:rPr>
                    <w:t>过滤的喷涂粉</w:t>
                  </w:r>
                </w:p>
              </w:tc>
              <w:tc>
                <w:tcPr>
                  <w:tcW w:w="1559" w:type="dxa"/>
                  <w:shd w:val="clear" w:color="auto" w:fill="FFFFFF"/>
                  <w:vAlign w:val="center"/>
                </w:tcPr>
                <w:p w14:paraId="4E26C031" w14:textId="3CA3A8B5" w:rsidR="00EC1555" w:rsidRDefault="00EC1555" w:rsidP="00C764B4">
                  <w:pPr>
                    <w:spacing w:line="360" w:lineRule="exact"/>
                    <w:ind w:firstLineChars="0" w:firstLine="0"/>
                    <w:jc w:val="center"/>
                    <w:rPr>
                      <w:sz w:val="21"/>
                      <w:szCs w:val="21"/>
                    </w:rPr>
                  </w:pPr>
                  <w:r>
                    <w:rPr>
                      <w:rFonts w:hint="eastAsia"/>
                      <w:color w:val="000000"/>
                      <w:sz w:val="21"/>
                      <w:szCs w:val="21"/>
                    </w:rPr>
                    <w:t>2</w:t>
                  </w:r>
                  <w:r>
                    <w:rPr>
                      <w:color w:val="000000"/>
                      <w:sz w:val="21"/>
                      <w:szCs w:val="21"/>
                    </w:rPr>
                    <w:t>.</w:t>
                  </w:r>
                  <w:r>
                    <w:rPr>
                      <w:rFonts w:hint="eastAsia"/>
                      <w:color w:val="000000"/>
                      <w:sz w:val="21"/>
                      <w:szCs w:val="21"/>
                    </w:rPr>
                    <w:t>26 t</w:t>
                  </w:r>
                  <w:r>
                    <w:rPr>
                      <w:color w:val="000000"/>
                      <w:sz w:val="21"/>
                      <w:szCs w:val="21"/>
                    </w:rPr>
                    <w:t>/a</w:t>
                  </w:r>
                </w:p>
              </w:tc>
              <w:tc>
                <w:tcPr>
                  <w:tcW w:w="1843" w:type="dxa"/>
                  <w:shd w:val="clear" w:color="auto" w:fill="FFFFFF"/>
                  <w:vAlign w:val="center"/>
                </w:tcPr>
                <w:p w14:paraId="3FA8074B" w14:textId="34C10FBD" w:rsidR="00EC1555" w:rsidRDefault="00EC1555" w:rsidP="00C764B4">
                  <w:pPr>
                    <w:spacing w:line="360" w:lineRule="exact"/>
                    <w:ind w:firstLineChars="0" w:firstLine="0"/>
                    <w:jc w:val="center"/>
                    <w:rPr>
                      <w:sz w:val="21"/>
                      <w:szCs w:val="21"/>
                    </w:rPr>
                  </w:pPr>
                  <w:r>
                    <w:rPr>
                      <w:rFonts w:hint="eastAsia"/>
                      <w:color w:val="000000"/>
                      <w:sz w:val="21"/>
                      <w:szCs w:val="21"/>
                    </w:rPr>
                    <w:t>2</w:t>
                  </w:r>
                  <w:r>
                    <w:rPr>
                      <w:color w:val="000000"/>
                      <w:sz w:val="21"/>
                      <w:szCs w:val="21"/>
                    </w:rPr>
                    <w:t>.</w:t>
                  </w:r>
                  <w:r>
                    <w:rPr>
                      <w:rFonts w:hint="eastAsia"/>
                      <w:color w:val="000000"/>
                      <w:sz w:val="21"/>
                      <w:szCs w:val="21"/>
                    </w:rPr>
                    <w:t>26 t</w:t>
                  </w:r>
                  <w:r>
                    <w:rPr>
                      <w:color w:val="000000"/>
                      <w:sz w:val="21"/>
                      <w:szCs w:val="21"/>
                    </w:rPr>
                    <w:t>/a</w:t>
                  </w:r>
                </w:p>
              </w:tc>
              <w:tc>
                <w:tcPr>
                  <w:tcW w:w="1809" w:type="dxa"/>
                  <w:shd w:val="clear" w:color="auto" w:fill="FFFFFF"/>
                  <w:vAlign w:val="center"/>
                </w:tcPr>
                <w:p w14:paraId="2C2CACE0" w14:textId="0A06BD78" w:rsidR="00EC1555" w:rsidRDefault="00EC1555" w:rsidP="00C764B4">
                  <w:pPr>
                    <w:spacing w:line="360" w:lineRule="exact"/>
                    <w:ind w:firstLineChars="0" w:firstLine="0"/>
                    <w:jc w:val="center"/>
                    <w:rPr>
                      <w:sz w:val="21"/>
                      <w:szCs w:val="21"/>
                    </w:rPr>
                  </w:pPr>
                  <w:r>
                    <w:rPr>
                      <w:rFonts w:hint="eastAsia"/>
                      <w:sz w:val="21"/>
                      <w:szCs w:val="21"/>
                    </w:rPr>
                    <w:t>0</w:t>
                  </w:r>
                </w:p>
              </w:tc>
            </w:tr>
            <w:tr w:rsidR="00EC1555" w14:paraId="7E070C17" w14:textId="77777777" w:rsidTr="00C764B4">
              <w:trPr>
                <w:trHeight w:val="20"/>
              </w:trPr>
              <w:tc>
                <w:tcPr>
                  <w:tcW w:w="845" w:type="dxa"/>
                  <w:vMerge/>
                  <w:shd w:val="clear" w:color="auto" w:fill="FFFFFF"/>
                  <w:vAlign w:val="center"/>
                </w:tcPr>
                <w:p w14:paraId="2A8D2B6E" w14:textId="77777777" w:rsidR="00EC1555" w:rsidRDefault="00EC1555" w:rsidP="00C764B4">
                  <w:pPr>
                    <w:spacing w:line="360" w:lineRule="exact"/>
                    <w:ind w:firstLineChars="0" w:firstLine="0"/>
                    <w:jc w:val="center"/>
                    <w:rPr>
                      <w:sz w:val="21"/>
                      <w:szCs w:val="21"/>
                    </w:rPr>
                  </w:pPr>
                </w:p>
              </w:tc>
              <w:tc>
                <w:tcPr>
                  <w:tcW w:w="2694" w:type="dxa"/>
                  <w:gridSpan w:val="2"/>
                  <w:shd w:val="clear" w:color="auto" w:fill="FFFFFF"/>
                  <w:vAlign w:val="center"/>
                </w:tcPr>
                <w:p w14:paraId="04C7DD0D" w14:textId="2C806716" w:rsidR="00EC1555" w:rsidRDefault="00EC1555" w:rsidP="00C764B4">
                  <w:pPr>
                    <w:spacing w:line="360" w:lineRule="exact"/>
                    <w:ind w:firstLineChars="0" w:firstLine="0"/>
                    <w:jc w:val="center"/>
                    <w:rPr>
                      <w:sz w:val="21"/>
                      <w:szCs w:val="21"/>
                    </w:rPr>
                  </w:pPr>
                  <w:r w:rsidRPr="008A4796">
                    <w:rPr>
                      <w:rFonts w:hint="eastAsia"/>
                      <w:sz w:val="21"/>
                      <w:szCs w:val="21"/>
                    </w:rPr>
                    <w:t>废滤芯</w:t>
                  </w:r>
                </w:p>
              </w:tc>
              <w:tc>
                <w:tcPr>
                  <w:tcW w:w="1559" w:type="dxa"/>
                  <w:shd w:val="clear" w:color="auto" w:fill="FFFFFF"/>
                  <w:vAlign w:val="center"/>
                </w:tcPr>
                <w:p w14:paraId="0277F725" w14:textId="6D8BF441" w:rsidR="00EC1555" w:rsidRDefault="00EC1555" w:rsidP="00C764B4">
                  <w:pPr>
                    <w:spacing w:line="360" w:lineRule="exact"/>
                    <w:ind w:firstLineChars="0" w:firstLine="0"/>
                    <w:jc w:val="center"/>
                    <w:rPr>
                      <w:color w:val="000000"/>
                      <w:sz w:val="21"/>
                      <w:szCs w:val="21"/>
                    </w:rPr>
                  </w:pPr>
                  <w:r w:rsidRPr="008A4796">
                    <w:rPr>
                      <w:kern w:val="0"/>
                      <w:sz w:val="21"/>
                      <w:szCs w:val="21"/>
                    </w:rPr>
                    <w:t>0.01t/a</w:t>
                  </w:r>
                </w:p>
              </w:tc>
              <w:tc>
                <w:tcPr>
                  <w:tcW w:w="1843" w:type="dxa"/>
                  <w:shd w:val="clear" w:color="auto" w:fill="FFFFFF"/>
                  <w:vAlign w:val="center"/>
                </w:tcPr>
                <w:p w14:paraId="4F50FB7D" w14:textId="6D85A484" w:rsidR="00EC1555" w:rsidRDefault="00EC1555" w:rsidP="00C764B4">
                  <w:pPr>
                    <w:spacing w:line="360" w:lineRule="exact"/>
                    <w:ind w:firstLineChars="0" w:firstLine="0"/>
                    <w:jc w:val="center"/>
                    <w:rPr>
                      <w:color w:val="000000"/>
                      <w:sz w:val="21"/>
                      <w:szCs w:val="21"/>
                    </w:rPr>
                  </w:pPr>
                  <w:r w:rsidRPr="008A4796">
                    <w:rPr>
                      <w:kern w:val="0"/>
                      <w:sz w:val="21"/>
                      <w:szCs w:val="21"/>
                    </w:rPr>
                    <w:t>0.01t/a</w:t>
                  </w:r>
                </w:p>
              </w:tc>
              <w:tc>
                <w:tcPr>
                  <w:tcW w:w="1809" w:type="dxa"/>
                  <w:shd w:val="clear" w:color="auto" w:fill="FFFFFF"/>
                  <w:vAlign w:val="center"/>
                </w:tcPr>
                <w:p w14:paraId="70CCDB54" w14:textId="3F9F47A9" w:rsidR="00EC1555" w:rsidRDefault="00EC1555" w:rsidP="00C764B4">
                  <w:pPr>
                    <w:spacing w:line="360" w:lineRule="exact"/>
                    <w:ind w:firstLineChars="0" w:firstLine="0"/>
                    <w:jc w:val="center"/>
                    <w:rPr>
                      <w:sz w:val="21"/>
                      <w:szCs w:val="21"/>
                    </w:rPr>
                  </w:pPr>
                  <w:r>
                    <w:rPr>
                      <w:rFonts w:hint="eastAsia"/>
                      <w:sz w:val="21"/>
                      <w:szCs w:val="21"/>
                    </w:rPr>
                    <w:t>0</w:t>
                  </w:r>
                </w:p>
              </w:tc>
            </w:tr>
            <w:tr w:rsidR="00EC1555" w14:paraId="1024D69B" w14:textId="77777777" w:rsidTr="00C764B4">
              <w:trPr>
                <w:trHeight w:val="20"/>
              </w:trPr>
              <w:tc>
                <w:tcPr>
                  <w:tcW w:w="845" w:type="dxa"/>
                  <w:vMerge/>
                  <w:shd w:val="clear" w:color="auto" w:fill="FFFFFF"/>
                  <w:vAlign w:val="center"/>
                </w:tcPr>
                <w:p w14:paraId="55A0FD43" w14:textId="77777777" w:rsidR="00EC1555" w:rsidRDefault="00EC1555" w:rsidP="00C764B4">
                  <w:pPr>
                    <w:spacing w:line="360" w:lineRule="exact"/>
                    <w:ind w:firstLineChars="0" w:firstLine="0"/>
                    <w:jc w:val="center"/>
                    <w:rPr>
                      <w:sz w:val="21"/>
                      <w:szCs w:val="21"/>
                    </w:rPr>
                  </w:pPr>
                </w:p>
              </w:tc>
              <w:tc>
                <w:tcPr>
                  <w:tcW w:w="2694" w:type="dxa"/>
                  <w:gridSpan w:val="2"/>
                  <w:shd w:val="clear" w:color="auto" w:fill="FFFFFF"/>
                  <w:vAlign w:val="center"/>
                </w:tcPr>
                <w:p w14:paraId="1C20E66F" w14:textId="54FF87C4" w:rsidR="00EC1555" w:rsidRPr="00093E7D" w:rsidRDefault="00EC1555" w:rsidP="00C764B4">
                  <w:pPr>
                    <w:spacing w:line="360" w:lineRule="exact"/>
                    <w:ind w:firstLineChars="0" w:firstLine="0"/>
                    <w:jc w:val="center"/>
                    <w:rPr>
                      <w:sz w:val="21"/>
                      <w:szCs w:val="21"/>
                    </w:rPr>
                  </w:pPr>
                  <w:r w:rsidRPr="008A4796">
                    <w:rPr>
                      <w:rFonts w:hint="eastAsia"/>
                      <w:sz w:val="21"/>
                      <w:szCs w:val="21"/>
                    </w:rPr>
                    <w:t>废喷粉挂钩</w:t>
                  </w:r>
                </w:p>
              </w:tc>
              <w:tc>
                <w:tcPr>
                  <w:tcW w:w="1559" w:type="dxa"/>
                  <w:shd w:val="clear" w:color="auto" w:fill="FFFFFF"/>
                  <w:vAlign w:val="center"/>
                </w:tcPr>
                <w:p w14:paraId="3534E3CD" w14:textId="2D264CE9" w:rsidR="00EC1555" w:rsidRDefault="00EC1555" w:rsidP="00C764B4">
                  <w:pPr>
                    <w:spacing w:line="360" w:lineRule="exact"/>
                    <w:ind w:firstLineChars="0" w:firstLine="0"/>
                    <w:jc w:val="center"/>
                    <w:rPr>
                      <w:color w:val="000000"/>
                      <w:sz w:val="21"/>
                      <w:szCs w:val="21"/>
                    </w:rPr>
                  </w:pPr>
                  <w:r w:rsidRPr="008A4796">
                    <w:rPr>
                      <w:kern w:val="0"/>
                      <w:sz w:val="21"/>
                      <w:szCs w:val="21"/>
                    </w:rPr>
                    <w:t>0.005t/a</w:t>
                  </w:r>
                </w:p>
              </w:tc>
              <w:tc>
                <w:tcPr>
                  <w:tcW w:w="1843" w:type="dxa"/>
                  <w:shd w:val="clear" w:color="auto" w:fill="FFFFFF"/>
                  <w:vAlign w:val="center"/>
                </w:tcPr>
                <w:p w14:paraId="49140125" w14:textId="3B055A82" w:rsidR="00EC1555" w:rsidRDefault="00EC1555" w:rsidP="00C764B4">
                  <w:pPr>
                    <w:spacing w:line="360" w:lineRule="exact"/>
                    <w:ind w:firstLineChars="0" w:firstLine="0"/>
                    <w:jc w:val="center"/>
                    <w:rPr>
                      <w:color w:val="000000"/>
                      <w:sz w:val="21"/>
                      <w:szCs w:val="21"/>
                    </w:rPr>
                  </w:pPr>
                  <w:r w:rsidRPr="008A4796">
                    <w:rPr>
                      <w:kern w:val="0"/>
                      <w:sz w:val="21"/>
                      <w:szCs w:val="21"/>
                    </w:rPr>
                    <w:t>0.005t/a</w:t>
                  </w:r>
                </w:p>
              </w:tc>
              <w:tc>
                <w:tcPr>
                  <w:tcW w:w="1809" w:type="dxa"/>
                  <w:shd w:val="clear" w:color="auto" w:fill="FFFFFF"/>
                  <w:vAlign w:val="center"/>
                </w:tcPr>
                <w:p w14:paraId="1F7CC1D5" w14:textId="5C8CF888" w:rsidR="00EC1555" w:rsidRDefault="00EC1555" w:rsidP="00C764B4">
                  <w:pPr>
                    <w:spacing w:line="360" w:lineRule="exact"/>
                    <w:ind w:firstLineChars="0" w:firstLine="0"/>
                    <w:jc w:val="center"/>
                    <w:rPr>
                      <w:sz w:val="21"/>
                      <w:szCs w:val="21"/>
                    </w:rPr>
                  </w:pPr>
                  <w:r>
                    <w:rPr>
                      <w:rFonts w:hint="eastAsia"/>
                      <w:sz w:val="21"/>
                      <w:szCs w:val="21"/>
                    </w:rPr>
                    <w:t>0</w:t>
                  </w:r>
                </w:p>
              </w:tc>
            </w:tr>
            <w:tr w:rsidR="00EC1555" w14:paraId="40C1CC2E" w14:textId="77777777" w:rsidTr="00C764B4">
              <w:trPr>
                <w:trHeight w:val="20"/>
              </w:trPr>
              <w:tc>
                <w:tcPr>
                  <w:tcW w:w="845" w:type="dxa"/>
                  <w:vMerge w:val="restart"/>
                  <w:shd w:val="clear" w:color="auto" w:fill="FFFFFF"/>
                  <w:vAlign w:val="center"/>
                </w:tcPr>
                <w:p w14:paraId="3053F3D5" w14:textId="11078EC2" w:rsidR="00EC1555" w:rsidRDefault="00EC1555" w:rsidP="007E0266">
                  <w:pPr>
                    <w:spacing w:line="360" w:lineRule="exact"/>
                    <w:ind w:firstLineChars="0" w:firstLine="0"/>
                    <w:jc w:val="center"/>
                    <w:rPr>
                      <w:sz w:val="21"/>
                      <w:szCs w:val="21"/>
                    </w:rPr>
                  </w:pPr>
                  <w:proofErr w:type="gramStart"/>
                  <w:r>
                    <w:rPr>
                      <w:rFonts w:hint="eastAsia"/>
                      <w:sz w:val="21"/>
                      <w:szCs w:val="21"/>
                    </w:rPr>
                    <w:t>危废</w:t>
                  </w:r>
                  <w:proofErr w:type="gramEnd"/>
                </w:p>
              </w:tc>
              <w:tc>
                <w:tcPr>
                  <w:tcW w:w="2694" w:type="dxa"/>
                  <w:gridSpan w:val="2"/>
                  <w:shd w:val="clear" w:color="auto" w:fill="FFFFFF"/>
                  <w:vAlign w:val="center"/>
                </w:tcPr>
                <w:p w14:paraId="1FBE08EC" w14:textId="77C9E1F2" w:rsidR="00EC1555" w:rsidRPr="00DD407F" w:rsidRDefault="00EC1555" w:rsidP="00C764B4">
                  <w:pPr>
                    <w:spacing w:line="360" w:lineRule="exact"/>
                    <w:ind w:firstLineChars="0" w:firstLine="0"/>
                    <w:jc w:val="center"/>
                    <w:rPr>
                      <w:kern w:val="0"/>
                      <w:sz w:val="21"/>
                      <w:szCs w:val="21"/>
                    </w:rPr>
                  </w:pPr>
                  <w:proofErr w:type="gramStart"/>
                  <w:r>
                    <w:rPr>
                      <w:rFonts w:hint="eastAsia"/>
                      <w:snapToGrid w:val="0"/>
                      <w:sz w:val="21"/>
                      <w:szCs w:val="21"/>
                    </w:rPr>
                    <w:t>废紫外</w:t>
                  </w:r>
                  <w:proofErr w:type="gramEnd"/>
                  <w:r>
                    <w:rPr>
                      <w:rFonts w:hint="eastAsia"/>
                      <w:snapToGrid w:val="0"/>
                      <w:sz w:val="21"/>
                      <w:szCs w:val="21"/>
                    </w:rPr>
                    <w:t>灯管</w:t>
                  </w:r>
                </w:p>
              </w:tc>
              <w:tc>
                <w:tcPr>
                  <w:tcW w:w="1559" w:type="dxa"/>
                  <w:shd w:val="clear" w:color="auto" w:fill="FFFFFF"/>
                  <w:vAlign w:val="center"/>
                </w:tcPr>
                <w:p w14:paraId="586917B4" w14:textId="15E2BBDF" w:rsidR="00EC1555" w:rsidRPr="00DD407F" w:rsidRDefault="00EC1555" w:rsidP="00C764B4">
                  <w:pPr>
                    <w:spacing w:line="360" w:lineRule="exact"/>
                    <w:ind w:firstLineChars="0" w:firstLine="0"/>
                    <w:jc w:val="center"/>
                    <w:rPr>
                      <w:sz w:val="21"/>
                      <w:szCs w:val="21"/>
                    </w:rPr>
                  </w:pPr>
                  <w:r>
                    <w:rPr>
                      <w:color w:val="000000"/>
                      <w:sz w:val="21"/>
                      <w:szCs w:val="21"/>
                    </w:rPr>
                    <w:t>0.0</w:t>
                  </w:r>
                  <w:r>
                    <w:rPr>
                      <w:rFonts w:hint="eastAsia"/>
                      <w:color w:val="000000"/>
                      <w:sz w:val="21"/>
                      <w:szCs w:val="21"/>
                    </w:rPr>
                    <w:t>1</w:t>
                  </w:r>
                  <w:r>
                    <w:rPr>
                      <w:color w:val="000000"/>
                      <w:sz w:val="21"/>
                      <w:szCs w:val="21"/>
                    </w:rPr>
                    <w:t>t/a</w:t>
                  </w:r>
                </w:p>
              </w:tc>
              <w:tc>
                <w:tcPr>
                  <w:tcW w:w="1843" w:type="dxa"/>
                  <w:shd w:val="clear" w:color="auto" w:fill="FFFFFF"/>
                  <w:vAlign w:val="center"/>
                </w:tcPr>
                <w:p w14:paraId="52BF49A7" w14:textId="576DFF1F" w:rsidR="00EC1555" w:rsidRPr="00DD407F" w:rsidRDefault="00EC1555" w:rsidP="00C764B4">
                  <w:pPr>
                    <w:spacing w:line="360" w:lineRule="exact"/>
                    <w:ind w:firstLineChars="0" w:firstLine="0"/>
                    <w:jc w:val="center"/>
                    <w:rPr>
                      <w:sz w:val="21"/>
                      <w:szCs w:val="21"/>
                    </w:rPr>
                  </w:pPr>
                  <w:r>
                    <w:rPr>
                      <w:color w:val="000000"/>
                      <w:sz w:val="21"/>
                      <w:szCs w:val="21"/>
                    </w:rPr>
                    <w:t>0.0</w:t>
                  </w:r>
                  <w:r>
                    <w:rPr>
                      <w:rFonts w:hint="eastAsia"/>
                      <w:color w:val="000000"/>
                      <w:sz w:val="21"/>
                      <w:szCs w:val="21"/>
                    </w:rPr>
                    <w:t>1</w:t>
                  </w:r>
                  <w:r>
                    <w:rPr>
                      <w:color w:val="000000"/>
                      <w:sz w:val="21"/>
                      <w:szCs w:val="21"/>
                    </w:rPr>
                    <w:t>t/a</w:t>
                  </w:r>
                </w:p>
              </w:tc>
              <w:tc>
                <w:tcPr>
                  <w:tcW w:w="1809" w:type="dxa"/>
                  <w:shd w:val="clear" w:color="auto" w:fill="FFFFFF"/>
                  <w:vAlign w:val="center"/>
                </w:tcPr>
                <w:p w14:paraId="0F796FC7" w14:textId="272766F4" w:rsidR="00EC1555" w:rsidRDefault="00EC1555" w:rsidP="00C764B4">
                  <w:pPr>
                    <w:spacing w:line="360" w:lineRule="exact"/>
                    <w:ind w:firstLineChars="0" w:firstLine="0"/>
                    <w:jc w:val="center"/>
                    <w:rPr>
                      <w:sz w:val="21"/>
                      <w:szCs w:val="21"/>
                    </w:rPr>
                  </w:pPr>
                  <w:r>
                    <w:rPr>
                      <w:rFonts w:hint="eastAsia"/>
                      <w:sz w:val="21"/>
                      <w:szCs w:val="21"/>
                    </w:rPr>
                    <w:t>0</w:t>
                  </w:r>
                </w:p>
              </w:tc>
            </w:tr>
            <w:tr w:rsidR="00EC1555" w14:paraId="12DC388F" w14:textId="77777777" w:rsidTr="00C764B4">
              <w:trPr>
                <w:trHeight w:val="20"/>
              </w:trPr>
              <w:tc>
                <w:tcPr>
                  <w:tcW w:w="845" w:type="dxa"/>
                  <w:vMerge/>
                  <w:shd w:val="clear" w:color="auto" w:fill="FFFFFF"/>
                  <w:vAlign w:val="center"/>
                </w:tcPr>
                <w:p w14:paraId="34F367F4" w14:textId="5553F5BF" w:rsidR="00EC1555" w:rsidRDefault="00EC1555" w:rsidP="00C764B4">
                  <w:pPr>
                    <w:spacing w:line="360" w:lineRule="exact"/>
                    <w:ind w:firstLineChars="0" w:firstLine="0"/>
                    <w:jc w:val="center"/>
                    <w:rPr>
                      <w:sz w:val="21"/>
                      <w:szCs w:val="21"/>
                    </w:rPr>
                  </w:pPr>
                </w:p>
              </w:tc>
              <w:tc>
                <w:tcPr>
                  <w:tcW w:w="2694" w:type="dxa"/>
                  <w:gridSpan w:val="2"/>
                  <w:shd w:val="clear" w:color="auto" w:fill="FFFFFF"/>
                  <w:vAlign w:val="center"/>
                </w:tcPr>
                <w:p w14:paraId="78E7B88E" w14:textId="16EE0038" w:rsidR="00EC1555" w:rsidRDefault="00EC1555" w:rsidP="00C764B4">
                  <w:pPr>
                    <w:spacing w:line="360" w:lineRule="exact"/>
                    <w:ind w:firstLineChars="0" w:firstLine="0"/>
                    <w:jc w:val="center"/>
                    <w:rPr>
                      <w:sz w:val="21"/>
                      <w:szCs w:val="21"/>
                    </w:rPr>
                  </w:pPr>
                  <w:r>
                    <w:rPr>
                      <w:rFonts w:hint="eastAsia"/>
                      <w:snapToGrid w:val="0"/>
                      <w:sz w:val="21"/>
                      <w:szCs w:val="21"/>
                    </w:rPr>
                    <w:t>废活性炭</w:t>
                  </w:r>
                </w:p>
              </w:tc>
              <w:tc>
                <w:tcPr>
                  <w:tcW w:w="1559" w:type="dxa"/>
                  <w:shd w:val="clear" w:color="auto" w:fill="FFFFFF"/>
                  <w:vAlign w:val="center"/>
                </w:tcPr>
                <w:p w14:paraId="6CA01346" w14:textId="364E2098" w:rsidR="00EC1555" w:rsidRDefault="00EC1555" w:rsidP="00C764B4">
                  <w:pPr>
                    <w:spacing w:line="360" w:lineRule="exact"/>
                    <w:ind w:firstLineChars="0" w:firstLine="0"/>
                    <w:jc w:val="center"/>
                    <w:rPr>
                      <w:color w:val="000000"/>
                      <w:sz w:val="21"/>
                      <w:szCs w:val="21"/>
                    </w:rPr>
                  </w:pPr>
                  <w:r>
                    <w:rPr>
                      <w:color w:val="000000"/>
                      <w:sz w:val="21"/>
                      <w:szCs w:val="21"/>
                    </w:rPr>
                    <w:t>0.</w:t>
                  </w:r>
                  <w:r>
                    <w:rPr>
                      <w:rFonts w:hint="eastAsia"/>
                      <w:color w:val="000000"/>
                      <w:sz w:val="21"/>
                      <w:szCs w:val="21"/>
                    </w:rPr>
                    <w:t>1</w:t>
                  </w:r>
                  <w:r>
                    <w:rPr>
                      <w:color w:val="000000"/>
                      <w:sz w:val="21"/>
                      <w:szCs w:val="21"/>
                    </w:rPr>
                    <w:t xml:space="preserve"> t/a</w:t>
                  </w:r>
                </w:p>
              </w:tc>
              <w:tc>
                <w:tcPr>
                  <w:tcW w:w="1843" w:type="dxa"/>
                  <w:shd w:val="clear" w:color="auto" w:fill="FFFFFF"/>
                  <w:vAlign w:val="center"/>
                </w:tcPr>
                <w:p w14:paraId="54104FA7" w14:textId="31E1368F" w:rsidR="00EC1555" w:rsidRDefault="00EC1555" w:rsidP="00C764B4">
                  <w:pPr>
                    <w:spacing w:line="360" w:lineRule="exact"/>
                    <w:ind w:firstLineChars="0" w:firstLine="0"/>
                    <w:jc w:val="center"/>
                    <w:rPr>
                      <w:color w:val="000000"/>
                      <w:sz w:val="21"/>
                      <w:szCs w:val="21"/>
                    </w:rPr>
                  </w:pPr>
                  <w:r>
                    <w:rPr>
                      <w:color w:val="000000"/>
                      <w:sz w:val="21"/>
                      <w:szCs w:val="21"/>
                    </w:rPr>
                    <w:t>0.</w:t>
                  </w:r>
                  <w:r>
                    <w:rPr>
                      <w:rFonts w:hint="eastAsia"/>
                      <w:color w:val="000000"/>
                      <w:sz w:val="21"/>
                      <w:szCs w:val="21"/>
                    </w:rPr>
                    <w:t>1</w:t>
                  </w:r>
                  <w:r>
                    <w:rPr>
                      <w:color w:val="000000"/>
                      <w:sz w:val="21"/>
                      <w:szCs w:val="21"/>
                    </w:rPr>
                    <w:t xml:space="preserve"> t/a</w:t>
                  </w:r>
                </w:p>
              </w:tc>
              <w:tc>
                <w:tcPr>
                  <w:tcW w:w="1809" w:type="dxa"/>
                  <w:shd w:val="clear" w:color="auto" w:fill="FFFFFF"/>
                  <w:vAlign w:val="center"/>
                </w:tcPr>
                <w:p w14:paraId="10CC90D0" w14:textId="2DA5678C" w:rsidR="00EC1555" w:rsidRDefault="00EC1555" w:rsidP="00C764B4">
                  <w:pPr>
                    <w:spacing w:line="360" w:lineRule="exact"/>
                    <w:ind w:firstLineChars="0" w:firstLine="0"/>
                    <w:jc w:val="center"/>
                    <w:rPr>
                      <w:sz w:val="21"/>
                      <w:szCs w:val="21"/>
                    </w:rPr>
                  </w:pPr>
                  <w:r>
                    <w:rPr>
                      <w:rFonts w:hint="eastAsia"/>
                      <w:sz w:val="21"/>
                      <w:szCs w:val="21"/>
                    </w:rPr>
                    <w:t>0</w:t>
                  </w:r>
                </w:p>
              </w:tc>
            </w:tr>
          </w:tbl>
          <w:p w14:paraId="01BA5194" w14:textId="77777777" w:rsidR="000E76B0" w:rsidRDefault="000E76B0">
            <w:pPr>
              <w:spacing w:line="360" w:lineRule="auto"/>
              <w:ind w:firstLine="480"/>
              <w:rPr>
                <w:snapToGrid w:val="0"/>
                <w:kern w:val="0"/>
              </w:rPr>
            </w:pPr>
          </w:p>
          <w:p w14:paraId="7B5E3C48" w14:textId="77777777" w:rsidR="000E76B0" w:rsidRDefault="000E76B0">
            <w:pPr>
              <w:spacing w:line="360" w:lineRule="auto"/>
              <w:ind w:firstLine="480"/>
            </w:pPr>
          </w:p>
          <w:p w14:paraId="38FA4381" w14:textId="77777777" w:rsidR="00061C34" w:rsidRDefault="00061C34">
            <w:pPr>
              <w:spacing w:line="360" w:lineRule="auto"/>
              <w:ind w:firstLine="480"/>
              <w:rPr>
                <w:snapToGrid w:val="0"/>
                <w:kern w:val="0"/>
              </w:rPr>
            </w:pPr>
          </w:p>
          <w:p w14:paraId="693B9515" w14:textId="77777777" w:rsidR="000E76B0" w:rsidRDefault="000E76B0">
            <w:pPr>
              <w:spacing w:line="360" w:lineRule="auto"/>
              <w:ind w:firstLine="480"/>
              <w:rPr>
                <w:snapToGrid w:val="0"/>
                <w:kern w:val="0"/>
              </w:rPr>
            </w:pPr>
          </w:p>
          <w:p w14:paraId="67E7C3CE" w14:textId="77777777" w:rsidR="008A4796" w:rsidRDefault="008A4796">
            <w:pPr>
              <w:spacing w:line="360" w:lineRule="auto"/>
              <w:ind w:firstLine="480"/>
              <w:rPr>
                <w:snapToGrid w:val="0"/>
                <w:kern w:val="0"/>
              </w:rPr>
            </w:pPr>
          </w:p>
          <w:p w14:paraId="414F97C4" w14:textId="77777777" w:rsidR="008A4796" w:rsidRDefault="008A4796">
            <w:pPr>
              <w:spacing w:line="360" w:lineRule="auto"/>
              <w:ind w:firstLine="480"/>
              <w:rPr>
                <w:snapToGrid w:val="0"/>
                <w:kern w:val="0"/>
              </w:rPr>
            </w:pPr>
          </w:p>
          <w:p w14:paraId="257E238E" w14:textId="77777777" w:rsidR="008A4796" w:rsidRDefault="008A4796">
            <w:pPr>
              <w:spacing w:line="360" w:lineRule="auto"/>
              <w:ind w:firstLine="480"/>
              <w:rPr>
                <w:snapToGrid w:val="0"/>
                <w:kern w:val="0"/>
              </w:rPr>
            </w:pPr>
          </w:p>
          <w:p w14:paraId="2DD33B4B" w14:textId="77777777" w:rsidR="000E76B0" w:rsidRDefault="000E76B0">
            <w:pPr>
              <w:spacing w:line="360" w:lineRule="auto"/>
              <w:ind w:firstLine="480"/>
              <w:rPr>
                <w:snapToGrid w:val="0"/>
                <w:kern w:val="0"/>
              </w:rPr>
            </w:pPr>
          </w:p>
          <w:p w14:paraId="2C4AC689" w14:textId="77777777" w:rsidR="000E76B0" w:rsidRDefault="000E76B0">
            <w:pPr>
              <w:spacing w:line="360" w:lineRule="auto"/>
              <w:ind w:firstLine="480"/>
              <w:rPr>
                <w:snapToGrid w:val="0"/>
                <w:kern w:val="0"/>
              </w:rPr>
            </w:pPr>
          </w:p>
          <w:p w14:paraId="76018983" w14:textId="77777777" w:rsidR="00922B4A" w:rsidRDefault="00922B4A" w:rsidP="0094710B">
            <w:pPr>
              <w:spacing w:line="360" w:lineRule="auto"/>
              <w:ind w:firstLineChars="0" w:firstLine="0"/>
              <w:rPr>
                <w:b/>
                <w:sz w:val="28"/>
                <w:szCs w:val="28"/>
              </w:rPr>
            </w:pPr>
          </w:p>
        </w:tc>
      </w:tr>
    </w:tbl>
    <w:p w14:paraId="4BB0293D" w14:textId="77777777" w:rsidR="00922B4A" w:rsidRDefault="00392342">
      <w:pPr>
        <w:pStyle w:val="3"/>
      </w:pPr>
      <w:r>
        <w:rPr>
          <w:color w:val="FF0000"/>
        </w:rPr>
        <w:lastRenderedPageBreak/>
        <w:br w:type="page"/>
      </w:r>
      <w:r>
        <w:lastRenderedPageBreak/>
        <w:t>项目主要污染物产生及预计排放情况</w:t>
      </w:r>
    </w:p>
    <w:tbl>
      <w:tblPr>
        <w:tblW w:w="9016" w:type="dxa"/>
        <w:tblLayout w:type="fixed"/>
        <w:tblLook w:val="04A0" w:firstRow="1" w:lastRow="0" w:firstColumn="1" w:lastColumn="0" w:noHBand="0" w:noVBand="1"/>
      </w:tblPr>
      <w:tblGrid>
        <w:gridCol w:w="1015"/>
        <w:gridCol w:w="1503"/>
        <w:gridCol w:w="1444"/>
        <w:gridCol w:w="1200"/>
        <w:gridCol w:w="1227"/>
        <w:gridCol w:w="1286"/>
        <w:gridCol w:w="1341"/>
      </w:tblGrid>
      <w:tr w:rsidR="00F773E0" w14:paraId="5CB95EAE" w14:textId="77777777" w:rsidTr="00F773E0">
        <w:trPr>
          <w:trHeight w:val="20"/>
        </w:trPr>
        <w:tc>
          <w:tcPr>
            <w:tcW w:w="1015" w:type="dxa"/>
            <w:tcBorders>
              <w:top w:val="single" w:sz="6" w:space="0" w:color="auto"/>
              <w:left w:val="single" w:sz="6" w:space="0" w:color="auto"/>
              <w:bottom w:val="single" w:sz="6" w:space="0" w:color="auto"/>
              <w:right w:val="single" w:sz="4" w:space="0" w:color="auto"/>
              <w:tl2br w:val="single" w:sz="4" w:space="0" w:color="auto"/>
            </w:tcBorders>
          </w:tcPr>
          <w:p w14:paraId="2FF52C9A" w14:textId="77777777" w:rsidR="00F773E0" w:rsidRDefault="00F773E0" w:rsidP="00F773E0">
            <w:pPr>
              <w:spacing w:line="360" w:lineRule="auto"/>
              <w:ind w:right="-108" w:firstLineChars="150" w:firstLine="360"/>
              <w:jc w:val="center"/>
              <w:rPr>
                <w:rFonts w:ascii="黑体" w:eastAsia="黑体" w:hAnsi="黑体"/>
              </w:rPr>
            </w:pPr>
            <w:r>
              <w:rPr>
                <w:rFonts w:ascii="黑体" w:eastAsia="黑体" w:hAnsi="黑体"/>
              </w:rPr>
              <w:t>内容</w:t>
            </w:r>
          </w:p>
          <w:p w14:paraId="6BBCDC85" w14:textId="77777777" w:rsidR="00F773E0" w:rsidRDefault="00F773E0" w:rsidP="00F773E0">
            <w:pPr>
              <w:spacing w:line="360" w:lineRule="auto"/>
              <w:ind w:right="-108" w:firstLineChars="0" w:firstLine="0"/>
              <w:rPr>
                <w:rFonts w:ascii="黑体" w:eastAsia="黑体" w:hAnsi="黑体"/>
              </w:rPr>
            </w:pPr>
            <w:r>
              <w:rPr>
                <w:rFonts w:ascii="黑体" w:eastAsia="黑体" w:hAnsi="黑体"/>
              </w:rPr>
              <w:t>类型</w:t>
            </w:r>
          </w:p>
        </w:tc>
        <w:tc>
          <w:tcPr>
            <w:tcW w:w="1503" w:type="dxa"/>
            <w:tcBorders>
              <w:top w:val="single" w:sz="6" w:space="0" w:color="auto"/>
              <w:left w:val="single" w:sz="4" w:space="0" w:color="auto"/>
              <w:bottom w:val="single" w:sz="6" w:space="0" w:color="auto"/>
              <w:right w:val="single" w:sz="6" w:space="0" w:color="auto"/>
            </w:tcBorders>
            <w:vAlign w:val="center"/>
          </w:tcPr>
          <w:p w14:paraId="4764CC95" w14:textId="77777777" w:rsidR="00F773E0" w:rsidRDefault="00F773E0" w:rsidP="00F773E0">
            <w:pPr>
              <w:snapToGrid w:val="0"/>
              <w:spacing w:line="240" w:lineRule="auto"/>
              <w:ind w:firstLineChars="0" w:firstLine="0"/>
              <w:jc w:val="center"/>
              <w:rPr>
                <w:rFonts w:ascii="黑体" w:eastAsia="黑体" w:hAnsi="黑体"/>
              </w:rPr>
            </w:pPr>
            <w:r>
              <w:rPr>
                <w:rFonts w:ascii="黑体" w:eastAsia="黑体" w:hAnsi="黑体"/>
              </w:rPr>
              <w:t>排放源</w:t>
            </w:r>
          </w:p>
          <w:p w14:paraId="01094A1F" w14:textId="77777777" w:rsidR="00F773E0" w:rsidRDefault="00F773E0" w:rsidP="00F773E0">
            <w:pPr>
              <w:snapToGrid w:val="0"/>
              <w:spacing w:line="240" w:lineRule="auto"/>
              <w:ind w:firstLineChars="0" w:firstLine="0"/>
              <w:jc w:val="center"/>
              <w:rPr>
                <w:rFonts w:ascii="黑体" w:eastAsia="黑体" w:hAnsi="黑体"/>
              </w:rPr>
            </w:pPr>
            <w:r>
              <w:rPr>
                <w:rFonts w:ascii="黑体" w:eastAsia="黑体" w:hAnsi="黑体"/>
              </w:rPr>
              <w:t>(编号)</w:t>
            </w:r>
          </w:p>
        </w:tc>
        <w:tc>
          <w:tcPr>
            <w:tcW w:w="1444" w:type="dxa"/>
            <w:tcBorders>
              <w:top w:val="single" w:sz="6" w:space="0" w:color="auto"/>
              <w:left w:val="single" w:sz="6" w:space="0" w:color="auto"/>
              <w:bottom w:val="single" w:sz="6" w:space="0" w:color="auto"/>
              <w:right w:val="single" w:sz="6" w:space="0" w:color="auto"/>
            </w:tcBorders>
            <w:vAlign w:val="center"/>
          </w:tcPr>
          <w:p w14:paraId="5C6D4081" w14:textId="77777777" w:rsidR="00F773E0" w:rsidRDefault="00F773E0" w:rsidP="00F773E0">
            <w:pPr>
              <w:snapToGrid w:val="0"/>
              <w:spacing w:line="240" w:lineRule="auto"/>
              <w:ind w:firstLineChars="0" w:firstLine="0"/>
              <w:jc w:val="center"/>
              <w:rPr>
                <w:rFonts w:ascii="黑体" w:eastAsia="黑体" w:hAnsi="黑体"/>
              </w:rPr>
            </w:pPr>
            <w:r>
              <w:rPr>
                <w:rFonts w:ascii="黑体" w:eastAsia="黑体" w:hAnsi="黑体"/>
              </w:rPr>
              <w:t>污染物名称</w:t>
            </w:r>
          </w:p>
        </w:tc>
        <w:tc>
          <w:tcPr>
            <w:tcW w:w="2427" w:type="dxa"/>
            <w:gridSpan w:val="2"/>
            <w:tcBorders>
              <w:top w:val="single" w:sz="6" w:space="0" w:color="auto"/>
              <w:left w:val="single" w:sz="6" w:space="0" w:color="auto"/>
              <w:bottom w:val="single" w:sz="6" w:space="0" w:color="auto"/>
              <w:right w:val="single" w:sz="6" w:space="0" w:color="auto"/>
            </w:tcBorders>
            <w:vAlign w:val="center"/>
          </w:tcPr>
          <w:p w14:paraId="66508C60" w14:textId="77777777" w:rsidR="00F773E0" w:rsidRDefault="00F773E0" w:rsidP="00F773E0">
            <w:pPr>
              <w:spacing w:line="240" w:lineRule="auto"/>
              <w:ind w:firstLineChars="0" w:firstLine="0"/>
              <w:jc w:val="center"/>
              <w:rPr>
                <w:rFonts w:ascii="黑体" w:eastAsia="黑体" w:hAnsi="黑体"/>
              </w:rPr>
            </w:pPr>
            <w:r>
              <w:rPr>
                <w:rFonts w:ascii="黑体" w:eastAsia="黑体" w:hAnsi="黑体"/>
              </w:rPr>
              <w:t>处理前产生浓度及产生量(单位)</w:t>
            </w:r>
          </w:p>
        </w:tc>
        <w:tc>
          <w:tcPr>
            <w:tcW w:w="2627" w:type="dxa"/>
            <w:gridSpan w:val="2"/>
            <w:tcBorders>
              <w:top w:val="single" w:sz="6" w:space="0" w:color="auto"/>
              <w:left w:val="single" w:sz="6" w:space="0" w:color="auto"/>
              <w:bottom w:val="single" w:sz="6" w:space="0" w:color="auto"/>
              <w:right w:val="single" w:sz="6" w:space="0" w:color="auto"/>
            </w:tcBorders>
            <w:vAlign w:val="center"/>
          </w:tcPr>
          <w:p w14:paraId="3B261950" w14:textId="77777777" w:rsidR="00F773E0" w:rsidRDefault="00F773E0" w:rsidP="00F773E0">
            <w:pPr>
              <w:spacing w:line="240" w:lineRule="auto"/>
              <w:ind w:firstLineChars="0" w:firstLine="0"/>
              <w:jc w:val="center"/>
              <w:rPr>
                <w:rFonts w:ascii="黑体" w:eastAsia="黑体" w:hAnsi="黑体"/>
              </w:rPr>
            </w:pPr>
            <w:r>
              <w:rPr>
                <w:rFonts w:ascii="黑体" w:eastAsia="黑体" w:hAnsi="黑体"/>
              </w:rPr>
              <w:t>排放浓度及排放量</w:t>
            </w:r>
          </w:p>
          <w:p w14:paraId="3FA5F51E" w14:textId="77777777" w:rsidR="00F773E0" w:rsidRDefault="00F773E0" w:rsidP="00F773E0">
            <w:pPr>
              <w:spacing w:line="240" w:lineRule="auto"/>
              <w:ind w:firstLineChars="0" w:firstLine="0"/>
              <w:jc w:val="center"/>
              <w:rPr>
                <w:rFonts w:ascii="黑体" w:eastAsia="黑体" w:hAnsi="黑体"/>
              </w:rPr>
            </w:pPr>
            <w:r>
              <w:rPr>
                <w:rFonts w:ascii="黑体" w:eastAsia="黑体" w:hAnsi="黑体"/>
              </w:rPr>
              <w:t>(单位)</w:t>
            </w:r>
          </w:p>
        </w:tc>
      </w:tr>
      <w:tr w:rsidR="005359B3" w14:paraId="4960E5E6" w14:textId="77777777" w:rsidTr="00F773E0">
        <w:trPr>
          <w:cantSplit/>
          <w:trHeight w:val="395"/>
        </w:trPr>
        <w:tc>
          <w:tcPr>
            <w:tcW w:w="1015" w:type="dxa"/>
            <w:vMerge w:val="restart"/>
            <w:tcBorders>
              <w:top w:val="single" w:sz="6" w:space="0" w:color="auto"/>
              <w:left w:val="single" w:sz="6" w:space="0" w:color="auto"/>
              <w:right w:val="single" w:sz="4" w:space="0" w:color="auto"/>
            </w:tcBorders>
            <w:textDirection w:val="tbRlV"/>
            <w:vAlign w:val="center"/>
          </w:tcPr>
          <w:p w14:paraId="4E7230CC" w14:textId="77777777" w:rsidR="005359B3" w:rsidRDefault="005359B3" w:rsidP="00F773E0">
            <w:pPr>
              <w:ind w:left="113" w:right="113" w:firstLineChars="0" w:firstLine="0"/>
              <w:jc w:val="center"/>
              <w:rPr>
                <w:rFonts w:ascii="黑体" w:eastAsia="黑体" w:hAnsi="黑体"/>
              </w:rPr>
            </w:pPr>
            <w:r>
              <w:rPr>
                <w:rFonts w:ascii="黑体" w:eastAsia="黑体" w:hAnsi="黑体"/>
              </w:rPr>
              <w:t>大气污染物</w:t>
            </w:r>
          </w:p>
        </w:tc>
        <w:tc>
          <w:tcPr>
            <w:tcW w:w="1503" w:type="dxa"/>
            <w:tcBorders>
              <w:top w:val="single" w:sz="6" w:space="0" w:color="auto"/>
              <w:left w:val="single" w:sz="4" w:space="0" w:color="auto"/>
              <w:right w:val="single" w:sz="6" w:space="0" w:color="auto"/>
            </w:tcBorders>
            <w:vAlign w:val="center"/>
          </w:tcPr>
          <w:p w14:paraId="0DC6D80E" w14:textId="1BD4E435" w:rsidR="005359B3" w:rsidRDefault="005359B3" w:rsidP="00F773E0">
            <w:pPr>
              <w:widowControl/>
              <w:spacing w:line="360" w:lineRule="exact"/>
              <w:ind w:firstLineChars="0" w:firstLine="0"/>
              <w:jc w:val="center"/>
              <w:rPr>
                <w:sz w:val="21"/>
                <w:szCs w:val="21"/>
                <w:lang w:val="en-GB"/>
              </w:rPr>
            </w:pPr>
            <w:r>
              <w:rPr>
                <w:rFonts w:hint="eastAsia"/>
                <w:sz w:val="21"/>
                <w:szCs w:val="21"/>
                <w:lang w:val="en-GB"/>
              </w:rPr>
              <w:t>DA001</w:t>
            </w:r>
          </w:p>
        </w:tc>
        <w:tc>
          <w:tcPr>
            <w:tcW w:w="1444" w:type="dxa"/>
            <w:tcBorders>
              <w:top w:val="single" w:sz="6" w:space="0" w:color="auto"/>
              <w:left w:val="single" w:sz="6" w:space="0" w:color="auto"/>
              <w:bottom w:val="single" w:sz="4" w:space="0" w:color="auto"/>
              <w:right w:val="single" w:sz="6" w:space="0" w:color="auto"/>
            </w:tcBorders>
            <w:vAlign w:val="center"/>
          </w:tcPr>
          <w:p w14:paraId="205B51AD" w14:textId="51438325" w:rsidR="005359B3" w:rsidRDefault="005359B3" w:rsidP="00F773E0">
            <w:pPr>
              <w:widowControl/>
              <w:spacing w:line="360" w:lineRule="exact"/>
              <w:ind w:firstLineChars="0" w:firstLine="0"/>
              <w:jc w:val="center"/>
              <w:rPr>
                <w:sz w:val="21"/>
                <w:szCs w:val="21"/>
                <w:lang w:val="en-GB"/>
              </w:rPr>
            </w:pPr>
            <w:r>
              <w:rPr>
                <w:rFonts w:hint="eastAsia"/>
                <w:sz w:val="21"/>
                <w:szCs w:val="21"/>
                <w:lang w:val="en-GB"/>
              </w:rPr>
              <w:t>颗粒物</w:t>
            </w:r>
          </w:p>
        </w:tc>
        <w:tc>
          <w:tcPr>
            <w:tcW w:w="2427" w:type="dxa"/>
            <w:gridSpan w:val="2"/>
            <w:tcBorders>
              <w:top w:val="single" w:sz="6" w:space="0" w:color="auto"/>
              <w:left w:val="single" w:sz="6" w:space="0" w:color="auto"/>
              <w:bottom w:val="single" w:sz="4" w:space="0" w:color="auto"/>
              <w:right w:val="single" w:sz="4" w:space="0" w:color="auto"/>
            </w:tcBorders>
            <w:vAlign w:val="center"/>
          </w:tcPr>
          <w:p w14:paraId="6A59235A" w14:textId="7D729FC9" w:rsidR="005359B3" w:rsidRDefault="005359B3" w:rsidP="00F773E0">
            <w:pPr>
              <w:snapToGrid w:val="0"/>
              <w:spacing w:line="360" w:lineRule="exact"/>
              <w:ind w:firstLineChars="0" w:firstLine="0"/>
              <w:jc w:val="center"/>
              <w:rPr>
                <w:sz w:val="21"/>
                <w:szCs w:val="21"/>
              </w:rPr>
            </w:pPr>
            <w:r>
              <w:rPr>
                <w:rFonts w:hint="eastAsia"/>
                <w:sz w:val="21"/>
                <w:szCs w:val="21"/>
                <w:lang w:val="en-GB"/>
              </w:rPr>
              <w:t>2.4</w:t>
            </w:r>
            <w:r w:rsidRPr="00DA396B">
              <w:rPr>
                <w:sz w:val="21"/>
                <w:szCs w:val="21"/>
                <w:lang w:val="en-GB"/>
              </w:rPr>
              <w:t xml:space="preserve"> t/a</w:t>
            </w:r>
          </w:p>
        </w:tc>
        <w:tc>
          <w:tcPr>
            <w:tcW w:w="2627" w:type="dxa"/>
            <w:gridSpan w:val="2"/>
            <w:tcBorders>
              <w:top w:val="single" w:sz="6" w:space="0" w:color="auto"/>
              <w:left w:val="single" w:sz="4" w:space="0" w:color="auto"/>
              <w:bottom w:val="single" w:sz="4" w:space="0" w:color="auto"/>
              <w:right w:val="single" w:sz="6" w:space="0" w:color="auto"/>
            </w:tcBorders>
            <w:vAlign w:val="center"/>
          </w:tcPr>
          <w:p w14:paraId="78AE14CD" w14:textId="2EB8EC64" w:rsidR="005359B3" w:rsidRDefault="005359B3" w:rsidP="00F773E0">
            <w:pPr>
              <w:snapToGrid w:val="0"/>
              <w:spacing w:line="360" w:lineRule="exact"/>
              <w:ind w:firstLineChars="0" w:firstLine="0"/>
              <w:jc w:val="center"/>
              <w:rPr>
                <w:sz w:val="21"/>
                <w:szCs w:val="21"/>
              </w:rPr>
            </w:pPr>
            <w:r w:rsidRPr="00C7369E">
              <w:rPr>
                <w:rFonts w:hint="eastAsia"/>
                <w:sz w:val="21"/>
                <w:szCs w:val="21"/>
                <w:lang w:val="en-GB"/>
              </w:rPr>
              <w:t>0.0228t/a</w:t>
            </w:r>
            <w:r>
              <w:rPr>
                <w:rFonts w:hint="eastAsia"/>
                <w:sz w:val="21"/>
                <w:szCs w:val="21"/>
                <w:lang w:val="en-GB"/>
              </w:rPr>
              <w:t>，</w:t>
            </w:r>
            <w:r w:rsidRPr="00C7369E">
              <w:rPr>
                <w:rFonts w:hint="eastAsia"/>
                <w:sz w:val="21"/>
                <w:szCs w:val="21"/>
                <w:lang w:val="en-GB"/>
              </w:rPr>
              <w:t>3.17mg/m</w:t>
            </w:r>
            <w:r w:rsidRPr="00C7369E">
              <w:rPr>
                <w:rFonts w:hint="eastAsia"/>
                <w:sz w:val="21"/>
                <w:szCs w:val="21"/>
                <w:vertAlign w:val="superscript"/>
                <w:lang w:val="en-GB"/>
              </w:rPr>
              <w:t>3</w:t>
            </w:r>
          </w:p>
        </w:tc>
      </w:tr>
      <w:tr w:rsidR="005359B3" w14:paraId="7E8520EC" w14:textId="77777777" w:rsidTr="00F773E0">
        <w:trPr>
          <w:cantSplit/>
          <w:trHeight w:val="395"/>
        </w:trPr>
        <w:tc>
          <w:tcPr>
            <w:tcW w:w="1015" w:type="dxa"/>
            <w:vMerge/>
            <w:tcBorders>
              <w:top w:val="single" w:sz="6" w:space="0" w:color="auto"/>
              <w:left w:val="single" w:sz="6" w:space="0" w:color="auto"/>
              <w:right w:val="single" w:sz="4" w:space="0" w:color="auto"/>
            </w:tcBorders>
            <w:textDirection w:val="tbRlV"/>
            <w:vAlign w:val="center"/>
          </w:tcPr>
          <w:p w14:paraId="46F68867" w14:textId="77777777" w:rsidR="005359B3" w:rsidRDefault="005359B3" w:rsidP="00F773E0">
            <w:pPr>
              <w:ind w:left="113" w:right="113" w:firstLineChars="0" w:firstLine="0"/>
              <w:jc w:val="center"/>
              <w:rPr>
                <w:rFonts w:ascii="黑体" w:eastAsia="黑体" w:hAnsi="黑体"/>
              </w:rPr>
            </w:pPr>
          </w:p>
        </w:tc>
        <w:tc>
          <w:tcPr>
            <w:tcW w:w="1503" w:type="dxa"/>
            <w:tcBorders>
              <w:top w:val="single" w:sz="6" w:space="0" w:color="auto"/>
              <w:left w:val="single" w:sz="4" w:space="0" w:color="auto"/>
              <w:right w:val="single" w:sz="6" w:space="0" w:color="auto"/>
            </w:tcBorders>
            <w:vAlign w:val="center"/>
          </w:tcPr>
          <w:p w14:paraId="7ADBA078" w14:textId="0EB0E581" w:rsidR="005359B3" w:rsidRDefault="005359B3" w:rsidP="00F773E0">
            <w:pPr>
              <w:widowControl/>
              <w:spacing w:line="360" w:lineRule="exact"/>
              <w:ind w:firstLineChars="0" w:firstLine="0"/>
              <w:jc w:val="center"/>
              <w:rPr>
                <w:sz w:val="21"/>
                <w:szCs w:val="21"/>
                <w:lang w:val="en-GB"/>
              </w:rPr>
            </w:pPr>
            <w:r>
              <w:rPr>
                <w:rFonts w:hint="eastAsia"/>
                <w:sz w:val="21"/>
                <w:szCs w:val="21"/>
                <w:lang w:val="en-GB"/>
              </w:rPr>
              <w:t>DA002</w:t>
            </w:r>
          </w:p>
        </w:tc>
        <w:tc>
          <w:tcPr>
            <w:tcW w:w="1444" w:type="dxa"/>
            <w:tcBorders>
              <w:top w:val="single" w:sz="6" w:space="0" w:color="auto"/>
              <w:left w:val="single" w:sz="6" w:space="0" w:color="auto"/>
              <w:bottom w:val="single" w:sz="4" w:space="0" w:color="auto"/>
              <w:right w:val="single" w:sz="6" w:space="0" w:color="auto"/>
            </w:tcBorders>
            <w:vAlign w:val="center"/>
          </w:tcPr>
          <w:p w14:paraId="56A81F9E" w14:textId="33613B70" w:rsidR="005359B3" w:rsidRDefault="005359B3" w:rsidP="00F773E0">
            <w:pPr>
              <w:widowControl/>
              <w:spacing w:line="360" w:lineRule="exact"/>
              <w:ind w:firstLineChars="0" w:firstLine="0"/>
              <w:jc w:val="center"/>
              <w:rPr>
                <w:sz w:val="21"/>
                <w:szCs w:val="21"/>
                <w:lang w:val="en-GB"/>
              </w:rPr>
            </w:pPr>
            <w:r>
              <w:rPr>
                <w:rFonts w:hint="eastAsia"/>
                <w:sz w:val="21"/>
                <w:szCs w:val="21"/>
                <w:lang w:val="en-GB"/>
              </w:rPr>
              <w:t>非甲烷总烃</w:t>
            </w:r>
          </w:p>
        </w:tc>
        <w:tc>
          <w:tcPr>
            <w:tcW w:w="2427" w:type="dxa"/>
            <w:gridSpan w:val="2"/>
            <w:tcBorders>
              <w:top w:val="single" w:sz="6" w:space="0" w:color="auto"/>
              <w:left w:val="single" w:sz="6" w:space="0" w:color="auto"/>
              <w:bottom w:val="single" w:sz="4" w:space="0" w:color="auto"/>
              <w:right w:val="single" w:sz="4" w:space="0" w:color="auto"/>
            </w:tcBorders>
            <w:vAlign w:val="center"/>
          </w:tcPr>
          <w:p w14:paraId="0AD1CC30" w14:textId="273A37CF" w:rsidR="005359B3" w:rsidRPr="008A1CC5" w:rsidRDefault="005359B3" w:rsidP="00F773E0">
            <w:pPr>
              <w:snapToGrid w:val="0"/>
              <w:spacing w:line="360" w:lineRule="exact"/>
              <w:ind w:firstLineChars="0" w:firstLine="0"/>
              <w:jc w:val="center"/>
              <w:rPr>
                <w:sz w:val="21"/>
                <w:szCs w:val="21"/>
              </w:rPr>
            </w:pPr>
            <w:r>
              <w:rPr>
                <w:rFonts w:hint="eastAsia"/>
                <w:sz w:val="21"/>
                <w:szCs w:val="21"/>
                <w:lang w:val="en-GB"/>
              </w:rPr>
              <w:t>0.024t</w:t>
            </w:r>
            <w:r w:rsidRPr="00B15D4C">
              <w:rPr>
                <w:sz w:val="21"/>
                <w:szCs w:val="21"/>
                <w:lang w:val="en-GB"/>
              </w:rPr>
              <w:t>/a</w:t>
            </w:r>
          </w:p>
        </w:tc>
        <w:tc>
          <w:tcPr>
            <w:tcW w:w="2627" w:type="dxa"/>
            <w:gridSpan w:val="2"/>
            <w:tcBorders>
              <w:top w:val="single" w:sz="6" w:space="0" w:color="auto"/>
              <w:left w:val="single" w:sz="4" w:space="0" w:color="auto"/>
              <w:bottom w:val="single" w:sz="4" w:space="0" w:color="auto"/>
              <w:right w:val="single" w:sz="6" w:space="0" w:color="auto"/>
            </w:tcBorders>
            <w:vAlign w:val="center"/>
          </w:tcPr>
          <w:p w14:paraId="2D931479" w14:textId="0751970B" w:rsidR="005359B3" w:rsidRDefault="005359B3" w:rsidP="00F773E0">
            <w:pPr>
              <w:snapToGrid w:val="0"/>
              <w:spacing w:line="360" w:lineRule="exact"/>
              <w:ind w:firstLineChars="0" w:firstLine="0"/>
              <w:jc w:val="center"/>
              <w:rPr>
                <w:sz w:val="21"/>
                <w:szCs w:val="21"/>
              </w:rPr>
            </w:pPr>
            <w:r w:rsidRPr="005310E9">
              <w:rPr>
                <w:sz w:val="21"/>
                <w:szCs w:val="21"/>
                <w:lang w:val="en-GB"/>
              </w:rPr>
              <w:t>0.00228t/a</w:t>
            </w:r>
            <w:r>
              <w:rPr>
                <w:rFonts w:hint="eastAsia"/>
                <w:sz w:val="21"/>
                <w:szCs w:val="21"/>
                <w:lang w:val="en-GB"/>
              </w:rPr>
              <w:t>，</w:t>
            </w:r>
            <w:r>
              <w:rPr>
                <w:rFonts w:hint="eastAsia"/>
                <w:sz w:val="21"/>
                <w:szCs w:val="21"/>
                <w:lang w:val="en-GB"/>
              </w:rPr>
              <w:t>0.317</w:t>
            </w:r>
            <w:r w:rsidRPr="00577CC0">
              <w:rPr>
                <w:rFonts w:hint="eastAsia"/>
                <w:bCs/>
                <w:iCs/>
              </w:rPr>
              <w:t xml:space="preserve"> </w:t>
            </w:r>
            <w:r w:rsidRPr="005310E9">
              <w:rPr>
                <w:rFonts w:hint="eastAsia"/>
                <w:bCs/>
                <w:iCs/>
                <w:sz w:val="21"/>
              </w:rPr>
              <w:t>mg/m</w:t>
            </w:r>
            <w:r w:rsidRPr="005310E9">
              <w:rPr>
                <w:rFonts w:hint="eastAsia"/>
                <w:bCs/>
                <w:iCs/>
                <w:sz w:val="21"/>
                <w:vertAlign w:val="superscript"/>
              </w:rPr>
              <w:t>3</w:t>
            </w:r>
          </w:p>
        </w:tc>
      </w:tr>
      <w:tr w:rsidR="005359B3" w14:paraId="6034283F" w14:textId="77777777" w:rsidTr="00F773E0">
        <w:trPr>
          <w:cantSplit/>
          <w:trHeight w:val="395"/>
        </w:trPr>
        <w:tc>
          <w:tcPr>
            <w:tcW w:w="1015" w:type="dxa"/>
            <w:vMerge/>
            <w:tcBorders>
              <w:top w:val="single" w:sz="6" w:space="0" w:color="auto"/>
              <w:left w:val="single" w:sz="6" w:space="0" w:color="auto"/>
              <w:right w:val="single" w:sz="4" w:space="0" w:color="auto"/>
            </w:tcBorders>
            <w:textDirection w:val="tbRlV"/>
            <w:vAlign w:val="center"/>
          </w:tcPr>
          <w:p w14:paraId="4D80688B" w14:textId="77777777" w:rsidR="005359B3" w:rsidRDefault="005359B3" w:rsidP="00F773E0">
            <w:pPr>
              <w:ind w:left="113" w:right="113" w:firstLineChars="0" w:firstLine="0"/>
              <w:jc w:val="center"/>
              <w:rPr>
                <w:rFonts w:ascii="黑体" w:eastAsia="黑体" w:hAnsi="黑体"/>
              </w:rPr>
            </w:pPr>
          </w:p>
        </w:tc>
        <w:tc>
          <w:tcPr>
            <w:tcW w:w="1503" w:type="dxa"/>
            <w:tcBorders>
              <w:top w:val="single" w:sz="6" w:space="0" w:color="auto"/>
              <w:left w:val="single" w:sz="4" w:space="0" w:color="auto"/>
              <w:right w:val="single" w:sz="6" w:space="0" w:color="auto"/>
            </w:tcBorders>
            <w:vAlign w:val="center"/>
          </w:tcPr>
          <w:p w14:paraId="52378432" w14:textId="42686636" w:rsidR="005359B3" w:rsidRDefault="00D46EE4" w:rsidP="00F773E0">
            <w:pPr>
              <w:widowControl/>
              <w:spacing w:line="360" w:lineRule="exact"/>
              <w:ind w:firstLineChars="0" w:firstLine="0"/>
              <w:jc w:val="center"/>
              <w:rPr>
                <w:sz w:val="21"/>
                <w:szCs w:val="21"/>
                <w:lang w:val="en-GB"/>
              </w:rPr>
            </w:pPr>
            <w:r>
              <w:rPr>
                <w:rFonts w:hint="eastAsia"/>
                <w:sz w:val="21"/>
                <w:szCs w:val="21"/>
                <w:lang w:val="en-GB"/>
              </w:rPr>
              <w:t>焊接烟尘</w:t>
            </w:r>
          </w:p>
        </w:tc>
        <w:tc>
          <w:tcPr>
            <w:tcW w:w="1444" w:type="dxa"/>
            <w:tcBorders>
              <w:top w:val="single" w:sz="6" w:space="0" w:color="auto"/>
              <w:left w:val="single" w:sz="6" w:space="0" w:color="auto"/>
              <w:bottom w:val="single" w:sz="4" w:space="0" w:color="auto"/>
              <w:right w:val="single" w:sz="6" w:space="0" w:color="auto"/>
            </w:tcBorders>
            <w:vAlign w:val="center"/>
          </w:tcPr>
          <w:p w14:paraId="36D75AFD" w14:textId="01C41A7B" w:rsidR="005359B3" w:rsidRDefault="005359B3" w:rsidP="00F773E0">
            <w:pPr>
              <w:widowControl/>
              <w:spacing w:line="360" w:lineRule="exact"/>
              <w:ind w:firstLineChars="0" w:firstLine="0"/>
              <w:jc w:val="center"/>
              <w:rPr>
                <w:sz w:val="21"/>
                <w:szCs w:val="21"/>
                <w:lang w:val="en-GB"/>
              </w:rPr>
            </w:pPr>
            <w:r>
              <w:rPr>
                <w:rFonts w:hint="eastAsia"/>
                <w:sz w:val="21"/>
                <w:szCs w:val="21"/>
                <w:lang w:val="en-GB"/>
              </w:rPr>
              <w:t>颗粒物</w:t>
            </w:r>
          </w:p>
        </w:tc>
        <w:tc>
          <w:tcPr>
            <w:tcW w:w="2427" w:type="dxa"/>
            <w:gridSpan w:val="2"/>
            <w:tcBorders>
              <w:top w:val="single" w:sz="6" w:space="0" w:color="auto"/>
              <w:left w:val="single" w:sz="6" w:space="0" w:color="auto"/>
              <w:bottom w:val="single" w:sz="4" w:space="0" w:color="auto"/>
              <w:right w:val="single" w:sz="4" w:space="0" w:color="auto"/>
            </w:tcBorders>
            <w:vAlign w:val="center"/>
          </w:tcPr>
          <w:p w14:paraId="7ECA7A2B" w14:textId="522CD00F" w:rsidR="005359B3" w:rsidRPr="008A1CC5" w:rsidRDefault="00D46EE4" w:rsidP="00F773E0">
            <w:pPr>
              <w:snapToGrid w:val="0"/>
              <w:spacing w:line="360" w:lineRule="exact"/>
              <w:ind w:firstLineChars="0" w:firstLine="0"/>
              <w:jc w:val="center"/>
              <w:rPr>
                <w:sz w:val="21"/>
                <w:szCs w:val="21"/>
              </w:rPr>
            </w:pPr>
            <w:r>
              <w:rPr>
                <w:rFonts w:hint="eastAsia"/>
                <w:sz w:val="21"/>
                <w:szCs w:val="21"/>
                <w:lang w:val="en-GB"/>
              </w:rPr>
              <w:t>60kg/a</w:t>
            </w:r>
          </w:p>
        </w:tc>
        <w:tc>
          <w:tcPr>
            <w:tcW w:w="2627" w:type="dxa"/>
            <w:gridSpan w:val="2"/>
            <w:tcBorders>
              <w:top w:val="single" w:sz="6" w:space="0" w:color="auto"/>
              <w:left w:val="single" w:sz="4" w:space="0" w:color="auto"/>
              <w:bottom w:val="single" w:sz="4" w:space="0" w:color="auto"/>
              <w:right w:val="single" w:sz="6" w:space="0" w:color="auto"/>
            </w:tcBorders>
            <w:vAlign w:val="center"/>
          </w:tcPr>
          <w:p w14:paraId="38BDB0CB" w14:textId="68D65B28" w:rsidR="005359B3" w:rsidRDefault="00D46EE4" w:rsidP="00F773E0">
            <w:pPr>
              <w:snapToGrid w:val="0"/>
              <w:spacing w:line="360" w:lineRule="exact"/>
              <w:ind w:firstLineChars="0" w:firstLine="0"/>
              <w:jc w:val="center"/>
              <w:rPr>
                <w:sz w:val="21"/>
                <w:szCs w:val="21"/>
              </w:rPr>
            </w:pPr>
            <w:r w:rsidRPr="00D14D83">
              <w:rPr>
                <w:rFonts w:hint="eastAsia"/>
                <w:sz w:val="21"/>
                <w:szCs w:val="21"/>
                <w:lang w:val="en-GB"/>
              </w:rPr>
              <w:t>12.48 kg/a</w:t>
            </w:r>
          </w:p>
        </w:tc>
      </w:tr>
      <w:tr w:rsidR="005359B3" w14:paraId="66141688" w14:textId="77777777" w:rsidTr="00F773E0">
        <w:trPr>
          <w:cantSplit/>
          <w:trHeight w:val="20"/>
        </w:trPr>
        <w:tc>
          <w:tcPr>
            <w:tcW w:w="1015" w:type="dxa"/>
            <w:vMerge w:val="restart"/>
            <w:tcBorders>
              <w:top w:val="single" w:sz="6" w:space="0" w:color="auto"/>
              <w:left w:val="single" w:sz="6" w:space="0" w:color="auto"/>
              <w:right w:val="single" w:sz="4" w:space="0" w:color="auto"/>
            </w:tcBorders>
            <w:textDirection w:val="tbRlV"/>
            <w:vAlign w:val="center"/>
          </w:tcPr>
          <w:p w14:paraId="44EB697A" w14:textId="77777777" w:rsidR="005359B3" w:rsidRDefault="005359B3" w:rsidP="00F773E0">
            <w:pPr>
              <w:ind w:left="113" w:right="113" w:firstLineChars="0" w:firstLine="0"/>
              <w:rPr>
                <w:rFonts w:ascii="黑体" w:eastAsia="黑体" w:hAnsi="黑体"/>
              </w:rPr>
            </w:pPr>
            <w:r>
              <w:rPr>
                <w:rFonts w:ascii="黑体" w:eastAsia="黑体" w:hAnsi="黑体"/>
              </w:rPr>
              <w:t>水污染物</w:t>
            </w:r>
          </w:p>
        </w:tc>
        <w:tc>
          <w:tcPr>
            <w:tcW w:w="1503" w:type="dxa"/>
            <w:vMerge w:val="restart"/>
            <w:tcBorders>
              <w:top w:val="single" w:sz="4" w:space="0" w:color="auto"/>
              <w:left w:val="single" w:sz="4" w:space="0" w:color="auto"/>
              <w:right w:val="single" w:sz="6" w:space="0" w:color="auto"/>
            </w:tcBorders>
            <w:vAlign w:val="center"/>
          </w:tcPr>
          <w:p w14:paraId="163A3F85" w14:textId="77777777" w:rsidR="005359B3" w:rsidRDefault="005359B3" w:rsidP="00F773E0">
            <w:pPr>
              <w:spacing w:line="360" w:lineRule="exact"/>
              <w:ind w:firstLineChars="0" w:firstLine="0"/>
              <w:jc w:val="center"/>
              <w:rPr>
                <w:sz w:val="21"/>
                <w:szCs w:val="21"/>
              </w:rPr>
            </w:pPr>
            <w:r>
              <w:rPr>
                <w:rFonts w:hint="eastAsia"/>
                <w:sz w:val="21"/>
                <w:szCs w:val="21"/>
              </w:rPr>
              <w:t>员工生活</w:t>
            </w:r>
          </w:p>
        </w:tc>
        <w:tc>
          <w:tcPr>
            <w:tcW w:w="1444" w:type="dxa"/>
            <w:tcBorders>
              <w:top w:val="single" w:sz="6" w:space="0" w:color="auto"/>
              <w:left w:val="single" w:sz="6" w:space="0" w:color="auto"/>
              <w:bottom w:val="single" w:sz="4" w:space="0" w:color="auto"/>
              <w:right w:val="single" w:sz="6" w:space="0" w:color="auto"/>
            </w:tcBorders>
            <w:vAlign w:val="center"/>
          </w:tcPr>
          <w:p w14:paraId="53A38EC2" w14:textId="77777777" w:rsidR="005359B3" w:rsidRDefault="005359B3" w:rsidP="00F773E0">
            <w:pPr>
              <w:snapToGrid w:val="0"/>
              <w:spacing w:line="360" w:lineRule="exact"/>
              <w:ind w:firstLineChars="0" w:firstLine="0"/>
              <w:jc w:val="center"/>
              <w:rPr>
                <w:sz w:val="21"/>
                <w:szCs w:val="21"/>
              </w:rPr>
            </w:pPr>
            <w:r>
              <w:rPr>
                <w:sz w:val="21"/>
                <w:szCs w:val="21"/>
              </w:rPr>
              <w:t>水量</w:t>
            </w:r>
          </w:p>
        </w:tc>
        <w:tc>
          <w:tcPr>
            <w:tcW w:w="2427" w:type="dxa"/>
            <w:gridSpan w:val="2"/>
            <w:tcBorders>
              <w:top w:val="single" w:sz="6" w:space="0" w:color="auto"/>
              <w:left w:val="single" w:sz="6" w:space="0" w:color="auto"/>
              <w:bottom w:val="single" w:sz="4" w:space="0" w:color="auto"/>
              <w:right w:val="single" w:sz="4" w:space="0" w:color="auto"/>
            </w:tcBorders>
            <w:vAlign w:val="center"/>
          </w:tcPr>
          <w:p w14:paraId="44A88038" w14:textId="4CC9EB29" w:rsidR="005359B3" w:rsidRDefault="005359B3" w:rsidP="00F773E0">
            <w:pPr>
              <w:widowControl/>
              <w:spacing w:line="360" w:lineRule="exact"/>
              <w:ind w:firstLineChars="0" w:firstLine="0"/>
              <w:jc w:val="center"/>
              <w:rPr>
                <w:sz w:val="21"/>
                <w:szCs w:val="21"/>
                <w:lang w:val="zh-CN"/>
              </w:rPr>
            </w:pPr>
            <w:r>
              <w:rPr>
                <w:rFonts w:hint="eastAsia"/>
                <w:color w:val="000000"/>
                <w:sz w:val="21"/>
                <w:szCs w:val="21"/>
              </w:rPr>
              <w:t xml:space="preserve">144 </w:t>
            </w:r>
            <w:r>
              <w:rPr>
                <w:color w:val="000000"/>
                <w:sz w:val="21"/>
                <w:szCs w:val="21"/>
              </w:rPr>
              <w:t>m</w:t>
            </w:r>
            <w:r>
              <w:rPr>
                <w:color w:val="000000"/>
                <w:sz w:val="21"/>
                <w:szCs w:val="21"/>
                <w:vertAlign w:val="superscript"/>
              </w:rPr>
              <w:t>3</w:t>
            </w:r>
            <w:r>
              <w:rPr>
                <w:color w:val="000000"/>
                <w:sz w:val="21"/>
                <w:szCs w:val="21"/>
              </w:rPr>
              <w:t>/a</w:t>
            </w:r>
          </w:p>
        </w:tc>
        <w:tc>
          <w:tcPr>
            <w:tcW w:w="2627" w:type="dxa"/>
            <w:gridSpan w:val="2"/>
            <w:tcBorders>
              <w:top w:val="single" w:sz="6" w:space="0" w:color="auto"/>
              <w:left w:val="single" w:sz="4" w:space="0" w:color="auto"/>
              <w:right w:val="single" w:sz="6" w:space="0" w:color="auto"/>
            </w:tcBorders>
            <w:vAlign w:val="center"/>
          </w:tcPr>
          <w:p w14:paraId="0F4BB2B9" w14:textId="7091E9EE" w:rsidR="005359B3" w:rsidRDefault="005359B3" w:rsidP="00F773E0">
            <w:pPr>
              <w:widowControl/>
              <w:spacing w:line="360" w:lineRule="exact"/>
              <w:ind w:firstLineChars="0" w:firstLine="0"/>
              <w:jc w:val="center"/>
              <w:rPr>
                <w:sz w:val="21"/>
                <w:szCs w:val="21"/>
                <w:lang w:val="zh-CN"/>
              </w:rPr>
            </w:pPr>
            <w:r>
              <w:rPr>
                <w:rFonts w:hint="eastAsia"/>
                <w:color w:val="000000"/>
                <w:sz w:val="21"/>
                <w:szCs w:val="21"/>
              </w:rPr>
              <w:t xml:space="preserve">144 </w:t>
            </w:r>
            <w:r>
              <w:rPr>
                <w:color w:val="000000"/>
                <w:sz w:val="21"/>
                <w:szCs w:val="21"/>
              </w:rPr>
              <w:t>m</w:t>
            </w:r>
            <w:r>
              <w:rPr>
                <w:color w:val="000000"/>
                <w:sz w:val="21"/>
                <w:szCs w:val="21"/>
                <w:vertAlign w:val="superscript"/>
              </w:rPr>
              <w:t>3</w:t>
            </w:r>
            <w:r>
              <w:rPr>
                <w:color w:val="000000"/>
                <w:sz w:val="21"/>
                <w:szCs w:val="21"/>
              </w:rPr>
              <w:t>/a</w:t>
            </w:r>
          </w:p>
        </w:tc>
      </w:tr>
      <w:tr w:rsidR="005359B3" w14:paraId="76EDE4E2" w14:textId="77777777" w:rsidTr="00F773E0">
        <w:trPr>
          <w:cantSplit/>
          <w:trHeight w:val="20"/>
        </w:trPr>
        <w:tc>
          <w:tcPr>
            <w:tcW w:w="1015" w:type="dxa"/>
            <w:vMerge/>
            <w:tcBorders>
              <w:top w:val="single" w:sz="6" w:space="0" w:color="auto"/>
              <w:left w:val="single" w:sz="6" w:space="0" w:color="auto"/>
              <w:right w:val="single" w:sz="4" w:space="0" w:color="auto"/>
            </w:tcBorders>
            <w:textDirection w:val="tbRlV"/>
            <w:vAlign w:val="center"/>
          </w:tcPr>
          <w:p w14:paraId="2BB14982" w14:textId="77777777" w:rsidR="005359B3" w:rsidRDefault="005359B3" w:rsidP="00F773E0">
            <w:pPr>
              <w:ind w:left="113" w:right="113" w:firstLine="480"/>
              <w:jc w:val="center"/>
              <w:rPr>
                <w:rFonts w:ascii="黑体" w:eastAsia="黑体" w:hAnsi="黑体"/>
              </w:rPr>
            </w:pPr>
          </w:p>
        </w:tc>
        <w:tc>
          <w:tcPr>
            <w:tcW w:w="1503" w:type="dxa"/>
            <w:vMerge/>
            <w:tcBorders>
              <w:left w:val="single" w:sz="4" w:space="0" w:color="auto"/>
              <w:right w:val="single" w:sz="6" w:space="0" w:color="auto"/>
            </w:tcBorders>
            <w:vAlign w:val="center"/>
          </w:tcPr>
          <w:p w14:paraId="4B5DBB7F" w14:textId="77777777" w:rsidR="005359B3" w:rsidRDefault="005359B3" w:rsidP="00F773E0">
            <w:pPr>
              <w:spacing w:line="360" w:lineRule="exact"/>
              <w:ind w:firstLineChars="0" w:firstLine="0"/>
              <w:jc w:val="center"/>
              <w:rPr>
                <w:sz w:val="21"/>
                <w:szCs w:val="21"/>
              </w:rPr>
            </w:pPr>
          </w:p>
        </w:tc>
        <w:tc>
          <w:tcPr>
            <w:tcW w:w="1444" w:type="dxa"/>
            <w:tcBorders>
              <w:top w:val="single" w:sz="6" w:space="0" w:color="auto"/>
              <w:left w:val="single" w:sz="6" w:space="0" w:color="auto"/>
              <w:bottom w:val="single" w:sz="4" w:space="0" w:color="auto"/>
              <w:right w:val="single" w:sz="6" w:space="0" w:color="auto"/>
            </w:tcBorders>
            <w:vAlign w:val="center"/>
          </w:tcPr>
          <w:p w14:paraId="65EEC49C" w14:textId="77777777" w:rsidR="005359B3" w:rsidRDefault="005359B3" w:rsidP="00F773E0">
            <w:pPr>
              <w:snapToGrid w:val="0"/>
              <w:spacing w:line="360" w:lineRule="exact"/>
              <w:ind w:firstLineChars="0" w:firstLine="0"/>
              <w:jc w:val="center"/>
              <w:rPr>
                <w:sz w:val="21"/>
                <w:szCs w:val="21"/>
              </w:rPr>
            </w:pPr>
            <w:r>
              <w:rPr>
                <w:rFonts w:hint="eastAsia"/>
                <w:sz w:val="21"/>
                <w:szCs w:val="21"/>
              </w:rPr>
              <w:t>COD</w:t>
            </w:r>
          </w:p>
        </w:tc>
        <w:tc>
          <w:tcPr>
            <w:tcW w:w="1200" w:type="dxa"/>
            <w:tcBorders>
              <w:top w:val="single" w:sz="6" w:space="0" w:color="auto"/>
              <w:left w:val="single" w:sz="6" w:space="0" w:color="auto"/>
              <w:bottom w:val="single" w:sz="4" w:space="0" w:color="auto"/>
              <w:right w:val="single" w:sz="4" w:space="0" w:color="auto"/>
            </w:tcBorders>
            <w:vAlign w:val="center"/>
          </w:tcPr>
          <w:p w14:paraId="13F98DD5" w14:textId="0DAD36FB" w:rsidR="005359B3" w:rsidRDefault="005359B3" w:rsidP="00F773E0">
            <w:pPr>
              <w:widowControl/>
              <w:spacing w:line="360" w:lineRule="exact"/>
              <w:ind w:firstLineChars="0" w:firstLine="0"/>
              <w:jc w:val="center"/>
              <w:rPr>
                <w:sz w:val="21"/>
                <w:szCs w:val="21"/>
                <w:lang w:val="zh-CN"/>
              </w:rPr>
            </w:pPr>
            <w:r>
              <w:rPr>
                <w:sz w:val="21"/>
                <w:szCs w:val="21"/>
              </w:rPr>
              <w:t>300 mg/L</w:t>
            </w:r>
          </w:p>
        </w:tc>
        <w:tc>
          <w:tcPr>
            <w:tcW w:w="1227" w:type="dxa"/>
            <w:tcBorders>
              <w:top w:val="single" w:sz="6" w:space="0" w:color="auto"/>
              <w:left w:val="single" w:sz="4" w:space="0" w:color="auto"/>
              <w:bottom w:val="single" w:sz="4" w:space="0" w:color="auto"/>
              <w:right w:val="single" w:sz="4" w:space="0" w:color="auto"/>
            </w:tcBorders>
            <w:vAlign w:val="center"/>
          </w:tcPr>
          <w:p w14:paraId="67C2F334" w14:textId="5C1C3BB6" w:rsidR="005359B3" w:rsidRDefault="005359B3" w:rsidP="00F773E0">
            <w:pPr>
              <w:widowControl/>
              <w:spacing w:line="360" w:lineRule="exact"/>
              <w:ind w:firstLineChars="0" w:firstLine="0"/>
              <w:jc w:val="center"/>
              <w:rPr>
                <w:sz w:val="21"/>
                <w:szCs w:val="21"/>
                <w:lang w:val="zh-CN"/>
              </w:rPr>
            </w:pPr>
            <w:r>
              <w:rPr>
                <w:rFonts w:hint="eastAsia"/>
                <w:sz w:val="21"/>
                <w:szCs w:val="21"/>
              </w:rPr>
              <w:t>0.0432 t/a</w:t>
            </w:r>
          </w:p>
        </w:tc>
        <w:tc>
          <w:tcPr>
            <w:tcW w:w="1286" w:type="dxa"/>
            <w:tcBorders>
              <w:top w:val="single" w:sz="6" w:space="0" w:color="auto"/>
              <w:left w:val="single" w:sz="4" w:space="0" w:color="auto"/>
              <w:right w:val="single" w:sz="4" w:space="0" w:color="auto"/>
            </w:tcBorders>
            <w:vAlign w:val="center"/>
          </w:tcPr>
          <w:p w14:paraId="3CF8EF07" w14:textId="1F1D5BE4" w:rsidR="005359B3" w:rsidRDefault="005359B3" w:rsidP="00F773E0">
            <w:pPr>
              <w:widowControl/>
              <w:spacing w:line="360" w:lineRule="exact"/>
              <w:ind w:firstLineChars="0" w:firstLine="0"/>
              <w:jc w:val="center"/>
              <w:rPr>
                <w:sz w:val="21"/>
                <w:szCs w:val="21"/>
                <w:lang w:val="zh-CN"/>
              </w:rPr>
            </w:pPr>
            <w:r>
              <w:rPr>
                <w:rFonts w:hint="eastAsia"/>
                <w:sz w:val="21"/>
                <w:szCs w:val="21"/>
              </w:rPr>
              <w:t>270</w:t>
            </w:r>
            <w:r>
              <w:rPr>
                <w:sz w:val="21"/>
                <w:szCs w:val="21"/>
              </w:rPr>
              <w:t xml:space="preserve"> mg/L</w:t>
            </w:r>
          </w:p>
        </w:tc>
        <w:tc>
          <w:tcPr>
            <w:tcW w:w="1341" w:type="dxa"/>
            <w:tcBorders>
              <w:top w:val="single" w:sz="6" w:space="0" w:color="auto"/>
              <w:left w:val="single" w:sz="4" w:space="0" w:color="auto"/>
              <w:right w:val="single" w:sz="6" w:space="0" w:color="auto"/>
            </w:tcBorders>
            <w:vAlign w:val="center"/>
          </w:tcPr>
          <w:p w14:paraId="34F6B0EB" w14:textId="6FD5B4ED" w:rsidR="005359B3" w:rsidRDefault="005359B3" w:rsidP="00F773E0">
            <w:pPr>
              <w:widowControl/>
              <w:spacing w:line="360" w:lineRule="exact"/>
              <w:ind w:firstLineChars="0" w:firstLine="0"/>
              <w:jc w:val="center"/>
              <w:rPr>
                <w:sz w:val="21"/>
                <w:szCs w:val="21"/>
                <w:lang w:val="zh-CN"/>
              </w:rPr>
            </w:pPr>
            <w:r>
              <w:rPr>
                <w:rFonts w:hint="eastAsia"/>
                <w:sz w:val="21"/>
                <w:szCs w:val="21"/>
              </w:rPr>
              <w:t>0.039 t/a</w:t>
            </w:r>
          </w:p>
        </w:tc>
      </w:tr>
      <w:tr w:rsidR="005359B3" w14:paraId="0759C7CF" w14:textId="77777777" w:rsidTr="00F773E0">
        <w:trPr>
          <w:cantSplit/>
          <w:trHeight w:val="20"/>
        </w:trPr>
        <w:tc>
          <w:tcPr>
            <w:tcW w:w="1015" w:type="dxa"/>
            <w:vMerge/>
            <w:tcBorders>
              <w:top w:val="single" w:sz="6" w:space="0" w:color="auto"/>
              <w:left w:val="single" w:sz="6" w:space="0" w:color="auto"/>
              <w:right w:val="single" w:sz="4" w:space="0" w:color="auto"/>
            </w:tcBorders>
            <w:textDirection w:val="tbRlV"/>
            <w:vAlign w:val="center"/>
          </w:tcPr>
          <w:p w14:paraId="1F72B72D" w14:textId="77777777" w:rsidR="005359B3" w:rsidRDefault="005359B3" w:rsidP="00F773E0">
            <w:pPr>
              <w:ind w:left="113" w:right="113" w:firstLine="480"/>
              <w:jc w:val="center"/>
              <w:rPr>
                <w:rFonts w:ascii="黑体" w:eastAsia="黑体" w:hAnsi="黑体"/>
              </w:rPr>
            </w:pPr>
          </w:p>
        </w:tc>
        <w:tc>
          <w:tcPr>
            <w:tcW w:w="1503" w:type="dxa"/>
            <w:vMerge/>
            <w:tcBorders>
              <w:left w:val="single" w:sz="4" w:space="0" w:color="auto"/>
              <w:right w:val="single" w:sz="6" w:space="0" w:color="auto"/>
            </w:tcBorders>
            <w:vAlign w:val="center"/>
          </w:tcPr>
          <w:p w14:paraId="0EEA039B" w14:textId="77777777" w:rsidR="005359B3" w:rsidRDefault="005359B3" w:rsidP="00F773E0">
            <w:pPr>
              <w:spacing w:line="360" w:lineRule="exact"/>
              <w:ind w:firstLineChars="0" w:firstLine="0"/>
              <w:jc w:val="center"/>
              <w:rPr>
                <w:sz w:val="21"/>
                <w:szCs w:val="21"/>
              </w:rPr>
            </w:pPr>
          </w:p>
        </w:tc>
        <w:tc>
          <w:tcPr>
            <w:tcW w:w="1444" w:type="dxa"/>
            <w:tcBorders>
              <w:top w:val="single" w:sz="6" w:space="0" w:color="auto"/>
              <w:left w:val="single" w:sz="6" w:space="0" w:color="auto"/>
              <w:bottom w:val="single" w:sz="4" w:space="0" w:color="auto"/>
              <w:right w:val="single" w:sz="6" w:space="0" w:color="auto"/>
            </w:tcBorders>
            <w:vAlign w:val="center"/>
          </w:tcPr>
          <w:p w14:paraId="42990502" w14:textId="77777777" w:rsidR="005359B3" w:rsidRDefault="005359B3" w:rsidP="00F773E0">
            <w:pPr>
              <w:snapToGrid w:val="0"/>
              <w:spacing w:line="360" w:lineRule="exact"/>
              <w:ind w:firstLineChars="0" w:firstLine="0"/>
              <w:jc w:val="center"/>
              <w:rPr>
                <w:sz w:val="21"/>
                <w:szCs w:val="21"/>
              </w:rPr>
            </w:pPr>
            <w:r>
              <w:rPr>
                <w:rFonts w:hint="eastAsia"/>
                <w:sz w:val="21"/>
                <w:szCs w:val="21"/>
              </w:rPr>
              <w:t>氨氮</w:t>
            </w:r>
          </w:p>
        </w:tc>
        <w:tc>
          <w:tcPr>
            <w:tcW w:w="1200" w:type="dxa"/>
            <w:tcBorders>
              <w:top w:val="single" w:sz="6" w:space="0" w:color="auto"/>
              <w:left w:val="single" w:sz="6" w:space="0" w:color="auto"/>
              <w:bottom w:val="single" w:sz="4" w:space="0" w:color="auto"/>
              <w:right w:val="single" w:sz="4" w:space="0" w:color="auto"/>
            </w:tcBorders>
            <w:vAlign w:val="center"/>
          </w:tcPr>
          <w:p w14:paraId="0362044F" w14:textId="0FA587A8" w:rsidR="005359B3" w:rsidRDefault="005359B3" w:rsidP="00F773E0">
            <w:pPr>
              <w:widowControl/>
              <w:spacing w:line="360" w:lineRule="exact"/>
              <w:ind w:firstLineChars="0" w:firstLine="0"/>
              <w:jc w:val="center"/>
              <w:rPr>
                <w:sz w:val="21"/>
              </w:rPr>
            </w:pPr>
            <w:r>
              <w:rPr>
                <w:rFonts w:hint="eastAsia"/>
                <w:sz w:val="21"/>
                <w:szCs w:val="21"/>
              </w:rPr>
              <w:t>25</w:t>
            </w:r>
            <w:r>
              <w:rPr>
                <w:sz w:val="21"/>
                <w:szCs w:val="21"/>
              </w:rPr>
              <w:t xml:space="preserve"> mg/L</w:t>
            </w:r>
          </w:p>
        </w:tc>
        <w:tc>
          <w:tcPr>
            <w:tcW w:w="1227" w:type="dxa"/>
            <w:tcBorders>
              <w:top w:val="single" w:sz="6" w:space="0" w:color="auto"/>
              <w:left w:val="single" w:sz="4" w:space="0" w:color="auto"/>
              <w:bottom w:val="single" w:sz="4" w:space="0" w:color="auto"/>
              <w:right w:val="single" w:sz="4" w:space="0" w:color="auto"/>
            </w:tcBorders>
            <w:vAlign w:val="center"/>
          </w:tcPr>
          <w:p w14:paraId="624BF15C" w14:textId="4F9C16B0" w:rsidR="005359B3" w:rsidRDefault="005359B3" w:rsidP="00F773E0">
            <w:pPr>
              <w:widowControl/>
              <w:spacing w:line="360" w:lineRule="exact"/>
              <w:ind w:firstLineChars="0" w:firstLine="0"/>
              <w:jc w:val="center"/>
              <w:rPr>
                <w:sz w:val="21"/>
              </w:rPr>
            </w:pPr>
            <w:r>
              <w:rPr>
                <w:rFonts w:hint="eastAsia"/>
                <w:sz w:val="21"/>
                <w:szCs w:val="21"/>
              </w:rPr>
              <w:t>0.0036 t/a</w:t>
            </w:r>
          </w:p>
        </w:tc>
        <w:tc>
          <w:tcPr>
            <w:tcW w:w="1286" w:type="dxa"/>
            <w:tcBorders>
              <w:top w:val="single" w:sz="6" w:space="0" w:color="auto"/>
              <w:left w:val="single" w:sz="4" w:space="0" w:color="auto"/>
              <w:right w:val="single" w:sz="4" w:space="0" w:color="auto"/>
            </w:tcBorders>
            <w:vAlign w:val="center"/>
          </w:tcPr>
          <w:p w14:paraId="16774C23" w14:textId="74CDC664" w:rsidR="005359B3" w:rsidRDefault="005359B3" w:rsidP="00F773E0">
            <w:pPr>
              <w:widowControl/>
              <w:spacing w:line="360" w:lineRule="exact"/>
              <w:ind w:firstLineChars="0" w:firstLine="0"/>
              <w:jc w:val="center"/>
              <w:rPr>
                <w:sz w:val="21"/>
              </w:rPr>
            </w:pPr>
            <w:r>
              <w:rPr>
                <w:rFonts w:hint="eastAsia"/>
                <w:sz w:val="21"/>
                <w:szCs w:val="21"/>
              </w:rPr>
              <w:t>22</w:t>
            </w:r>
            <w:r>
              <w:rPr>
                <w:sz w:val="21"/>
                <w:szCs w:val="21"/>
              </w:rPr>
              <w:t xml:space="preserve"> mg/L</w:t>
            </w:r>
          </w:p>
        </w:tc>
        <w:tc>
          <w:tcPr>
            <w:tcW w:w="1341" w:type="dxa"/>
            <w:tcBorders>
              <w:top w:val="single" w:sz="6" w:space="0" w:color="auto"/>
              <w:left w:val="single" w:sz="4" w:space="0" w:color="auto"/>
              <w:right w:val="single" w:sz="6" w:space="0" w:color="auto"/>
            </w:tcBorders>
            <w:vAlign w:val="center"/>
          </w:tcPr>
          <w:p w14:paraId="79B09BE6" w14:textId="74055116" w:rsidR="005359B3" w:rsidRDefault="005359B3" w:rsidP="00F773E0">
            <w:pPr>
              <w:widowControl/>
              <w:spacing w:line="360" w:lineRule="exact"/>
              <w:ind w:firstLineChars="0" w:firstLine="0"/>
              <w:jc w:val="center"/>
              <w:rPr>
                <w:sz w:val="21"/>
              </w:rPr>
            </w:pPr>
            <w:r>
              <w:rPr>
                <w:rFonts w:hint="eastAsia"/>
                <w:sz w:val="21"/>
                <w:szCs w:val="21"/>
              </w:rPr>
              <w:t>0.00317 t/a</w:t>
            </w:r>
          </w:p>
        </w:tc>
      </w:tr>
      <w:tr w:rsidR="005359B3" w14:paraId="21AE4027" w14:textId="77777777" w:rsidTr="00F773E0">
        <w:trPr>
          <w:cantSplit/>
          <w:trHeight w:val="20"/>
        </w:trPr>
        <w:tc>
          <w:tcPr>
            <w:tcW w:w="1015" w:type="dxa"/>
            <w:vMerge w:val="restart"/>
            <w:tcBorders>
              <w:top w:val="single" w:sz="4" w:space="0" w:color="auto"/>
              <w:left w:val="single" w:sz="6" w:space="0" w:color="auto"/>
              <w:right w:val="single" w:sz="6" w:space="0" w:color="auto"/>
            </w:tcBorders>
            <w:textDirection w:val="tbRlV"/>
            <w:vAlign w:val="center"/>
          </w:tcPr>
          <w:p w14:paraId="1A53106A" w14:textId="77777777" w:rsidR="005359B3" w:rsidRDefault="005359B3" w:rsidP="00F773E0">
            <w:pPr>
              <w:ind w:left="113" w:right="113" w:firstLineChars="0" w:firstLine="0"/>
              <w:jc w:val="center"/>
              <w:rPr>
                <w:rFonts w:ascii="黑体" w:eastAsia="黑体" w:hAnsi="黑体"/>
              </w:rPr>
            </w:pPr>
            <w:r>
              <w:rPr>
                <w:rFonts w:ascii="黑体" w:eastAsia="黑体" w:hAnsi="黑体" w:hint="eastAsia"/>
              </w:rPr>
              <w:t>固体废物</w:t>
            </w:r>
          </w:p>
        </w:tc>
        <w:tc>
          <w:tcPr>
            <w:tcW w:w="1503" w:type="dxa"/>
            <w:tcBorders>
              <w:top w:val="single" w:sz="4" w:space="0" w:color="auto"/>
              <w:left w:val="single" w:sz="6" w:space="0" w:color="auto"/>
              <w:bottom w:val="single" w:sz="4" w:space="0" w:color="auto"/>
              <w:right w:val="single" w:sz="6" w:space="0" w:color="auto"/>
            </w:tcBorders>
            <w:vAlign w:val="center"/>
          </w:tcPr>
          <w:p w14:paraId="7FA97F88" w14:textId="7E3502D9" w:rsidR="005359B3" w:rsidRDefault="005359B3" w:rsidP="00F773E0">
            <w:pPr>
              <w:snapToGrid w:val="0"/>
              <w:spacing w:line="360" w:lineRule="exact"/>
              <w:ind w:firstLineChars="0" w:firstLine="0"/>
              <w:jc w:val="center"/>
              <w:rPr>
                <w:sz w:val="21"/>
                <w:szCs w:val="21"/>
              </w:rPr>
            </w:pPr>
            <w:r>
              <w:rPr>
                <w:rFonts w:hint="eastAsia"/>
                <w:kern w:val="0"/>
                <w:sz w:val="21"/>
                <w:szCs w:val="21"/>
              </w:rPr>
              <w:t>员工生活</w:t>
            </w:r>
          </w:p>
        </w:tc>
        <w:tc>
          <w:tcPr>
            <w:tcW w:w="1444" w:type="dxa"/>
            <w:tcBorders>
              <w:top w:val="single" w:sz="4" w:space="0" w:color="auto"/>
              <w:left w:val="single" w:sz="6" w:space="0" w:color="auto"/>
              <w:bottom w:val="single" w:sz="4" w:space="0" w:color="auto"/>
              <w:right w:val="single" w:sz="6" w:space="0" w:color="auto"/>
            </w:tcBorders>
            <w:vAlign w:val="center"/>
          </w:tcPr>
          <w:p w14:paraId="248E7A1F" w14:textId="52BB3F09" w:rsidR="005359B3" w:rsidRDefault="005359B3" w:rsidP="00F773E0">
            <w:pPr>
              <w:spacing w:line="360" w:lineRule="exact"/>
              <w:ind w:firstLineChars="0" w:firstLine="0"/>
              <w:jc w:val="center"/>
              <w:rPr>
                <w:sz w:val="21"/>
                <w:szCs w:val="21"/>
              </w:rPr>
            </w:pPr>
            <w:r>
              <w:rPr>
                <w:rFonts w:hint="eastAsia"/>
                <w:kern w:val="0"/>
                <w:sz w:val="21"/>
                <w:szCs w:val="21"/>
              </w:rPr>
              <w:t>生活垃圾</w:t>
            </w:r>
          </w:p>
        </w:tc>
        <w:tc>
          <w:tcPr>
            <w:tcW w:w="2427" w:type="dxa"/>
            <w:gridSpan w:val="2"/>
            <w:tcBorders>
              <w:top w:val="single" w:sz="4" w:space="0" w:color="auto"/>
              <w:left w:val="single" w:sz="6" w:space="0" w:color="auto"/>
              <w:bottom w:val="single" w:sz="4" w:space="0" w:color="auto"/>
              <w:right w:val="single" w:sz="6" w:space="0" w:color="auto"/>
            </w:tcBorders>
            <w:vAlign w:val="center"/>
          </w:tcPr>
          <w:p w14:paraId="08EFB887" w14:textId="1C3EADA4" w:rsidR="005359B3" w:rsidRDefault="005359B3" w:rsidP="00F773E0">
            <w:pPr>
              <w:snapToGrid w:val="0"/>
              <w:spacing w:line="360" w:lineRule="exact"/>
              <w:ind w:firstLineChars="0" w:firstLine="0"/>
              <w:jc w:val="center"/>
              <w:rPr>
                <w:sz w:val="21"/>
                <w:szCs w:val="21"/>
                <w:lang w:val="en-GB"/>
              </w:rPr>
            </w:pPr>
            <w:r>
              <w:rPr>
                <w:rFonts w:hint="eastAsia"/>
                <w:sz w:val="21"/>
                <w:szCs w:val="21"/>
              </w:rPr>
              <w:t>1.8</w:t>
            </w:r>
            <w:r w:rsidRPr="00DD407F">
              <w:rPr>
                <w:sz w:val="21"/>
                <w:szCs w:val="21"/>
              </w:rPr>
              <w:t xml:space="preserve"> t/a</w:t>
            </w:r>
          </w:p>
        </w:tc>
        <w:tc>
          <w:tcPr>
            <w:tcW w:w="2627" w:type="dxa"/>
            <w:gridSpan w:val="2"/>
            <w:tcBorders>
              <w:top w:val="single" w:sz="4" w:space="0" w:color="auto"/>
              <w:left w:val="single" w:sz="6" w:space="0" w:color="auto"/>
              <w:bottom w:val="single" w:sz="4" w:space="0" w:color="auto"/>
              <w:right w:val="single" w:sz="6" w:space="0" w:color="auto"/>
            </w:tcBorders>
            <w:vAlign w:val="center"/>
          </w:tcPr>
          <w:p w14:paraId="6F86CE89" w14:textId="6A922201" w:rsidR="005359B3" w:rsidRDefault="005359B3" w:rsidP="00F773E0">
            <w:pPr>
              <w:snapToGrid w:val="0"/>
              <w:spacing w:line="360" w:lineRule="exact"/>
              <w:ind w:firstLineChars="0" w:firstLine="0"/>
              <w:jc w:val="center"/>
              <w:rPr>
                <w:sz w:val="21"/>
                <w:szCs w:val="21"/>
              </w:rPr>
            </w:pPr>
            <w:r>
              <w:rPr>
                <w:rFonts w:hint="eastAsia"/>
                <w:sz w:val="21"/>
                <w:szCs w:val="21"/>
              </w:rPr>
              <w:t>0</w:t>
            </w:r>
          </w:p>
        </w:tc>
      </w:tr>
      <w:tr w:rsidR="005359B3" w14:paraId="4EB50AFE" w14:textId="77777777" w:rsidTr="00F773E0">
        <w:trPr>
          <w:cantSplit/>
          <w:trHeight w:val="20"/>
        </w:trPr>
        <w:tc>
          <w:tcPr>
            <w:tcW w:w="1015" w:type="dxa"/>
            <w:vMerge/>
            <w:tcBorders>
              <w:top w:val="single" w:sz="4" w:space="0" w:color="auto"/>
              <w:left w:val="single" w:sz="6" w:space="0" w:color="auto"/>
              <w:right w:val="single" w:sz="6" w:space="0" w:color="auto"/>
            </w:tcBorders>
            <w:textDirection w:val="tbRlV"/>
            <w:vAlign w:val="center"/>
          </w:tcPr>
          <w:p w14:paraId="34DFDEAD" w14:textId="77777777" w:rsidR="005359B3" w:rsidRDefault="005359B3" w:rsidP="00F773E0">
            <w:pPr>
              <w:ind w:left="113" w:right="113" w:firstLineChars="0" w:firstLine="0"/>
              <w:jc w:val="center"/>
              <w:rPr>
                <w:rFonts w:ascii="黑体" w:eastAsia="黑体" w:hAnsi="黑体"/>
              </w:rPr>
            </w:pPr>
          </w:p>
        </w:tc>
        <w:tc>
          <w:tcPr>
            <w:tcW w:w="1503" w:type="dxa"/>
            <w:tcBorders>
              <w:top w:val="single" w:sz="4" w:space="0" w:color="auto"/>
              <w:left w:val="single" w:sz="6" w:space="0" w:color="auto"/>
              <w:bottom w:val="single" w:sz="4" w:space="0" w:color="auto"/>
              <w:right w:val="single" w:sz="6" w:space="0" w:color="auto"/>
            </w:tcBorders>
            <w:vAlign w:val="center"/>
          </w:tcPr>
          <w:p w14:paraId="0B6E69C5" w14:textId="746E0E03" w:rsidR="005359B3" w:rsidRDefault="005359B3" w:rsidP="00F773E0">
            <w:pPr>
              <w:snapToGrid w:val="0"/>
              <w:spacing w:line="360" w:lineRule="exact"/>
              <w:ind w:firstLineChars="0" w:firstLine="0"/>
              <w:jc w:val="center"/>
              <w:rPr>
                <w:sz w:val="21"/>
                <w:szCs w:val="21"/>
              </w:rPr>
            </w:pPr>
            <w:r w:rsidRPr="008A4796">
              <w:rPr>
                <w:rFonts w:hint="eastAsia"/>
                <w:kern w:val="0"/>
                <w:sz w:val="21"/>
                <w:szCs w:val="21"/>
              </w:rPr>
              <w:t>生产</w:t>
            </w:r>
          </w:p>
        </w:tc>
        <w:tc>
          <w:tcPr>
            <w:tcW w:w="1444" w:type="dxa"/>
            <w:tcBorders>
              <w:top w:val="single" w:sz="4" w:space="0" w:color="auto"/>
              <w:left w:val="single" w:sz="6" w:space="0" w:color="auto"/>
              <w:bottom w:val="single" w:sz="4" w:space="0" w:color="auto"/>
              <w:right w:val="single" w:sz="6" w:space="0" w:color="auto"/>
            </w:tcBorders>
            <w:vAlign w:val="center"/>
          </w:tcPr>
          <w:p w14:paraId="25DC52A8" w14:textId="3D1C8FD0" w:rsidR="005359B3" w:rsidRDefault="005359B3" w:rsidP="00F773E0">
            <w:pPr>
              <w:spacing w:line="360" w:lineRule="exact"/>
              <w:ind w:firstLineChars="0" w:firstLine="0"/>
              <w:jc w:val="center"/>
              <w:rPr>
                <w:sz w:val="21"/>
                <w:szCs w:val="21"/>
              </w:rPr>
            </w:pPr>
            <w:r>
              <w:rPr>
                <w:rFonts w:hint="eastAsia"/>
                <w:kern w:val="0"/>
                <w:sz w:val="21"/>
                <w:szCs w:val="21"/>
              </w:rPr>
              <w:t>边角料</w:t>
            </w:r>
          </w:p>
        </w:tc>
        <w:tc>
          <w:tcPr>
            <w:tcW w:w="2427" w:type="dxa"/>
            <w:gridSpan w:val="2"/>
            <w:tcBorders>
              <w:top w:val="single" w:sz="4" w:space="0" w:color="auto"/>
              <w:left w:val="single" w:sz="6" w:space="0" w:color="auto"/>
              <w:bottom w:val="single" w:sz="4" w:space="0" w:color="auto"/>
              <w:right w:val="single" w:sz="6" w:space="0" w:color="auto"/>
            </w:tcBorders>
            <w:vAlign w:val="center"/>
          </w:tcPr>
          <w:p w14:paraId="105BB154" w14:textId="2B982527" w:rsidR="005359B3" w:rsidRDefault="005359B3" w:rsidP="00F773E0">
            <w:pPr>
              <w:snapToGrid w:val="0"/>
              <w:spacing w:line="360" w:lineRule="exact"/>
              <w:ind w:firstLineChars="0" w:firstLine="0"/>
              <w:jc w:val="center"/>
              <w:rPr>
                <w:sz w:val="21"/>
                <w:szCs w:val="21"/>
                <w:lang w:val="en-GB"/>
              </w:rPr>
            </w:pPr>
            <w:r>
              <w:rPr>
                <w:rFonts w:hint="eastAsia"/>
                <w:sz w:val="21"/>
                <w:szCs w:val="21"/>
              </w:rPr>
              <w:t>5</w:t>
            </w:r>
            <w:r w:rsidRPr="00DD407F">
              <w:rPr>
                <w:sz w:val="21"/>
                <w:szCs w:val="21"/>
              </w:rPr>
              <w:t xml:space="preserve"> t/a</w:t>
            </w:r>
          </w:p>
        </w:tc>
        <w:tc>
          <w:tcPr>
            <w:tcW w:w="2627" w:type="dxa"/>
            <w:gridSpan w:val="2"/>
            <w:tcBorders>
              <w:top w:val="single" w:sz="4" w:space="0" w:color="auto"/>
              <w:left w:val="single" w:sz="6" w:space="0" w:color="auto"/>
              <w:bottom w:val="single" w:sz="4" w:space="0" w:color="auto"/>
              <w:right w:val="single" w:sz="6" w:space="0" w:color="auto"/>
            </w:tcBorders>
            <w:vAlign w:val="center"/>
          </w:tcPr>
          <w:p w14:paraId="28AEA322" w14:textId="032F80DF" w:rsidR="005359B3" w:rsidRDefault="005359B3" w:rsidP="00F773E0">
            <w:pPr>
              <w:snapToGrid w:val="0"/>
              <w:spacing w:line="360" w:lineRule="exact"/>
              <w:ind w:firstLineChars="0" w:firstLine="0"/>
              <w:jc w:val="center"/>
              <w:rPr>
                <w:sz w:val="21"/>
                <w:szCs w:val="21"/>
              </w:rPr>
            </w:pPr>
            <w:r>
              <w:rPr>
                <w:rFonts w:hint="eastAsia"/>
                <w:sz w:val="21"/>
                <w:szCs w:val="21"/>
              </w:rPr>
              <w:t>0</w:t>
            </w:r>
          </w:p>
        </w:tc>
      </w:tr>
      <w:tr w:rsidR="005359B3" w14:paraId="78727F3A" w14:textId="77777777" w:rsidTr="00F773E0">
        <w:trPr>
          <w:cantSplit/>
          <w:trHeight w:val="20"/>
        </w:trPr>
        <w:tc>
          <w:tcPr>
            <w:tcW w:w="1015" w:type="dxa"/>
            <w:vMerge/>
            <w:tcBorders>
              <w:top w:val="single" w:sz="4" w:space="0" w:color="auto"/>
              <w:left w:val="single" w:sz="6" w:space="0" w:color="auto"/>
              <w:right w:val="single" w:sz="6" w:space="0" w:color="auto"/>
            </w:tcBorders>
            <w:textDirection w:val="tbRlV"/>
            <w:vAlign w:val="center"/>
          </w:tcPr>
          <w:p w14:paraId="261FE141" w14:textId="77777777" w:rsidR="005359B3" w:rsidRDefault="005359B3" w:rsidP="00F773E0">
            <w:pPr>
              <w:ind w:left="113" w:right="113" w:firstLineChars="0" w:firstLine="0"/>
              <w:jc w:val="center"/>
              <w:rPr>
                <w:rFonts w:ascii="黑体" w:eastAsia="黑体" w:hAnsi="黑体"/>
              </w:rPr>
            </w:pPr>
          </w:p>
        </w:tc>
        <w:tc>
          <w:tcPr>
            <w:tcW w:w="1503" w:type="dxa"/>
            <w:tcBorders>
              <w:top w:val="single" w:sz="4" w:space="0" w:color="auto"/>
              <w:left w:val="single" w:sz="6" w:space="0" w:color="auto"/>
              <w:bottom w:val="single" w:sz="4" w:space="0" w:color="auto"/>
              <w:right w:val="single" w:sz="6" w:space="0" w:color="auto"/>
            </w:tcBorders>
            <w:vAlign w:val="center"/>
          </w:tcPr>
          <w:p w14:paraId="30114BB0" w14:textId="0BC5E8AC" w:rsidR="005359B3" w:rsidRDefault="005359B3" w:rsidP="00F773E0">
            <w:pPr>
              <w:snapToGrid w:val="0"/>
              <w:spacing w:line="360" w:lineRule="exact"/>
              <w:ind w:firstLineChars="0" w:firstLine="0"/>
              <w:jc w:val="center"/>
              <w:rPr>
                <w:sz w:val="21"/>
                <w:szCs w:val="21"/>
              </w:rPr>
            </w:pPr>
            <w:r>
              <w:rPr>
                <w:rFonts w:hint="eastAsia"/>
                <w:kern w:val="0"/>
                <w:sz w:val="21"/>
                <w:szCs w:val="21"/>
              </w:rPr>
              <w:t>滤芯和布袋除尘器</w:t>
            </w:r>
          </w:p>
        </w:tc>
        <w:tc>
          <w:tcPr>
            <w:tcW w:w="1444" w:type="dxa"/>
            <w:tcBorders>
              <w:top w:val="single" w:sz="4" w:space="0" w:color="auto"/>
              <w:left w:val="single" w:sz="6" w:space="0" w:color="auto"/>
              <w:bottom w:val="single" w:sz="4" w:space="0" w:color="auto"/>
              <w:right w:val="single" w:sz="6" w:space="0" w:color="auto"/>
            </w:tcBorders>
            <w:vAlign w:val="center"/>
          </w:tcPr>
          <w:p w14:paraId="229166F2" w14:textId="08797D02" w:rsidR="005359B3" w:rsidRDefault="005359B3" w:rsidP="00F773E0">
            <w:pPr>
              <w:spacing w:line="360" w:lineRule="exact"/>
              <w:ind w:firstLineChars="0" w:firstLine="0"/>
              <w:jc w:val="center"/>
              <w:rPr>
                <w:sz w:val="21"/>
                <w:szCs w:val="21"/>
              </w:rPr>
            </w:pPr>
            <w:r>
              <w:rPr>
                <w:rFonts w:hint="eastAsia"/>
                <w:sz w:val="21"/>
                <w:szCs w:val="21"/>
              </w:rPr>
              <w:t>过滤的喷涂粉</w:t>
            </w:r>
          </w:p>
        </w:tc>
        <w:tc>
          <w:tcPr>
            <w:tcW w:w="2427" w:type="dxa"/>
            <w:gridSpan w:val="2"/>
            <w:tcBorders>
              <w:top w:val="single" w:sz="4" w:space="0" w:color="auto"/>
              <w:left w:val="single" w:sz="6" w:space="0" w:color="auto"/>
              <w:bottom w:val="single" w:sz="4" w:space="0" w:color="auto"/>
              <w:right w:val="single" w:sz="6" w:space="0" w:color="auto"/>
            </w:tcBorders>
            <w:vAlign w:val="center"/>
          </w:tcPr>
          <w:p w14:paraId="3F271ABF" w14:textId="06D601F8" w:rsidR="005359B3" w:rsidRDefault="005359B3" w:rsidP="00F773E0">
            <w:pPr>
              <w:snapToGrid w:val="0"/>
              <w:spacing w:line="360" w:lineRule="exact"/>
              <w:ind w:firstLineChars="0" w:firstLine="0"/>
              <w:jc w:val="center"/>
              <w:rPr>
                <w:sz w:val="21"/>
                <w:szCs w:val="21"/>
                <w:lang w:val="en-GB"/>
              </w:rPr>
            </w:pPr>
            <w:r>
              <w:rPr>
                <w:rFonts w:hint="eastAsia"/>
                <w:color w:val="000000"/>
                <w:sz w:val="21"/>
                <w:szCs w:val="21"/>
              </w:rPr>
              <w:t>2</w:t>
            </w:r>
            <w:r>
              <w:rPr>
                <w:color w:val="000000"/>
                <w:sz w:val="21"/>
                <w:szCs w:val="21"/>
              </w:rPr>
              <w:t>.</w:t>
            </w:r>
            <w:r>
              <w:rPr>
                <w:rFonts w:hint="eastAsia"/>
                <w:color w:val="000000"/>
                <w:sz w:val="21"/>
                <w:szCs w:val="21"/>
              </w:rPr>
              <w:t>26 t</w:t>
            </w:r>
            <w:r>
              <w:rPr>
                <w:color w:val="000000"/>
                <w:sz w:val="21"/>
                <w:szCs w:val="21"/>
              </w:rPr>
              <w:t>/a</w:t>
            </w:r>
          </w:p>
        </w:tc>
        <w:tc>
          <w:tcPr>
            <w:tcW w:w="2627" w:type="dxa"/>
            <w:gridSpan w:val="2"/>
            <w:tcBorders>
              <w:top w:val="single" w:sz="4" w:space="0" w:color="auto"/>
              <w:left w:val="single" w:sz="6" w:space="0" w:color="auto"/>
              <w:bottom w:val="single" w:sz="4" w:space="0" w:color="auto"/>
              <w:right w:val="single" w:sz="6" w:space="0" w:color="auto"/>
            </w:tcBorders>
            <w:vAlign w:val="center"/>
          </w:tcPr>
          <w:p w14:paraId="5A39DA24" w14:textId="46587F4D" w:rsidR="005359B3" w:rsidRDefault="005359B3" w:rsidP="00F773E0">
            <w:pPr>
              <w:snapToGrid w:val="0"/>
              <w:spacing w:line="360" w:lineRule="exact"/>
              <w:ind w:firstLineChars="0" w:firstLine="0"/>
              <w:jc w:val="center"/>
              <w:rPr>
                <w:sz w:val="21"/>
                <w:szCs w:val="21"/>
              </w:rPr>
            </w:pPr>
            <w:r>
              <w:rPr>
                <w:rFonts w:hint="eastAsia"/>
                <w:sz w:val="21"/>
                <w:szCs w:val="21"/>
              </w:rPr>
              <w:t>0</w:t>
            </w:r>
          </w:p>
        </w:tc>
      </w:tr>
      <w:tr w:rsidR="005359B3" w14:paraId="2C0FA98C" w14:textId="77777777" w:rsidTr="00F773E0">
        <w:trPr>
          <w:cantSplit/>
          <w:trHeight w:val="20"/>
        </w:trPr>
        <w:tc>
          <w:tcPr>
            <w:tcW w:w="1015" w:type="dxa"/>
            <w:vMerge/>
            <w:tcBorders>
              <w:top w:val="single" w:sz="4" w:space="0" w:color="auto"/>
              <w:left w:val="single" w:sz="6" w:space="0" w:color="auto"/>
              <w:right w:val="single" w:sz="6" w:space="0" w:color="auto"/>
            </w:tcBorders>
            <w:textDirection w:val="tbRlV"/>
            <w:vAlign w:val="center"/>
          </w:tcPr>
          <w:p w14:paraId="1273A298" w14:textId="77777777" w:rsidR="005359B3" w:rsidRDefault="005359B3" w:rsidP="00F773E0">
            <w:pPr>
              <w:ind w:left="113" w:right="113" w:firstLineChars="0" w:firstLine="0"/>
              <w:jc w:val="center"/>
              <w:rPr>
                <w:rFonts w:ascii="黑体" w:eastAsia="黑体" w:hAnsi="黑体"/>
              </w:rPr>
            </w:pPr>
          </w:p>
        </w:tc>
        <w:tc>
          <w:tcPr>
            <w:tcW w:w="1503" w:type="dxa"/>
            <w:tcBorders>
              <w:top w:val="single" w:sz="4" w:space="0" w:color="auto"/>
              <w:left w:val="single" w:sz="6" w:space="0" w:color="auto"/>
              <w:bottom w:val="single" w:sz="4" w:space="0" w:color="auto"/>
              <w:right w:val="single" w:sz="6" w:space="0" w:color="auto"/>
            </w:tcBorders>
            <w:vAlign w:val="center"/>
          </w:tcPr>
          <w:p w14:paraId="79315F68" w14:textId="1EBEC3B5" w:rsidR="005359B3" w:rsidRPr="00093E7D" w:rsidRDefault="005359B3" w:rsidP="00F773E0">
            <w:pPr>
              <w:snapToGrid w:val="0"/>
              <w:spacing w:line="360" w:lineRule="exact"/>
              <w:ind w:firstLineChars="0" w:firstLine="0"/>
              <w:jc w:val="center"/>
              <w:rPr>
                <w:sz w:val="21"/>
                <w:szCs w:val="21"/>
              </w:rPr>
            </w:pPr>
            <w:r>
              <w:rPr>
                <w:rFonts w:hint="eastAsia"/>
                <w:kern w:val="0"/>
                <w:sz w:val="21"/>
                <w:szCs w:val="21"/>
              </w:rPr>
              <w:t>喷粉</w:t>
            </w:r>
          </w:p>
        </w:tc>
        <w:tc>
          <w:tcPr>
            <w:tcW w:w="1444" w:type="dxa"/>
            <w:tcBorders>
              <w:top w:val="single" w:sz="4" w:space="0" w:color="auto"/>
              <w:left w:val="single" w:sz="6" w:space="0" w:color="auto"/>
              <w:bottom w:val="single" w:sz="4" w:space="0" w:color="auto"/>
              <w:right w:val="single" w:sz="6" w:space="0" w:color="auto"/>
            </w:tcBorders>
            <w:vAlign w:val="center"/>
          </w:tcPr>
          <w:p w14:paraId="76260FD7" w14:textId="1766C309" w:rsidR="005359B3" w:rsidRPr="00093E7D" w:rsidRDefault="005359B3" w:rsidP="00F773E0">
            <w:pPr>
              <w:spacing w:line="360" w:lineRule="exact"/>
              <w:ind w:firstLineChars="0" w:firstLine="0"/>
              <w:jc w:val="center"/>
              <w:rPr>
                <w:sz w:val="21"/>
                <w:szCs w:val="21"/>
              </w:rPr>
            </w:pPr>
            <w:r w:rsidRPr="008A4796">
              <w:rPr>
                <w:rFonts w:hint="eastAsia"/>
                <w:sz w:val="21"/>
                <w:szCs w:val="21"/>
              </w:rPr>
              <w:t>废滤芯</w:t>
            </w:r>
          </w:p>
        </w:tc>
        <w:tc>
          <w:tcPr>
            <w:tcW w:w="2427" w:type="dxa"/>
            <w:gridSpan w:val="2"/>
            <w:tcBorders>
              <w:top w:val="single" w:sz="4" w:space="0" w:color="auto"/>
              <w:left w:val="single" w:sz="6" w:space="0" w:color="auto"/>
              <w:bottom w:val="single" w:sz="4" w:space="0" w:color="auto"/>
              <w:right w:val="single" w:sz="6" w:space="0" w:color="auto"/>
            </w:tcBorders>
            <w:vAlign w:val="center"/>
          </w:tcPr>
          <w:p w14:paraId="2D3A9D13" w14:textId="5B162E6E" w:rsidR="005359B3" w:rsidRDefault="005359B3" w:rsidP="00F773E0">
            <w:pPr>
              <w:snapToGrid w:val="0"/>
              <w:spacing w:line="360" w:lineRule="exact"/>
              <w:ind w:firstLineChars="0" w:firstLine="0"/>
              <w:jc w:val="center"/>
              <w:rPr>
                <w:color w:val="000000"/>
                <w:sz w:val="21"/>
                <w:szCs w:val="21"/>
              </w:rPr>
            </w:pPr>
            <w:r w:rsidRPr="008A4796">
              <w:rPr>
                <w:kern w:val="0"/>
                <w:sz w:val="21"/>
                <w:szCs w:val="21"/>
              </w:rPr>
              <w:t>0.01t/a</w:t>
            </w:r>
          </w:p>
        </w:tc>
        <w:tc>
          <w:tcPr>
            <w:tcW w:w="2627" w:type="dxa"/>
            <w:gridSpan w:val="2"/>
            <w:tcBorders>
              <w:top w:val="single" w:sz="4" w:space="0" w:color="auto"/>
              <w:left w:val="single" w:sz="6" w:space="0" w:color="auto"/>
              <w:bottom w:val="single" w:sz="4" w:space="0" w:color="auto"/>
              <w:right w:val="single" w:sz="6" w:space="0" w:color="auto"/>
            </w:tcBorders>
            <w:vAlign w:val="center"/>
          </w:tcPr>
          <w:p w14:paraId="3CA8A005" w14:textId="4C189546" w:rsidR="005359B3" w:rsidRDefault="005359B3" w:rsidP="00F773E0">
            <w:pPr>
              <w:snapToGrid w:val="0"/>
              <w:spacing w:line="360" w:lineRule="exact"/>
              <w:ind w:firstLineChars="0" w:firstLine="0"/>
              <w:jc w:val="center"/>
              <w:rPr>
                <w:sz w:val="21"/>
                <w:szCs w:val="21"/>
              </w:rPr>
            </w:pPr>
            <w:r>
              <w:rPr>
                <w:rFonts w:hint="eastAsia"/>
                <w:sz w:val="21"/>
                <w:szCs w:val="21"/>
              </w:rPr>
              <w:t>0</w:t>
            </w:r>
          </w:p>
        </w:tc>
      </w:tr>
      <w:tr w:rsidR="005359B3" w14:paraId="3CA7E8D9" w14:textId="77777777" w:rsidTr="00F773E0">
        <w:trPr>
          <w:cantSplit/>
          <w:trHeight w:val="20"/>
        </w:trPr>
        <w:tc>
          <w:tcPr>
            <w:tcW w:w="1015" w:type="dxa"/>
            <w:vMerge/>
            <w:tcBorders>
              <w:top w:val="single" w:sz="4" w:space="0" w:color="auto"/>
              <w:left w:val="single" w:sz="6" w:space="0" w:color="auto"/>
              <w:right w:val="single" w:sz="6" w:space="0" w:color="auto"/>
            </w:tcBorders>
            <w:textDirection w:val="tbRlV"/>
            <w:vAlign w:val="center"/>
          </w:tcPr>
          <w:p w14:paraId="6FE82F81" w14:textId="77777777" w:rsidR="005359B3" w:rsidRDefault="005359B3" w:rsidP="00F773E0">
            <w:pPr>
              <w:ind w:left="113" w:right="113" w:firstLineChars="0" w:firstLine="0"/>
              <w:jc w:val="center"/>
              <w:rPr>
                <w:rFonts w:ascii="黑体" w:eastAsia="黑体" w:hAnsi="黑体"/>
              </w:rPr>
            </w:pPr>
          </w:p>
        </w:tc>
        <w:tc>
          <w:tcPr>
            <w:tcW w:w="1503" w:type="dxa"/>
            <w:tcBorders>
              <w:top w:val="single" w:sz="4" w:space="0" w:color="auto"/>
              <w:left w:val="single" w:sz="6" w:space="0" w:color="auto"/>
              <w:bottom w:val="single" w:sz="4" w:space="0" w:color="auto"/>
              <w:right w:val="single" w:sz="6" w:space="0" w:color="auto"/>
            </w:tcBorders>
            <w:vAlign w:val="center"/>
          </w:tcPr>
          <w:p w14:paraId="39736B4A" w14:textId="5C54E04C" w:rsidR="005359B3" w:rsidRDefault="005359B3" w:rsidP="00F773E0">
            <w:pPr>
              <w:snapToGrid w:val="0"/>
              <w:spacing w:line="360" w:lineRule="exact"/>
              <w:ind w:firstLineChars="0" w:firstLine="0"/>
              <w:jc w:val="center"/>
              <w:rPr>
                <w:snapToGrid w:val="0"/>
                <w:sz w:val="21"/>
                <w:szCs w:val="21"/>
              </w:rPr>
            </w:pPr>
            <w:r>
              <w:rPr>
                <w:rFonts w:hint="eastAsia"/>
                <w:kern w:val="0"/>
                <w:sz w:val="21"/>
                <w:szCs w:val="21"/>
              </w:rPr>
              <w:t>固化</w:t>
            </w:r>
          </w:p>
        </w:tc>
        <w:tc>
          <w:tcPr>
            <w:tcW w:w="1444" w:type="dxa"/>
            <w:tcBorders>
              <w:top w:val="single" w:sz="4" w:space="0" w:color="auto"/>
              <w:left w:val="single" w:sz="6" w:space="0" w:color="auto"/>
              <w:bottom w:val="single" w:sz="4" w:space="0" w:color="auto"/>
              <w:right w:val="single" w:sz="6" w:space="0" w:color="auto"/>
            </w:tcBorders>
            <w:vAlign w:val="center"/>
          </w:tcPr>
          <w:p w14:paraId="1BE7C070" w14:textId="3F2DAE02" w:rsidR="005359B3" w:rsidRDefault="005359B3" w:rsidP="00F773E0">
            <w:pPr>
              <w:spacing w:line="360" w:lineRule="exact"/>
              <w:ind w:firstLineChars="0" w:firstLine="0"/>
              <w:jc w:val="center"/>
              <w:rPr>
                <w:sz w:val="21"/>
                <w:szCs w:val="21"/>
              </w:rPr>
            </w:pPr>
            <w:r w:rsidRPr="008A4796">
              <w:rPr>
                <w:rFonts w:hint="eastAsia"/>
                <w:sz w:val="21"/>
                <w:szCs w:val="21"/>
              </w:rPr>
              <w:t>废喷粉挂钩</w:t>
            </w:r>
          </w:p>
        </w:tc>
        <w:tc>
          <w:tcPr>
            <w:tcW w:w="2427" w:type="dxa"/>
            <w:gridSpan w:val="2"/>
            <w:tcBorders>
              <w:top w:val="single" w:sz="4" w:space="0" w:color="auto"/>
              <w:left w:val="single" w:sz="6" w:space="0" w:color="auto"/>
              <w:bottom w:val="single" w:sz="4" w:space="0" w:color="auto"/>
              <w:right w:val="single" w:sz="6" w:space="0" w:color="auto"/>
            </w:tcBorders>
            <w:vAlign w:val="center"/>
          </w:tcPr>
          <w:p w14:paraId="24CE5843" w14:textId="7D0019A9" w:rsidR="005359B3" w:rsidRPr="003F00C4" w:rsidRDefault="005359B3" w:rsidP="00F773E0">
            <w:pPr>
              <w:snapToGrid w:val="0"/>
              <w:spacing w:line="360" w:lineRule="exact"/>
              <w:ind w:firstLineChars="0" w:firstLine="0"/>
              <w:jc w:val="center"/>
              <w:rPr>
                <w:color w:val="000000"/>
                <w:sz w:val="21"/>
                <w:szCs w:val="21"/>
              </w:rPr>
            </w:pPr>
            <w:r w:rsidRPr="008A4796">
              <w:rPr>
                <w:kern w:val="0"/>
                <w:sz w:val="21"/>
                <w:szCs w:val="21"/>
              </w:rPr>
              <w:t>0.005t/a</w:t>
            </w:r>
          </w:p>
        </w:tc>
        <w:tc>
          <w:tcPr>
            <w:tcW w:w="2627" w:type="dxa"/>
            <w:gridSpan w:val="2"/>
            <w:tcBorders>
              <w:top w:val="single" w:sz="4" w:space="0" w:color="auto"/>
              <w:left w:val="single" w:sz="6" w:space="0" w:color="auto"/>
              <w:bottom w:val="single" w:sz="4" w:space="0" w:color="auto"/>
              <w:right w:val="single" w:sz="6" w:space="0" w:color="auto"/>
            </w:tcBorders>
            <w:vAlign w:val="center"/>
          </w:tcPr>
          <w:p w14:paraId="1B1CD86F" w14:textId="78E3CB15" w:rsidR="005359B3" w:rsidRDefault="005359B3" w:rsidP="00F773E0">
            <w:pPr>
              <w:snapToGrid w:val="0"/>
              <w:spacing w:line="360" w:lineRule="exact"/>
              <w:ind w:firstLineChars="0" w:firstLine="0"/>
              <w:jc w:val="center"/>
              <w:rPr>
                <w:sz w:val="21"/>
                <w:szCs w:val="21"/>
              </w:rPr>
            </w:pPr>
            <w:r>
              <w:rPr>
                <w:rFonts w:hint="eastAsia"/>
                <w:sz w:val="21"/>
                <w:szCs w:val="21"/>
              </w:rPr>
              <w:t>0</w:t>
            </w:r>
          </w:p>
        </w:tc>
      </w:tr>
      <w:tr w:rsidR="005359B3" w14:paraId="4730B47D" w14:textId="77777777" w:rsidTr="00F773E0">
        <w:trPr>
          <w:cantSplit/>
          <w:trHeight w:val="20"/>
        </w:trPr>
        <w:tc>
          <w:tcPr>
            <w:tcW w:w="1015" w:type="dxa"/>
            <w:vMerge/>
            <w:tcBorders>
              <w:top w:val="single" w:sz="4" w:space="0" w:color="auto"/>
              <w:left w:val="single" w:sz="6" w:space="0" w:color="auto"/>
              <w:right w:val="single" w:sz="6" w:space="0" w:color="auto"/>
            </w:tcBorders>
            <w:textDirection w:val="tbRlV"/>
            <w:vAlign w:val="center"/>
          </w:tcPr>
          <w:p w14:paraId="109CB476" w14:textId="77777777" w:rsidR="005359B3" w:rsidRDefault="005359B3" w:rsidP="00F773E0">
            <w:pPr>
              <w:ind w:left="113" w:right="113" w:firstLineChars="0" w:firstLine="0"/>
              <w:jc w:val="center"/>
              <w:rPr>
                <w:rFonts w:ascii="黑体" w:eastAsia="黑体" w:hAnsi="黑体"/>
              </w:rPr>
            </w:pPr>
          </w:p>
        </w:tc>
        <w:tc>
          <w:tcPr>
            <w:tcW w:w="1503" w:type="dxa"/>
            <w:tcBorders>
              <w:top w:val="single" w:sz="4" w:space="0" w:color="auto"/>
              <w:left w:val="single" w:sz="6" w:space="0" w:color="auto"/>
              <w:bottom w:val="single" w:sz="4" w:space="0" w:color="auto"/>
              <w:right w:val="single" w:sz="6" w:space="0" w:color="auto"/>
            </w:tcBorders>
            <w:vAlign w:val="center"/>
          </w:tcPr>
          <w:p w14:paraId="66C3CE5C" w14:textId="77777777" w:rsidR="005359B3" w:rsidRPr="00093E7D" w:rsidRDefault="005359B3" w:rsidP="00F773E0">
            <w:pPr>
              <w:snapToGrid w:val="0"/>
              <w:spacing w:line="360" w:lineRule="exact"/>
              <w:ind w:firstLineChars="0" w:firstLine="0"/>
              <w:jc w:val="center"/>
              <w:rPr>
                <w:sz w:val="21"/>
                <w:szCs w:val="21"/>
              </w:rPr>
            </w:pPr>
            <w:r>
              <w:rPr>
                <w:rFonts w:hint="eastAsia"/>
                <w:snapToGrid w:val="0"/>
                <w:sz w:val="21"/>
                <w:szCs w:val="21"/>
              </w:rPr>
              <w:t>废气处理装置</w:t>
            </w:r>
          </w:p>
        </w:tc>
        <w:tc>
          <w:tcPr>
            <w:tcW w:w="1444" w:type="dxa"/>
            <w:tcBorders>
              <w:top w:val="single" w:sz="4" w:space="0" w:color="auto"/>
              <w:left w:val="single" w:sz="6" w:space="0" w:color="auto"/>
              <w:bottom w:val="single" w:sz="4" w:space="0" w:color="auto"/>
              <w:right w:val="single" w:sz="6" w:space="0" w:color="auto"/>
            </w:tcBorders>
            <w:vAlign w:val="center"/>
          </w:tcPr>
          <w:p w14:paraId="00D081CF" w14:textId="77777777" w:rsidR="005359B3" w:rsidRPr="00093E7D" w:rsidRDefault="005359B3" w:rsidP="00F773E0">
            <w:pPr>
              <w:spacing w:line="360" w:lineRule="exact"/>
              <w:ind w:firstLineChars="0" w:firstLine="0"/>
              <w:jc w:val="center"/>
              <w:rPr>
                <w:sz w:val="21"/>
                <w:szCs w:val="21"/>
              </w:rPr>
            </w:pPr>
            <w:proofErr w:type="gramStart"/>
            <w:r>
              <w:rPr>
                <w:rFonts w:hint="eastAsia"/>
                <w:snapToGrid w:val="0"/>
                <w:sz w:val="21"/>
                <w:szCs w:val="21"/>
              </w:rPr>
              <w:t>废紫外</w:t>
            </w:r>
            <w:proofErr w:type="gramEnd"/>
            <w:r>
              <w:rPr>
                <w:rFonts w:hint="eastAsia"/>
                <w:snapToGrid w:val="0"/>
                <w:sz w:val="21"/>
                <w:szCs w:val="21"/>
              </w:rPr>
              <w:t>灯管</w:t>
            </w:r>
          </w:p>
        </w:tc>
        <w:tc>
          <w:tcPr>
            <w:tcW w:w="2427" w:type="dxa"/>
            <w:gridSpan w:val="2"/>
            <w:tcBorders>
              <w:top w:val="single" w:sz="4" w:space="0" w:color="auto"/>
              <w:left w:val="single" w:sz="6" w:space="0" w:color="auto"/>
              <w:bottom w:val="single" w:sz="4" w:space="0" w:color="auto"/>
              <w:right w:val="single" w:sz="6" w:space="0" w:color="auto"/>
            </w:tcBorders>
            <w:vAlign w:val="center"/>
          </w:tcPr>
          <w:p w14:paraId="5A108244" w14:textId="0369AFAF" w:rsidR="005359B3" w:rsidRDefault="005359B3" w:rsidP="00F773E0">
            <w:pPr>
              <w:snapToGrid w:val="0"/>
              <w:spacing w:line="360" w:lineRule="exact"/>
              <w:ind w:firstLineChars="0" w:firstLine="0"/>
              <w:jc w:val="center"/>
              <w:rPr>
                <w:color w:val="000000"/>
                <w:sz w:val="21"/>
                <w:szCs w:val="21"/>
              </w:rPr>
            </w:pPr>
            <w:r>
              <w:rPr>
                <w:color w:val="000000"/>
                <w:sz w:val="21"/>
                <w:szCs w:val="21"/>
              </w:rPr>
              <w:t>0.0</w:t>
            </w:r>
            <w:r>
              <w:rPr>
                <w:rFonts w:hint="eastAsia"/>
                <w:color w:val="000000"/>
                <w:sz w:val="21"/>
                <w:szCs w:val="21"/>
              </w:rPr>
              <w:t>1</w:t>
            </w:r>
            <w:r>
              <w:rPr>
                <w:color w:val="000000"/>
                <w:sz w:val="21"/>
                <w:szCs w:val="21"/>
              </w:rPr>
              <w:t>t/a</w:t>
            </w:r>
          </w:p>
        </w:tc>
        <w:tc>
          <w:tcPr>
            <w:tcW w:w="2627" w:type="dxa"/>
            <w:gridSpan w:val="2"/>
            <w:tcBorders>
              <w:top w:val="single" w:sz="4" w:space="0" w:color="auto"/>
              <w:left w:val="single" w:sz="6" w:space="0" w:color="auto"/>
              <w:bottom w:val="single" w:sz="4" w:space="0" w:color="auto"/>
              <w:right w:val="single" w:sz="6" w:space="0" w:color="auto"/>
            </w:tcBorders>
            <w:vAlign w:val="center"/>
          </w:tcPr>
          <w:p w14:paraId="46626104" w14:textId="77777777" w:rsidR="005359B3" w:rsidRDefault="005359B3" w:rsidP="00F773E0">
            <w:pPr>
              <w:snapToGrid w:val="0"/>
              <w:spacing w:line="360" w:lineRule="exact"/>
              <w:ind w:firstLineChars="0" w:firstLine="0"/>
              <w:jc w:val="center"/>
              <w:rPr>
                <w:sz w:val="21"/>
                <w:szCs w:val="21"/>
              </w:rPr>
            </w:pPr>
            <w:r>
              <w:rPr>
                <w:rFonts w:hint="eastAsia"/>
                <w:sz w:val="21"/>
                <w:szCs w:val="21"/>
              </w:rPr>
              <w:t>0</w:t>
            </w:r>
          </w:p>
        </w:tc>
      </w:tr>
      <w:tr w:rsidR="005359B3" w14:paraId="76523838" w14:textId="77777777" w:rsidTr="00F773E0">
        <w:trPr>
          <w:cantSplit/>
          <w:trHeight w:val="20"/>
        </w:trPr>
        <w:tc>
          <w:tcPr>
            <w:tcW w:w="1015" w:type="dxa"/>
            <w:vMerge/>
            <w:tcBorders>
              <w:top w:val="single" w:sz="4" w:space="0" w:color="auto"/>
              <w:left w:val="single" w:sz="6" w:space="0" w:color="auto"/>
              <w:right w:val="single" w:sz="6" w:space="0" w:color="auto"/>
            </w:tcBorders>
            <w:textDirection w:val="tbRlV"/>
            <w:vAlign w:val="center"/>
          </w:tcPr>
          <w:p w14:paraId="3288F7AD" w14:textId="77777777" w:rsidR="005359B3" w:rsidRDefault="005359B3" w:rsidP="00F773E0">
            <w:pPr>
              <w:ind w:left="113" w:right="113" w:firstLineChars="0" w:firstLine="0"/>
              <w:jc w:val="center"/>
              <w:rPr>
                <w:rFonts w:ascii="黑体" w:eastAsia="黑体" w:hAnsi="黑体"/>
              </w:rPr>
            </w:pPr>
          </w:p>
        </w:tc>
        <w:tc>
          <w:tcPr>
            <w:tcW w:w="1503" w:type="dxa"/>
            <w:tcBorders>
              <w:top w:val="single" w:sz="4" w:space="0" w:color="auto"/>
              <w:left w:val="single" w:sz="6" w:space="0" w:color="auto"/>
              <w:bottom w:val="single" w:sz="4" w:space="0" w:color="auto"/>
              <w:right w:val="single" w:sz="6" w:space="0" w:color="auto"/>
            </w:tcBorders>
            <w:vAlign w:val="center"/>
          </w:tcPr>
          <w:p w14:paraId="4B9280A3" w14:textId="77777777" w:rsidR="005359B3" w:rsidRPr="00093E7D" w:rsidRDefault="005359B3" w:rsidP="00F773E0">
            <w:pPr>
              <w:snapToGrid w:val="0"/>
              <w:spacing w:line="360" w:lineRule="exact"/>
              <w:ind w:firstLineChars="0" w:firstLine="0"/>
              <w:jc w:val="center"/>
              <w:rPr>
                <w:sz w:val="21"/>
                <w:szCs w:val="21"/>
              </w:rPr>
            </w:pPr>
            <w:r>
              <w:rPr>
                <w:rFonts w:hint="eastAsia"/>
                <w:snapToGrid w:val="0"/>
                <w:sz w:val="21"/>
                <w:szCs w:val="21"/>
              </w:rPr>
              <w:t>废气处理装置</w:t>
            </w:r>
          </w:p>
        </w:tc>
        <w:tc>
          <w:tcPr>
            <w:tcW w:w="1444" w:type="dxa"/>
            <w:tcBorders>
              <w:top w:val="single" w:sz="4" w:space="0" w:color="auto"/>
              <w:left w:val="single" w:sz="6" w:space="0" w:color="auto"/>
              <w:bottom w:val="single" w:sz="4" w:space="0" w:color="auto"/>
              <w:right w:val="single" w:sz="6" w:space="0" w:color="auto"/>
            </w:tcBorders>
            <w:vAlign w:val="center"/>
          </w:tcPr>
          <w:p w14:paraId="4E5DD06B" w14:textId="77777777" w:rsidR="005359B3" w:rsidRPr="00093E7D" w:rsidRDefault="005359B3" w:rsidP="00F773E0">
            <w:pPr>
              <w:spacing w:line="360" w:lineRule="exact"/>
              <w:ind w:firstLineChars="0" w:firstLine="0"/>
              <w:jc w:val="center"/>
              <w:rPr>
                <w:sz w:val="21"/>
                <w:szCs w:val="21"/>
              </w:rPr>
            </w:pPr>
            <w:r>
              <w:rPr>
                <w:rFonts w:hint="eastAsia"/>
                <w:snapToGrid w:val="0"/>
                <w:sz w:val="21"/>
                <w:szCs w:val="21"/>
              </w:rPr>
              <w:t>废活性炭</w:t>
            </w:r>
          </w:p>
        </w:tc>
        <w:tc>
          <w:tcPr>
            <w:tcW w:w="2427" w:type="dxa"/>
            <w:gridSpan w:val="2"/>
            <w:tcBorders>
              <w:top w:val="single" w:sz="4" w:space="0" w:color="auto"/>
              <w:left w:val="single" w:sz="6" w:space="0" w:color="auto"/>
              <w:bottom w:val="single" w:sz="4" w:space="0" w:color="auto"/>
              <w:right w:val="single" w:sz="6" w:space="0" w:color="auto"/>
            </w:tcBorders>
            <w:vAlign w:val="center"/>
          </w:tcPr>
          <w:p w14:paraId="00118599" w14:textId="02BF7938" w:rsidR="005359B3" w:rsidRDefault="005359B3" w:rsidP="00F773E0">
            <w:pPr>
              <w:snapToGrid w:val="0"/>
              <w:spacing w:line="360" w:lineRule="exact"/>
              <w:ind w:firstLineChars="0" w:firstLine="0"/>
              <w:jc w:val="center"/>
              <w:rPr>
                <w:color w:val="000000"/>
                <w:sz w:val="21"/>
                <w:szCs w:val="21"/>
              </w:rPr>
            </w:pPr>
            <w:r>
              <w:rPr>
                <w:color w:val="000000"/>
                <w:sz w:val="21"/>
                <w:szCs w:val="21"/>
              </w:rPr>
              <w:t>0.</w:t>
            </w:r>
            <w:r>
              <w:rPr>
                <w:rFonts w:hint="eastAsia"/>
                <w:color w:val="000000"/>
                <w:sz w:val="21"/>
                <w:szCs w:val="21"/>
              </w:rPr>
              <w:t>1</w:t>
            </w:r>
            <w:r>
              <w:rPr>
                <w:color w:val="000000"/>
                <w:sz w:val="21"/>
                <w:szCs w:val="21"/>
              </w:rPr>
              <w:t xml:space="preserve"> t/a</w:t>
            </w:r>
          </w:p>
        </w:tc>
        <w:tc>
          <w:tcPr>
            <w:tcW w:w="2627" w:type="dxa"/>
            <w:gridSpan w:val="2"/>
            <w:tcBorders>
              <w:top w:val="single" w:sz="4" w:space="0" w:color="auto"/>
              <w:left w:val="single" w:sz="6" w:space="0" w:color="auto"/>
              <w:bottom w:val="single" w:sz="4" w:space="0" w:color="auto"/>
              <w:right w:val="single" w:sz="6" w:space="0" w:color="auto"/>
            </w:tcBorders>
            <w:vAlign w:val="center"/>
          </w:tcPr>
          <w:p w14:paraId="3B3EE133" w14:textId="77777777" w:rsidR="005359B3" w:rsidRDefault="005359B3" w:rsidP="00F773E0">
            <w:pPr>
              <w:snapToGrid w:val="0"/>
              <w:spacing w:line="360" w:lineRule="exact"/>
              <w:ind w:firstLineChars="0" w:firstLine="0"/>
              <w:jc w:val="center"/>
              <w:rPr>
                <w:sz w:val="21"/>
                <w:szCs w:val="21"/>
              </w:rPr>
            </w:pPr>
            <w:r>
              <w:rPr>
                <w:rFonts w:hint="eastAsia"/>
                <w:sz w:val="21"/>
                <w:szCs w:val="21"/>
              </w:rPr>
              <w:t>0</w:t>
            </w:r>
          </w:p>
        </w:tc>
      </w:tr>
      <w:tr w:rsidR="005359B3" w14:paraId="58841BC7" w14:textId="77777777" w:rsidTr="00F773E0">
        <w:trPr>
          <w:cantSplit/>
          <w:trHeight w:val="1121"/>
        </w:trPr>
        <w:tc>
          <w:tcPr>
            <w:tcW w:w="1015" w:type="dxa"/>
            <w:tcBorders>
              <w:top w:val="single" w:sz="6" w:space="0" w:color="auto"/>
              <w:left w:val="single" w:sz="6" w:space="0" w:color="auto"/>
              <w:right w:val="single" w:sz="6" w:space="0" w:color="auto"/>
            </w:tcBorders>
            <w:textDirection w:val="tbRlV"/>
            <w:vAlign w:val="center"/>
          </w:tcPr>
          <w:p w14:paraId="4B43A9E3" w14:textId="77777777" w:rsidR="005359B3" w:rsidRDefault="005359B3" w:rsidP="00F773E0">
            <w:pPr>
              <w:ind w:left="113" w:right="113" w:firstLineChars="0" w:firstLine="0"/>
              <w:jc w:val="center"/>
              <w:rPr>
                <w:rFonts w:ascii="黑体" w:eastAsia="黑体" w:hAnsi="黑体"/>
              </w:rPr>
            </w:pPr>
            <w:proofErr w:type="gramStart"/>
            <w:r>
              <w:rPr>
                <w:rFonts w:ascii="黑体" w:eastAsia="黑体" w:hAnsi="黑体"/>
              </w:rPr>
              <w:t>噪</w:t>
            </w:r>
            <w:proofErr w:type="gramEnd"/>
            <w:r>
              <w:rPr>
                <w:rFonts w:ascii="黑体" w:eastAsia="黑体" w:hAnsi="黑体"/>
              </w:rPr>
              <w:t xml:space="preserve"> 声</w:t>
            </w:r>
          </w:p>
        </w:tc>
        <w:tc>
          <w:tcPr>
            <w:tcW w:w="1503"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7DD958E1" w14:textId="77777777" w:rsidR="005359B3" w:rsidRDefault="005359B3" w:rsidP="00F773E0">
            <w:pPr>
              <w:snapToGrid w:val="0"/>
              <w:spacing w:line="360" w:lineRule="exact"/>
              <w:ind w:firstLineChars="0" w:firstLine="0"/>
              <w:jc w:val="center"/>
              <w:rPr>
                <w:sz w:val="21"/>
                <w:szCs w:val="21"/>
              </w:rPr>
            </w:pPr>
            <w:r>
              <w:rPr>
                <w:sz w:val="21"/>
                <w:szCs w:val="21"/>
              </w:rPr>
              <w:t>营运期</w:t>
            </w:r>
          </w:p>
        </w:tc>
        <w:tc>
          <w:tcPr>
            <w:tcW w:w="6498" w:type="dxa"/>
            <w:gridSpan w:val="5"/>
            <w:tcBorders>
              <w:top w:val="single" w:sz="6" w:space="0" w:color="auto"/>
              <w:left w:val="single" w:sz="6" w:space="0" w:color="auto"/>
              <w:bottom w:val="single" w:sz="4" w:space="0" w:color="auto"/>
              <w:right w:val="single" w:sz="6" w:space="0" w:color="auto"/>
            </w:tcBorders>
            <w:vAlign w:val="center"/>
          </w:tcPr>
          <w:p w14:paraId="1633B3C4" w14:textId="1E0AA518" w:rsidR="005359B3" w:rsidRDefault="005359B3" w:rsidP="00F773E0">
            <w:pPr>
              <w:snapToGrid w:val="0"/>
              <w:spacing w:line="360" w:lineRule="exact"/>
              <w:ind w:firstLineChars="0" w:firstLine="0"/>
              <w:jc w:val="center"/>
              <w:rPr>
                <w:sz w:val="21"/>
                <w:szCs w:val="21"/>
              </w:rPr>
            </w:pPr>
            <w:r>
              <w:rPr>
                <w:rFonts w:hint="eastAsia"/>
                <w:sz w:val="21"/>
                <w:szCs w:val="21"/>
              </w:rPr>
              <w:t>主要来自</w:t>
            </w:r>
            <w:r w:rsidRPr="005359B3">
              <w:rPr>
                <w:rFonts w:hint="eastAsia"/>
                <w:sz w:val="21"/>
                <w:szCs w:val="21"/>
              </w:rPr>
              <w:t>钢材预处理设备噪声、机加工设备噪声、风机噪声、空压机噪声、喷涂箱风机、固化室风机等，噪声源</w:t>
            </w:r>
            <w:proofErr w:type="gramStart"/>
            <w:r w:rsidRPr="005359B3">
              <w:rPr>
                <w:rFonts w:hint="eastAsia"/>
                <w:sz w:val="21"/>
                <w:szCs w:val="21"/>
              </w:rPr>
              <w:t>强一般</w:t>
            </w:r>
            <w:proofErr w:type="gramEnd"/>
            <w:r w:rsidRPr="005359B3">
              <w:rPr>
                <w:rFonts w:hint="eastAsia"/>
                <w:sz w:val="21"/>
                <w:szCs w:val="21"/>
              </w:rPr>
              <w:t>在</w:t>
            </w:r>
            <w:r w:rsidRPr="005359B3">
              <w:rPr>
                <w:rFonts w:hint="eastAsia"/>
                <w:sz w:val="21"/>
                <w:szCs w:val="21"/>
              </w:rPr>
              <w:t>70~75dB(A)</w:t>
            </w:r>
            <w:r w:rsidRPr="005359B3">
              <w:rPr>
                <w:rFonts w:hint="eastAsia"/>
                <w:sz w:val="21"/>
                <w:szCs w:val="21"/>
              </w:rPr>
              <w:t>之间</w:t>
            </w:r>
          </w:p>
        </w:tc>
      </w:tr>
      <w:tr w:rsidR="005359B3" w14:paraId="39B04E6B" w14:textId="77777777" w:rsidTr="00F773E0">
        <w:trPr>
          <w:trHeight w:val="20"/>
        </w:trPr>
        <w:tc>
          <w:tcPr>
            <w:tcW w:w="9016" w:type="dxa"/>
            <w:gridSpan w:val="7"/>
            <w:tcBorders>
              <w:top w:val="single" w:sz="4" w:space="0" w:color="auto"/>
              <w:left w:val="single" w:sz="6" w:space="0" w:color="auto"/>
              <w:bottom w:val="single" w:sz="4" w:space="0" w:color="auto"/>
              <w:right w:val="single" w:sz="6" w:space="0" w:color="auto"/>
            </w:tcBorders>
          </w:tcPr>
          <w:p w14:paraId="5F2A7643" w14:textId="77777777" w:rsidR="005359B3" w:rsidRDefault="005359B3" w:rsidP="00F773E0">
            <w:pPr>
              <w:pStyle w:val="a6"/>
              <w:spacing w:before="31"/>
              <w:ind w:firstLineChars="0" w:firstLine="0"/>
              <w:rPr>
                <w:rFonts w:ascii="Times New Roman" w:eastAsia="黑体" w:hAnsi="Times New Roman"/>
                <w:bCs/>
                <w:szCs w:val="24"/>
              </w:rPr>
            </w:pPr>
            <w:r>
              <w:rPr>
                <w:rFonts w:ascii="Times New Roman" w:eastAsia="黑体" w:hAnsi="Times New Roman"/>
                <w:bCs/>
                <w:szCs w:val="24"/>
              </w:rPr>
              <w:t>主要生态影响：</w:t>
            </w:r>
          </w:p>
          <w:p w14:paraId="7B07C16D" w14:textId="77777777" w:rsidR="005359B3" w:rsidRDefault="005359B3" w:rsidP="00F773E0">
            <w:pPr>
              <w:spacing w:line="360" w:lineRule="auto"/>
              <w:ind w:firstLine="480"/>
              <w:jc w:val="left"/>
            </w:pPr>
            <w:r>
              <w:t>本项目厂房和办公用房为</w:t>
            </w:r>
            <w:r>
              <w:rPr>
                <w:rFonts w:hint="eastAsia"/>
              </w:rPr>
              <w:t>已建成</w:t>
            </w:r>
            <w:r>
              <w:t>厂房，不涉及土建施工阶段，</w:t>
            </w:r>
            <w:proofErr w:type="gramStart"/>
            <w:r>
              <w:t>不</w:t>
            </w:r>
            <w:proofErr w:type="gramEnd"/>
            <w:r>
              <w:t>新增占地，周围区域不属于生态环境敏感区。因此，本项目建设对生态环境产生不利的影响很小。</w:t>
            </w:r>
          </w:p>
          <w:p w14:paraId="739471AC" w14:textId="77777777" w:rsidR="005359B3" w:rsidRPr="00282419" w:rsidRDefault="005359B3" w:rsidP="00F773E0">
            <w:pPr>
              <w:spacing w:line="360" w:lineRule="auto"/>
              <w:ind w:firstLine="480"/>
              <w:jc w:val="left"/>
            </w:pPr>
          </w:p>
          <w:p w14:paraId="20D9D616" w14:textId="77777777" w:rsidR="005359B3" w:rsidRDefault="005359B3" w:rsidP="00F773E0">
            <w:pPr>
              <w:spacing w:line="360" w:lineRule="auto"/>
              <w:ind w:firstLine="480"/>
              <w:jc w:val="left"/>
              <w:rPr>
                <w:lang w:val="en-GB"/>
              </w:rPr>
            </w:pPr>
          </w:p>
          <w:p w14:paraId="5FF6D48B" w14:textId="77777777" w:rsidR="005359B3" w:rsidRDefault="005359B3" w:rsidP="00F773E0">
            <w:pPr>
              <w:spacing w:line="360" w:lineRule="auto"/>
              <w:ind w:firstLine="480"/>
              <w:jc w:val="left"/>
              <w:rPr>
                <w:lang w:val="en-GB"/>
              </w:rPr>
            </w:pPr>
          </w:p>
          <w:p w14:paraId="196C5613" w14:textId="77777777" w:rsidR="005359B3" w:rsidRDefault="005359B3" w:rsidP="00F773E0">
            <w:pPr>
              <w:spacing w:line="360" w:lineRule="auto"/>
              <w:ind w:firstLine="480"/>
              <w:jc w:val="left"/>
              <w:rPr>
                <w:lang w:val="en-GB"/>
              </w:rPr>
            </w:pPr>
          </w:p>
          <w:p w14:paraId="6C2ECDE6" w14:textId="77777777" w:rsidR="005359B3" w:rsidRDefault="005359B3" w:rsidP="00F773E0">
            <w:pPr>
              <w:spacing w:line="360" w:lineRule="auto"/>
              <w:ind w:firstLine="480"/>
              <w:jc w:val="left"/>
              <w:rPr>
                <w:lang w:val="en-GB"/>
              </w:rPr>
            </w:pPr>
          </w:p>
          <w:p w14:paraId="1B44CE70" w14:textId="77777777" w:rsidR="005359B3" w:rsidRDefault="005359B3" w:rsidP="00F773E0">
            <w:pPr>
              <w:spacing w:line="360" w:lineRule="auto"/>
              <w:ind w:firstLine="480"/>
              <w:jc w:val="left"/>
              <w:rPr>
                <w:lang w:val="en-GB"/>
              </w:rPr>
            </w:pPr>
          </w:p>
        </w:tc>
      </w:tr>
    </w:tbl>
    <w:p w14:paraId="4C815CFE" w14:textId="77777777" w:rsidR="00922B4A" w:rsidRDefault="00392342">
      <w:pPr>
        <w:pStyle w:val="3"/>
        <w:ind w:firstLineChars="50" w:firstLine="151"/>
        <w:rPr>
          <w:rFonts w:ascii="黑体" w:eastAsia="黑体" w:hAnsi="黑体"/>
          <w:b w:val="0"/>
        </w:rPr>
      </w:pPr>
      <w:r>
        <w:rPr>
          <w:color w:val="FF0000"/>
        </w:rPr>
        <w:br w:type="page"/>
      </w:r>
      <w:r>
        <w:rPr>
          <w:rFonts w:ascii="黑体" w:eastAsia="黑体" w:hAnsi="黑体"/>
          <w:b w:val="0"/>
        </w:rPr>
        <w:lastRenderedPageBreak/>
        <w:t>环境影响分析</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922B4A" w14:paraId="7FB6DDC6" w14:textId="77777777" w:rsidTr="00DD01FF">
        <w:trPr>
          <w:trHeight w:val="1668"/>
        </w:trPr>
        <w:tc>
          <w:tcPr>
            <w:tcW w:w="8946" w:type="dxa"/>
          </w:tcPr>
          <w:p w14:paraId="19D94C4D" w14:textId="77777777" w:rsidR="00922B4A" w:rsidRDefault="00392342">
            <w:pPr>
              <w:spacing w:line="360" w:lineRule="auto"/>
              <w:ind w:firstLineChars="0" w:firstLine="0"/>
              <w:rPr>
                <w:b/>
                <w:bCs/>
                <w:sz w:val="28"/>
                <w:szCs w:val="28"/>
              </w:rPr>
            </w:pPr>
            <w:r>
              <w:rPr>
                <w:rFonts w:hint="eastAsia"/>
                <w:b/>
                <w:bCs/>
                <w:sz w:val="28"/>
                <w:szCs w:val="28"/>
              </w:rPr>
              <w:t>一、</w:t>
            </w:r>
            <w:r>
              <w:rPr>
                <w:b/>
                <w:bCs/>
                <w:sz w:val="28"/>
                <w:szCs w:val="28"/>
              </w:rPr>
              <w:t>施工期环境影响分析：</w:t>
            </w:r>
          </w:p>
          <w:p w14:paraId="3DC6D34B" w14:textId="77777777" w:rsidR="00F773E0" w:rsidRPr="00A47297" w:rsidRDefault="00F773E0" w:rsidP="00F773E0">
            <w:pPr>
              <w:adjustRightInd w:val="0"/>
              <w:snapToGrid w:val="0"/>
              <w:spacing w:line="360" w:lineRule="auto"/>
              <w:ind w:firstLine="480"/>
              <w:rPr>
                <w:color w:val="000000"/>
              </w:rPr>
            </w:pPr>
            <w:r>
              <w:rPr>
                <w:color w:val="000000"/>
              </w:rPr>
              <w:t>本项目</w:t>
            </w:r>
            <w:r>
              <w:rPr>
                <w:rFonts w:hint="eastAsia"/>
                <w:color w:val="000000"/>
              </w:rPr>
              <w:t>使用已建成的厂房进行建设，</w:t>
            </w:r>
            <w:proofErr w:type="gramStart"/>
            <w:r>
              <w:rPr>
                <w:rFonts w:hint="eastAsia"/>
                <w:color w:val="000000"/>
              </w:rPr>
              <w:t>不</w:t>
            </w:r>
            <w:proofErr w:type="gramEnd"/>
            <w:r>
              <w:rPr>
                <w:rFonts w:hint="eastAsia"/>
                <w:color w:val="000000"/>
              </w:rPr>
              <w:t>新增土建工程，</w:t>
            </w:r>
            <w:r>
              <w:rPr>
                <w:rFonts w:hint="eastAsia"/>
                <w:lang w:val="en-GB"/>
              </w:rPr>
              <w:t>只进行</w:t>
            </w:r>
            <w:r>
              <w:rPr>
                <w:rFonts w:hint="eastAsia"/>
                <w:color w:val="000000"/>
              </w:rPr>
              <w:t>相关设备的安装调试</w:t>
            </w:r>
            <w:r>
              <w:rPr>
                <w:rFonts w:hint="eastAsia"/>
                <w:lang w:val="en-GB"/>
              </w:rPr>
              <w:t>以及室内简单的装修改造。施工期产生的污染物主要为生产设备安装噪声、以及施工人员产生的部分生活污水及生活垃圾，不涉及土建施工，不会对</w:t>
            </w:r>
            <w:proofErr w:type="gramStart"/>
            <w:r>
              <w:rPr>
                <w:rFonts w:hint="eastAsia"/>
                <w:lang w:val="en-GB"/>
              </w:rPr>
              <w:t>周边声</w:t>
            </w:r>
            <w:proofErr w:type="gramEnd"/>
            <w:r>
              <w:rPr>
                <w:rFonts w:hint="eastAsia"/>
                <w:lang w:val="en-GB"/>
              </w:rPr>
              <w:t>环境造成不利影响。</w:t>
            </w:r>
          </w:p>
          <w:p w14:paraId="61CAA587" w14:textId="50C488F4" w:rsidR="00922B4A" w:rsidRPr="004844A9" w:rsidRDefault="00282419">
            <w:pPr>
              <w:spacing w:line="360" w:lineRule="auto"/>
              <w:ind w:firstLineChars="0" w:firstLine="0"/>
              <w:rPr>
                <w:rFonts w:ascii="黑体" w:eastAsia="黑体" w:hAnsi="黑体"/>
                <w:bCs/>
                <w:sz w:val="28"/>
                <w:szCs w:val="28"/>
              </w:rPr>
            </w:pPr>
            <w:r w:rsidRPr="004844A9">
              <w:rPr>
                <w:rFonts w:ascii="黑体" w:eastAsia="黑体" w:hAnsi="黑体" w:hint="eastAsia"/>
                <w:bCs/>
                <w:sz w:val="28"/>
                <w:szCs w:val="28"/>
              </w:rPr>
              <w:t>二</w:t>
            </w:r>
            <w:r w:rsidR="00392342" w:rsidRPr="004844A9">
              <w:rPr>
                <w:rFonts w:ascii="黑体" w:eastAsia="黑体" w:hAnsi="黑体" w:hint="eastAsia"/>
                <w:bCs/>
                <w:sz w:val="28"/>
                <w:szCs w:val="28"/>
              </w:rPr>
              <w:t>、</w:t>
            </w:r>
            <w:r w:rsidR="00392342" w:rsidRPr="004844A9">
              <w:rPr>
                <w:rFonts w:ascii="黑体" w:eastAsia="黑体" w:hAnsi="黑体"/>
                <w:bCs/>
                <w:sz w:val="28"/>
                <w:szCs w:val="28"/>
              </w:rPr>
              <w:t>运营期环境影响分析：</w:t>
            </w:r>
          </w:p>
          <w:p w14:paraId="363D0F66" w14:textId="5B910FDB" w:rsidR="00922B4A" w:rsidRDefault="004844A9">
            <w:pPr>
              <w:spacing w:line="360" w:lineRule="auto"/>
              <w:ind w:firstLineChars="0" w:firstLine="0"/>
              <w:rPr>
                <w:rFonts w:ascii="黑体" w:eastAsia="黑体" w:hAnsi="黑体"/>
              </w:rPr>
            </w:pPr>
            <w:r>
              <w:rPr>
                <w:rFonts w:ascii="黑体" w:eastAsia="黑体" w:hAnsi="黑体" w:hint="eastAsia"/>
              </w:rPr>
              <w:t>1、</w:t>
            </w:r>
            <w:r w:rsidR="00392342">
              <w:rPr>
                <w:rFonts w:ascii="黑体" w:eastAsia="黑体" w:hAnsi="黑体"/>
              </w:rPr>
              <w:t>废气</w:t>
            </w:r>
          </w:p>
          <w:p w14:paraId="398570FD" w14:textId="77777777" w:rsidR="00F773E0" w:rsidRPr="00D46EE4" w:rsidRDefault="00F773E0" w:rsidP="00F773E0">
            <w:pPr>
              <w:spacing w:line="360" w:lineRule="auto"/>
              <w:ind w:firstLine="480"/>
            </w:pPr>
            <w:r w:rsidRPr="00D46EE4">
              <w:rPr>
                <w:rFonts w:hint="eastAsia"/>
              </w:rPr>
              <w:t>2.1.1</w:t>
            </w:r>
            <w:r w:rsidRPr="00D46EE4">
              <w:rPr>
                <w:rFonts w:hint="eastAsia"/>
              </w:rPr>
              <w:t>废气达标排放分析</w:t>
            </w:r>
          </w:p>
          <w:p w14:paraId="4F4C7CD1" w14:textId="77777777" w:rsidR="00F773E0" w:rsidRPr="00D46EE4" w:rsidRDefault="00F773E0" w:rsidP="00F773E0">
            <w:pPr>
              <w:spacing w:line="360" w:lineRule="auto"/>
              <w:ind w:firstLine="480"/>
            </w:pPr>
            <w:r w:rsidRPr="00D46EE4">
              <w:rPr>
                <w:rFonts w:hint="eastAsia"/>
              </w:rPr>
              <w:t>（</w:t>
            </w:r>
            <w:r w:rsidRPr="00D46EE4">
              <w:rPr>
                <w:rFonts w:hint="eastAsia"/>
              </w:rPr>
              <w:t>1</w:t>
            </w:r>
            <w:r w:rsidRPr="00D46EE4">
              <w:rPr>
                <w:rFonts w:hint="eastAsia"/>
              </w:rPr>
              <w:t>）有组织废气达标情况分析</w:t>
            </w:r>
          </w:p>
          <w:p w14:paraId="445D2EC6" w14:textId="77777777" w:rsidR="00F773E0" w:rsidRPr="00D46EE4" w:rsidRDefault="00F773E0" w:rsidP="00F773E0">
            <w:pPr>
              <w:spacing w:line="360" w:lineRule="auto"/>
              <w:ind w:firstLine="480"/>
            </w:pPr>
            <w:r w:rsidRPr="00D46EE4">
              <w:rPr>
                <w:rFonts w:hint="eastAsia"/>
              </w:rPr>
              <w:t>根据工程分析，项目有组织排放废气达标分析对照结果见下表：</w:t>
            </w:r>
          </w:p>
          <w:p w14:paraId="45D83B65" w14:textId="77777777" w:rsidR="00F773E0" w:rsidRPr="00D46EE4" w:rsidRDefault="00F773E0" w:rsidP="00F773E0">
            <w:pPr>
              <w:spacing w:line="360" w:lineRule="auto"/>
              <w:ind w:firstLineChars="0" w:firstLine="0"/>
              <w:jc w:val="center"/>
              <w:rPr>
                <w:rFonts w:ascii="黑体" w:eastAsia="黑体" w:hAnsi="黑体"/>
              </w:rPr>
            </w:pPr>
            <w:r w:rsidRPr="00D46EE4">
              <w:rPr>
                <w:rFonts w:ascii="黑体" w:eastAsia="黑体" w:hAnsi="黑体" w:hint="eastAsia"/>
              </w:rPr>
              <w:t>表27    本项目建成后有组织排放废气达标分析对照结果表</w:t>
            </w:r>
          </w:p>
          <w:tbl>
            <w:tblPr>
              <w:tblStyle w:val="af7"/>
              <w:tblW w:w="5000" w:type="pct"/>
              <w:tblLook w:val="04A0" w:firstRow="1" w:lastRow="0" w:firstColumn="1" w:lastColumn="0" w:noHBand="0" w:noVBand="1"/>
            </w:tblPr>
            <w:tblGrid>
              <w:gridCol w:w="1162"/>
              <w:gridCol w:w="884"/>
              <w:gridCol w:w="1197"/>
              <w:gridCol w:w="1144"/>
              <w:gridCol w:w="1197"/>
              <w:gridCol w:w="1029"/>
              <w:gridCol w:w="2107"/>
            </w:tblGrid>
            <w:tr w:rsidR="00F773E0" w14:paraId="50722DB6" w14:textId="77777777" w:rsidTr="00D46EE4">
              <w:trPr>
                <w:trHeight w:val="454"/>
              </w:trPr>
              <w:tc>
                <w:tcPr>
                  <w:tcW w:w="667" w:type="pct"/>
                  <w:vMerge w:val="restart"/>
                  <w:vAlign w:val="center"/>
                </w:tcPr>
                <w:p w14:paraId="136B66E3" w14:textId="77777777" w:rsidR="00F773E0" w:rsidRDefault="00F773E0" w:rsidP="00F773E0">
                  <w:pPr>
                    <w:pStyle w:val="aff"/>
                    <w:spacing w:beforeLines="0" w:line="360" w:lineRule="exact"/>
                    <w:rPr>
                      <w:b w:val="0"/>
                      <w:bCs/>
                      <w:sz w:val="21"/>
                      <w:szCs w:val="21"/>
                    </w:rPr>
                  </w:pPr>
                  <w:r>
                    <w:rPr>
                      <w:rFonts w:hint="eastAsia"/>
                      <w:b w:val="0"/>
                      <w:bCs/>
                      <w:sz w:val="21"/>
                      <w:szCs w:val="21"/>
                    </w:rPr>
                    <w:t>污染源</w:t>
                  </w:r>
                </w:p>
              </w:tc>
              <w:tc>
                <w:tcPr>
                  <w:tcW w:w="507" w:type="pct"/>
                  <w:vMerge w:val="restart"/>
                  <w:vAlign w:val="center"/>
                </w:tcPr>
                <w:p w14:paraId="1A56DA19" w14:textId="77777777" w:rsidR="00F773E0" w:rsidRDefault="00F773E0" w:rsidP="00F773E0">
                  <w:pPr>
                    <w:pStyle w:val="aff"/>
                    <w:spacing w:beforeLines="0" w:line="360" w:lineRule="exact"/>
                    <w:rPr>
                      <w:b w:val="0"/>
                      <w:bCs/>
                      <w:sz w:val="21"/>
                      <w:szCs w:val="21"/>
                    </w:rPr>
                  </w:pPr>
                  <w:r>
                    <w:rPr>
                      <w:rFonts w:hint="eastAsia"/>
                      <w:b w:val="0"/>
                      <w:bCs/>
                      <w:sz w:val="21"/>
                      <w:szCs w:val="21"/>
                    </w:rPr>
                    <w:t>污染物</w:t>
                  </w:r>
                </w:p>
              </w:tc>
              <w:tc>
                <w:tcPr>
                  <w:tcW w:w="1342" w:type="pct"/>
                  <w:gridSpan w:val="2"/>
                  <w:vAlign w:val="center"/>
                </w:tcPr>
                <w:p w14:paraId="10F9BD70" w14:textId="77777777" w:rsidR="00F773E0" w:rsidRDefault="00F773E0" w:rsidP="00F773E0">
                  <w:pPr>
                    <w:pStyle w:val="aff"/>
                    <w:spacing w:beforeLines="0" w:line="360" w:lineRule="exact"/>
                    <w:rPr>
                      <w:b w:val="0"/>
                      <w:bCs/>
                      <w:sz w:val="21"/>
                      <w:szCs w:val="21"/>
                    </w:rPr>
                  </w:pPr>
                  <w:r>
                    <w:rPr>
                      <w:rFonts w:hint="eastAsia"/>
                      <w:b w:val="0"/>
                      <w:bCs/>
                      <w:sz w:val="21"/>
                      <w:szCs w:val="21"/>
                    </w:rPr>
                    <w:t>本项目</w:t>
                  </w:r>
                  <w:proofErr w:type="gramStart"/>
                  <w:r>
                    <w:rPr>
                      <w:rFonts w:hint="eastAsia"/>
                      <w:b w:val="0"/>
                      <w:bCs/>
                      <w:sz w:val="21"/>
                      <w:szCs w:val="21"/>
                    </w:rPr>
                    <w:t>排放值</w:t>
                  </w:r>
                  <w:proofErr w:type="gramEnd"/>
                </w:p>
              </w:tc>
              <w:tc>
                <w:tcPr>
                  <w:tcW w:w="1276" w:type="pct"/>
                  <w:gridSpan w:val="2"/>
                  <w:vAlign w:val="center"/>
                </w:tcPr>
                <w:p w14:paraId="57E528AF" w14:textId="77777777" w:rsidR="00F773E0" w:rsidRDefault="00F773E0" w:rsidP="00F773E0">
                  <w:pPr>
                    <w:pStyle w:val="aff"/>
                    <w:spacing w:beforeLines="0" w:line="360" w:lineRule="exact"/>
                    <w:rPr>
                      <w:b w:val="0"/>
                      <w:bCs/>
                      <w:sz w:val="21"/>
                      <w:szCs w:val="21"/>
                    </w:rPr>
                  </w:pPr>
                  <w:r>
                    <w:rPr>
                      <w:rFonts w:hint="eastAsia"/>
                      <w:b w:val="0"/>
                      <w:bCs/>
                      <w:sz w:val="21"/>
                      <w:szCs w:val="21"/>
                    </w:rPr>
                    <w:t>排放限值</w:t>
                  </w:r>
                </w:p>
              </w:tc>
              <w:tc>
                <w:tcPr>
                  <w:tcW w:w="1208" w:type="pct"/>
                  <w:vMerge w:val="restart"/>
                  <w:vAlign w:val="center"/>
                </w:tcPr>
                <w:p w14:paraId="0D56A7DB" w14:textId="77777777" w:rsidR="00F773E0" w:rsidRDefault="00F773E0" w:rsidP="00F773E0">
                  <w:pPr>
                    <w:pStyle w:val="aff"/>
                    <w:spacing w:beforeLines="0" w:line="360" w:lineRule="exact"/>
                    <w:rPr>
                      <w:b w:val="0"/>
                      <w:bCs/>
                      <w:sz w:val="21"/>
                      <w:szCs w:val="21"/>
                    </w:rPr>
                  </w:pPr>
                  <w:r>
                    <w:rPr>
                      <w:rFonts w:hint="eastAsia"/>
                      <w:b w:val="0"/>
                      <w:bCs/>
                      <w:sz w:val="21"/>
                      <w:szCs w:val="21"/>
                    </w:rPr>
                    <w:t>标准</w:t>
                  </w:r>
                </w:p>
              </w:tc>
            </w:tr>
            <w:tr w:rsidR="00F773E0" w14:paraId="22BD2BAE" w14:textId="77777777" w:rsidTr="00D46EE4">
              <w:trPr>
                <w:trHeight w:val="454"/>
              </w:trPr>
              <w:tc>
                <w:tcPr>
                  <w:tcW w:w="667" w:type="pct"/>
                  <w:vMerge/>
                  <w:vAlign w:val="center"/>
                </w:tcPr>
                <w:p w14:paraId="47507EF3" w14:textId="77777777" w:rsidR="00F773E0" w:rsidRDefault="00F773E0" w:rsidP="00F773E0">
                  <w:pPr>
                    <w:pStyle w:val="aff"/>
                    <w:spacing w:beforeLines="0" w:line="360" w:lineRule="exact"/>
                    <w:rPr>
                      <w:b w:val="0"/>
                      <w:bCs/>
                      <w:sz w:val="21"/>
                      <w:szCs w:val="21"/>
                    </w:rPr>
                  </w:pPr>
                </w:p>
              </w:tc>
              <w:tc>
                <w:tcPr>
                  <w:tcW w:w="507" w:type="pct"/>
                  <w:vMerge/>
                  <w:vAlign w:val="center"/>
                </w:tcPr>
                <w:p w14:paraId="76231654" w14:textId="77777777" w:rsidR="00F773E0" w:rsidRDefault="00F773E0" w:rsidP="00F773E0">
                  <w:pPr>
                    <w:pStyle w:val="aff"/>
                    <w:spacing w:beforeLines="0" w:line="360" w:lineRule="exact"/>
                    <w:rPr>
                      <w:b w:val="0"/>
                      <w:bCs/>
                      <w:sz w:val="21"/>
                      <w:szCs w:val="21"/>
                    </w:rPr>
                  </w:pPr>
                </w:p>
              </w:tc>
              <w:tc>
                <w:tcPr>
                  <w:tcW w:w="686" w:type="pct"/>
                  <w:vAlign w:val="center"/>
                </w:tcPr>
                <w:p w14:paraId="3B1C7D7E" w14:textId="77777777" w:rsidR="00F773E0" w:rsidRDefault="00F773E0" w:rsidP="00F773E0">
                  <w:pPr>
                    <w:pStyle w:val="aff"/>
                    <w:spacing w:beforeLines="0" w:line="360" w:lineRule="exact"/>
                    <w:rPr>
                      <w:b w:val="0"/>
                      <w:bCs/>
                      <w:sz w:val="21"/>
                      <w:szCs w:val="21"/>
                    </w:rPr>
                  </w:pPr>
                  <w:r>
                    <w:rPr>
                      <w:rFonts w:hint="eastAsia"/>
                      <w:b w:val="0"/>
                      <w:bCs/>
                      <w:sz w:val="21"/>
                      <w:szCs w:val="21"/>
                    </w:rPr>
                    <w:t>排放浓度</w:t>
                  </w:r>
                </w:p>
                <w:p w14:paraId="4F0710AE" w14:textId="77777777" w:rsidR="00F773E0" w:rsidRDefault="00F773E0" w:rsidP="00F773E0">
                  <w:pPr>
                    <w:pStyle w:val="aff"/>
                    <w:spacing w:beforeLines="0" w:line="360" w:lineRule="exact"/>
                    <w:rPr>
                      <w:b w:val="0"/>
                      <w:bCs/>
                      <w:sz w:val="21"/>
                      <w:szCs w:val="21"/>
                    </w:rPr>
                  </w:pPr>
                  <w:r>
                    <w:rPr>
                      <w:rFonts w:hint="eastAsia"/>
                      <w:b w:val="0"/>
                      <w:bCs/>
                      <w:sz w:val="21"/>
                      <w:szCs w:val="21"/>
                    </w:rPr>
                    <w:t>（</w:t>
                  </w:r>
                  <w:r>
                    <w:rPr>
                      <w:rFonts w:hint="eastAsia"/>
                      <w:b w:val="0"/>
                      <w:bCs/>
                      <w:sz w:val="21"/>
                      <w:szCs w:val="21"/>
                    </w:rPr>
                    <w:t>mg/m</w:t>
                  </w:r>
                  <w:r w:rsidRPr="00FC5ADE">
                    <w:rPr>
                      <w:rFonts w:hint="eastAsia"/>
                      <w:b w:val="0"/>
                      <w:bCs/>
                      <w:sz w:val="21"/>
                      <w:szCs w:val="21"/>
                      <w:vertAlign w:val="superscript"/>
                    </w:rPr>
                    <w:t>3</w:t>
                  </w:r>
                  <w:r>
                    <w:rPr>
                      <w:rFonts w:hint="eastAsia"/>
                      <w:b w:val="0"/>
                      <w:bCs/>
                      <w:sz w:val="21"/>
                      <w:szCs w:val="21"/>
                    </w:rPr>
                    <w:t>）</w:t>
                  </w:r>
                </w:p>
              </w:tc>
              <w:tc>
                <w:tcPr>
                  <w:tcW w:w="655" w:type="pct"/>
                  <w:vAlign w:val="center"/>
                </w:tcPr>
                <w:p w14:paraId="5D17CF1B" w14:textId="77777777" w:rsidR="00F773E0" w:rsidRDefault="00F773E0" w:rsidP="00F773E0">
                  <w:pPr>
                    <w:pStyle w:val="aff"/>
                    <w:spacing w:beforeLines="0" w:line="360" w:lineRule="exact"/>
                    <w:rPr>
                      <w:b w:val="0"/>
                      <w:bCs/>
                      <w:sz w:val="21"/>
                      <w:szCs w:val="21"/>
                    </w:rPr>
                  </w:pPr>
                  <w:r>
                    <w:rPr>
                      <w:rFonts w:hint="eastAsia"/>
                      <w:b w:val="0"/>
                      <w:bCs/>
                      <w:sz w:val="21"/>
                      <w:szCs w:val="21"/>
                    </w:rPr>
                    <w:t>排放速率</w:t>
                  </w:r>
                </w:p>
                <w:p w14:paraId="75712E39" w14:textId="77777777" w:rsidR="00F773E0" w:rsidRDefault="00F773E0" w:rsidP="00F773E0">
                  <w:pPr>
                    <w:pStyle w:val="aff"/>
                    <w:spacing w:beforeLines="0" w:line="360" w:lineRule="exact"/>
                    <w:rPr>
                      <w:b w:val="0"/>
                      <w:bCs/>
                      <w:sz w:val="21"/>
                      <w:szCs w:val="21"/>
                    </w:rPr>
                  </w:pPr>
                  <w:r>
                    <w:rPr>
                      <w:rFonts w:hint="eastAsia"/>
                      <w:b w:val="0"/>
                      <w:bCs/>
                      <w:sz w:val="21"/>
                      <w:szCs w:val="21"/>
                    </w:rPr>
                    <w:t>（</w:t>
                  </w:r>
                  <w:r>
                    <w:rPr>
                      <w:rFonts w:hint="eastAsia"/>
                      <w:b w:val="0"/>
                      <w:bCs/>
                      <w:sz w:val="21"/>
                      <w:szCs w:val="21"/>
                    </w:rPr>
                    <w:t>kg/h</w:t>
                  </w:r>
                  <w:r>
                    <w:rPr>
                      <w:rFonts w:hint="eastAsia"/>
                      <w:b w:val="0"/>
                      <w:bCs/>
                      <w:sz w:val="21"/>
                      <w:szCs w:val="21"/>
                    </w:rPr>
                    <w:t>）</w:t>
                  </w:r>
                </w:p>
              </w:tc>
              <w:tc>
                <w:tcPr>
                  <w:tcW w:w="686" w:type="pct"/>
                  <w:vAlign w:val="center"/>
                </w:tcPr>
                <w:p w14:paraId="120744BC" w14:textId="77777777" w:rsidR="00F773E0" w:rsidRDefault="00F773E0" w:rsidP="00F773E0">
                  <w:pPr>
                    <w:pStyle w:val="aff"/>
                    <w:spacing w:beforeLines="0" w:line="360" w:lineRule="exact"/>
                    <w:rPr>
                      <w:b w:val="0"/>
                      <w:bCs/>
                      <w:sz w:val="21"/>
                      <w:szCs w:val="21"/>
                    </w:rPr>
                  </w:pPr>
                  <w:r>
                    <w:rPr>
                      <w:rFonts w:hint="eastAsia"/>
                      <w:b w:val="0"/>
                      <w:bCs/>
                      <w:sz w:val="21"/>
                      <w:szCs w:val="21"/>
                    </w:rPr>
                    <w:t>排放浓度</w:t>
                  </w:r>
                </w:p>
                <w:p w14:paraId="3BE495DF" w14:textId="77777777" w:rsidR="00F773E0" w:rsidRDefault="00F773E0" w:rsidP="00F773E0">
                  <w:pPr>
                    <w:pStyle w:val="aff"/>
                    <w:spacing w:beforeLines="0" w:line="360" w:lineRule="exact"/>
                    <w:rPr>
                      <w:b w:val="0"/>
                      <w:bCs/>
                      <w:sz w:val="21"/>
                      <w:szCs w:val="21"/>
                    </w:rPr>
                  </w:pPr>
                  <w:r>
                    <w:rPr>
                      <w:rFonts w:hint="eastAsia"/>
                      <w:b w:val="0"/>
                      <w:bCs/>
                      <w:sz w:val="21"/>
                      <w:szCs w:val="21"/>
                    </w:rPr>
                    <w:t>（</w:t>
                  </w:r>
                  <w:r>
                    <w:rPr>
                      <w:rFonts w:hint="eastAsia"/>
                      <w:b w:val="0"/>
                      <w:bCs/>
                      <w:sz w:val="21"/>
                      <w:szCs w:val="21"/>
                    </w:rPr>
                    <w:t>mg/m</w:t>
                  </w:r>
                  <w:r w:rsidRPr="00FC5ADE">
                    <w:rPr>
                      <w:rFonts w:hint="eastAsia"/>
                      <w:b w:val="0"/>
                      <w:bCs/>
                      <w:sz w:val="21"/>
                      <w:szCs w:val="21"/>
                      <w:vertAlign w:val="superscript"/>
                    </w:rPr>
                    <w:t>3</w:t>
                  </w:r>
                  <w:r>
                    <w:rPr>
                      <w:rFonts w:hint="eastAsia"/>
                      <w:b w:val="0"/>
                      <w:bCs/>
                      <w:sz w:val="21"/>
                      <w:szCs w:val="21"/>
                    </w:rPr>
                    <w:t>）</w:t>
                  </w:r>
                </w:p>
              </w:tc>
              <w:tc>
                <w:tcPr>
                  <w:tcW w:w="589" w:type="pct"/>
                  <w:vAlign w:val="center"/>
                </w:tcPr>
                <w:p w14:paraId="4B5660FB" w14:textId="77777777" w:rsidR="00F773E0" w:rsidRDefault="00F773E0" w:rsidP="00F773E0">
                  <w:pPr>
                    <w:pStyle w:val="aff"/>
                    <w:spacing w:beforeLines="0" w:line="360" w:lineRule="exact"/>
                    <w:rPr>
                      <w:b w:val="0"/>
                      <w:bCs/>
                      <w:sz w:val="21"/>
                      <w:szCs w:val="21"/>
                    </w:rPr>
                  </w:pPr>
                  <w:r>
                    <w:rPr>
                      <w:rFonts w:hint="eastAsia"/>
                      <w:b w:val="0"/>
                      <w:bCs/>
                      <w:sz w:val="21"/>
                      <w:szCs w:val="21"/>
                    </w:rPr>
                    <w:t>排放速率</w:t>
                  </w:r>
                </w:p>
                <w:p w14:paraId="4BD35646" w14:textId="77777777" w:rsidR="00F773E0" w:rsidRDefault="00F773E0" w:rsidP="00F773E0">
                  <w:pPr>
                    <w:pStyle w:val="aff"/>
                    <w:spacing w:beforeLines="0" w:line="360" w:lineRule="exact"/>
                    <w:rPr>
                      <w:b w:val="0"/>
                      <w:bCs/>
                      <w:sz w:val="21"/>
                      <w:szCs w:val="21"/>
                    </w:rPr>
                  </w:pPr>
                  <w:r>
                    <w:rPr>
                      <w:rFonts w:hint="eastAsia"/>
                      <w:b w:val="0"/>
                      <w:bCs/>
                      <w:sz w:val="21"/>
                      <w:szCs w:val="21"/>
                    </w:rPr>
                    <w:t>（</w:t>
                  </w:r>
                  <w:r>
                    <w:rPr>
                      <w:rFonts w:hint="eastAsia"/>
                      <w:b w:val="0"/>
                      <w:bCs/>
                      <w:sz w:val="21"/>
                      <w:szCs w:val="21"/>
                    </w:rPr>
                    <w:t>kg/h</w:t>
                  </w:r>
                  <w:r>
                    <w:rPr>
                      <w:rFonts w:hint="eastAsia"/>
                      <w:b w:val="0"/>
                      <w:bCs/>
                      <w:sz w:val="21"/>
                      <w:szCs w:val="21"/>
                    </w:rPr>
                    <w:t>）</w:t>
                  </w:r>
                </w:p>
              </w:tc>
              <w:tc>
                <w:tcPr>
                  <w:tcW w:w="1208" w:type="pct"/>
                  <w:vMerge/>
                  <w:vAlign w:val="center"/>
                </w:tcPr>
                <w:p w14:paraId="05A19426" w14:textId="77777777" w:rsidR="00F773E0" w:rsidRDefault="00F773E0" w:rsidP="00F773E0">
                  <w:pPr>
                    <w:pStyle w:val="aff"/>
                    <w:spacing w:beforeLines="0" w:line="360" w:lineRule="exact"/>
                    <w:rPr>
                      <w:b w:val="0"/>
                      <w:bCs/>
                      <w:sz w:val="21"/>
                      <w:szCs w:val="21"/>
                    </w:rPr>
                  </w:pPr>
                </w:p>
              </w:tc>
            </w:tr>
            <w:tr w:rsidR="00F773E0" w14:paraId="5C08082A" w14:textId="77777777" w:rsidTr="00D46EE4">
              <w:trPr>
                <w:trHeight w:val="454"/>
              </w:trPr>
              <w:tc>
                <w:tcPr>
                  <w:tcW w:w="667" w:type="pct"/>
                  <w:vAlign w:val="center"/>
                </w:tcPr>
                <w:p w14:paraId="4E417CB0" w14:textId="77777777" w:rsidR="00F773E0" w:rsidRDefault="00F773E0" w:rsidP="00F773E0">
                  <w:pPr>
                    <w:pStyle w:val="aff"/>
                    <w:spacing w:beforeLines="0" w:line="360" w:lineRule="exact"/>
                    <w:rPr>
                      <w:b w:val="0"/>
                      <w:bCs/>
                      <w:sz w:val="21"/>
                      <w:szCs w:val="21"/>
                    </w:rPr>
                  </w:pPr>
                  <w:r>
                    <w:rPr>
                      <w:rFonts w:hint="eastAsia"/>
                      <w:b w:val="0"/>
                      <w:sz w:val="21"/>
                      <w:szCs w:val="21"/>
                      <w:lang w:val="en-GB"/>
                    </w:rPr>
                    <w:t>DA001</w:t>
                  </w:r>
                </w:p>
              </w:tc>
              <w:tc>
                <w:tcPr>
                  <w:tcW w:w="507" w:type="pct"/>
                  <w:vAlign w:val="center"/>
                </w:tcPr>
                <w:p w14:paraId="41595AE8" w14:textId="77777777" w:rsidR="00F773E0" w:rsidRDefault="00F773E0" w:rsidP="00F773E0">
                  <w:pPr>
                    <w:pStyle w:val="aff"/>
                    <w:spacing w:beforeLines="0" w:line="360" w:lineRule="exact"/>
                    <w:rPr>
                      <w:b w:val="0"/>
                      <w:bCs/>
                      <w:sz w:val="21"/>
                      <w:szCs w:val="21"/>
                    </w:rPr>
                  </w:pPr>
                  <w:r>
                    <w:rPr>
                      <w:rFonts w:hint="eastAsia"/>
                      <w:b w:val="0"/>
                      <w:bCs/>
                      <w:sz w:val="21"/>
                      <w:szCs w:val="21"/>
                    </w:rPr>
                    <w:t>颗粒物</w:t>
                  </w:r>
                </w:p>
              </w:tc>
              <w:tc>
                <w:tcPr>
                  <w:tcW w:w="686" w:type="pct"/>
                  <w:vAlign w:val="center"/>
                </w:tcPr>
                <w:p w14:paraId="1C01507F" w14:textId="77777777" w:rsidR="00F773E0" w:rsidRDefault="00F773E0" w:rsidP="00F773E0">
                  <w:pPr>
                    <w:pStyle w:val="aff"/>
                    <w:spacing w:beforeLines="0" w:line="360" w:lineRule="exact"/>
                    <w:rPr>
                      <w:b w:val="0"/>
                      <w:bCs/>
                      <w:sz w:val="21"/>
                      <w:szCs w:val="21"/>
                    </w:rPr>
                  </w:pPr>
                  <w:r>
                    <w:rPr>
                      <w:rFonts w:hint="eastAsia"/>
                      <w:b w:val="0"/>
                      <w:sz w:val="21"/>
                      <w:szCs w:val="21"/>
                      <w:lang w:val="en-GB"/>
                    </w:rPr>
                    <w:t>3.17</w:t>
                  </w:r>
                </w:p>
              </w:tc>
              <w:tc>
                <w:tcPr>
                  <w:tcW w:w="655" w:type="pct"/>
                  <w:vAlign w:val="center"/>
                </w:tcPr>
                <w:p w14:paraId="7979E649" w14:textId="77777777" w:rsidR="00F773E0" w:rsidRDefault="00F773E0" w:rsidP="00F773E0">
                  <w:pPr>
                    <w:pStyle w:val="aff"/>
                    <w:spacing w:beforeLines="0" w:line="360" w:lineRule="exact"/>
                    <w:rPr>
                      <w:b w:val="0"/>
                      <w:bCs/>
                      <w:sz w:val="21"/>
                      <w:szCs w:val="21"/>
                    </w:rPr>
                  </w:pPr>
                  <w:r>
                    <w:rPr>
                      <w:rFonts w:hint="eastAsia"/>
                      <w:b w:val="0"/>
                      <w:sz w:val="21"/>
                      <w:szCs w:val="21"/>
                      <w:lang w:val="en-GB"/>
                    </w:rPr>
                    <w:t>0.0095</w:t>
                  </w:r>
                </w:p>
              </w:tc>
              <w:tc>
                <w:tcPr>
                  <w:tcW w:w="686" w:type="pct"/>
                  <w:vAlign w:val="center"/>
                </w:tcPr>
                <w:p w14:paraId="548469AB" w14:textId="77777777" w:rsidR="00F773E0" w:rsidRDefault="00F773E0" w:rsidP="00F773E0">
                  <w:pPr>
                    <w:pStyle w:val="aff"/>
                    <w:spacing w:beforeLines="0" w:line="360" w:lineRule="exact"/>
                    <w:rPr>
                      <w:b w:val="0"/>
                      <w:bCs/>
                      <w:sz w:val="21"/>
                      <w:szCs w:val="21"/>
                    </w:rPr>
                  </w:pPr>
                  <w:r>
                    <w:rPr>
                      <w:rFonts w:hint="eastAsia"/>
                      <w:b w:val="0"/>
                      <w:bCs/>
                      <w:sz w:val="21"/>
                      <w:szCs w:val="21"/>
                    </w:rPr>
                    <w:t>120</w:t>
                  </w:r>
                </w:p>
              </w:tc>
              <w:tc>
                <w:tcPr>
                  <w:tcW w:w="589" w:type="pct"/>
                  <w:vAlign w:val="center"/>
                </w:tcPr>
                <w:p w14:paraId="76D6955E" w14:textId="77777777" w:rsidR="00F773E0" w:rsidRDefault="00F773E0" w:rsidP="00F773E0">
                  <w:pPr>
                    <w:pStyle w:val="aff"/>
                    <w:spacing w:beforeLines="0" w:line="360" w:lineRule="exact"/>
                    <w:rPr>
                      <w:b w:val="0"/>
                      <w:bCs/>
                      <w:sz w:val="21"/>
                      <w:szCs w:val="21"/>
                    </w:rPr>
                  </w:pPr>
                  <w:r>
                    <w:rPr>
                      <w:rFonts w:hint="eastAsia"/>
                      <w:b w:val="0"/>
                      <w:bCs/>
                      <w:sz w:val="21"/>
                      <w:szCs w:val="21"/>
                    </w:rPr>
                    <w:t>3.5</w:t>
                  </w:r>
                </w:p>
              </w:tc>
              <w:tc>
                <w:tcPr>
                  <w:tcW w:w="1208" w:type="pct"/>
                  <w:vAlign w:val="center"/>
                </w:tcPr>
                <w:p w14:paraId="212D2598" w14:textId="77777777" w:rsidR="00F773E0" w:rsidRDefault="00F773E0" w:rsidP="00F773E0">
                  <w:pPr>
                    <w:pStyle w:val="aff"/>
                    <w:spacing w:beforeLines="0" w:line="360" w:lineRule="exact"/>
                    <w:rPr>
                      <w:b w:val="0"/>
                      <w:bCs/>
                      <w:sz w:val="21"/>
                      <w:szCs w:val="21"/>
                    </w:rPr>
                  </w:pPr>
                  <w:r w:rsidRPr="003C37E5">
                    <w:rPr>
                      <w:rFonts w:hint="eastAsia"/>
                      <w:b w:val="0"/>
                      <w:bCs/>
                      <w:sz w:val="21"/>
                      <w:szCs w:val="21"/>
                    </w:rPr>
                    <w:t>（</w:t>
                  </w:r>
                  <w:r w:rsidRPr="003C37E5">
                    <w:rPr>
                      <w:rFonts w:hint="eastAsia"/>
                      <w:b w:val="0"/>
                      <w:bCs/>
                      <w:sz w:val="21"/>
                      <w:szCs w:val="21"/>
                    </w:rPr>
                    <w:t>GB16297-96</w:t>
                  </w:r>
                  <w:r w:rsidRPr="003C37E5">
                    <w:rPr>
                      <w:rFonts w:hint="eastAsia"/>
                      <w:b w:val="0"/>
                      <w:bCs/>
                      <w:sz w:val="21"/>
                      <w:szCs w:val="21"/>
                    </w:rPr>
                    <w:t>）表</w:t>
                  </w:r>
                  <w:r w:rsidRPr="003C37E5">
                    <w:rPr>
                      <w:rFonts w:hint="eastAsia"/>
                      <w:b w:val="0"/>
                      <w:bCs/>
                      <w:sz w:val="21"/>
                      <w:szCs w:val="21"/>
                    </w:rPr>
                    <w:t>2</w:t>
                  </w:r>
                  <w:r w:rsidRPr="003C37E5">
                    <w:rPr>
                      <w:rFonts w:hint="eastAsia"/>
                      <w:b w:val="0"/>
                      <w:bCs/>
                      <w:sz w:val="21"/>
                      <w:szCs w:val="21"/>
                    </w:rPr>
                    <w:t>中二级标准</w:t>
                  </w:r>
                </w:p>
              </w:tc>
            </w:tr>
            <w:tr w:rsidR="00F773E0" w14:paraId="00850B2F" w14:textId="77777777" w:rsidTr="00D46EE4">
              <w:trPr>
                <w:trHeight w:val="454"/>
              </w:trPr>
              <w:tc>
                <w:tcPr>
                  <w:tcW w:w="667" w:type="pct"/>
                  <w:vAlign w:val="center"/>
                </w:tcPr>
                <w:p w14:paraId="3B2E2C31" w14:textId="77777777" w:rsidR="00F773E0" w:rsidRPr="00FC5ADE" w:rsidRDefault="00F773E0" w:rsidP="00F773E0">
                  <w:pPr>
                    <w:pStyle w:val="aff"/>
                    <w:spacing w:beforeLines="0" w:line="360" w:lineRule="exact"/>
                    <w:rPr>
                      <w:b w:val="0"/>
                      <w:bCs/>
                      <w:sz w:val="21"/>
                      <w:szCs w:val="21"/>
                    </w:rPr>
                  </w:pPr>
                  <w:r w:rsidRPr="00FC5ADE">
                    <w:rPr>
                      <w:rFonts w:hint="eastAsia"/>
                      <w:b w:val="0"/>
                      <w:sz w:val="21"/>
                      <w:szCs w:val="21"/>
                      <w:lang w:val="en-GB"/>
                    </w:rPr>
                    <w:t>DA00</w:t>
                  </w:r>
                  <w:r>
                    <w:rPr>
                      <w:rFonts w:hint="eastAsia"/>
                      <w:b w:val="0"/>
                      <w:sz w:val="21"/>
                      <w:szCs w:val="21"/>
                      <w:lang w:val="en-GB"/>
                    </w:rPr>
                    <w:t>2</w:t>
                  </w:r>
                </w:p>
              </w:tc>
              <w:tc>
                <w:tcPr>
                  <w:tcW w:w="507" w:type="pct"/>
                  <w:vAlign w:val="center"/>
                </w:tcPr>
                <w:p w14:paraId="75623415" w14:textId="77777777" w:rsidR="00F773E0" w:rsidRDefault="00F773E0" w:rsidP="00F773E0">
                  <w:pPr>
                    <w:pStyle w:val="aff"/>
                    <w:spacing w:beforeLines="0" w:line="360" w:lineRule="exact"/>
                    <w:rPr>
                      <w:b w:val="0"/>
                      <w:bCs/>
                      <w:sz w:val="21"/>
                      <w:szCs w:val="21"/>
                    </w:rPr>
                  </w:pPr>
                  <w:r>
                    <w:rPr>
                      <w:rFonts w:hint="eastAsia"/>
                      <w:b w:val="0"/>
                      <w:bCs/>
                      <w:sz w:val="21"/>
                      <w:szCs w:val="21"/>
                    </w:rPr>
                    <w:t>非甲烷总烃</w:t>
                  </w:r>
                </w:p>
              </w:tc>
              <w:tc>
                <w:tcPr>
                  <w:tcW w:w="686" w:type="pct"/>
                  <w:vAlign w:val="center"/>
                </w:tcPr>
                <w:p w14:paraId="5374F321" w14:textId="77777777" w:rsidR="00F773E0" w:rsidRPr="00791E24" w:rsidRDefault="00F773E0" w:rsidP="00F773E0">
                  <w:pPr>
                    <w:pStyle w:val="aff"/>
                    <w:spacing w:beforeLines="0" w:line="360" w:lineRule="exact"/>
                    <w:rPr>
                      <w:b w:val="0"/>
                      <w:bCs/>
                      <w:sz w:val="21"/>
                      <w:szCs w:val="21"/>
                    </w:rPr>
                  </w:pPr>
                  <w:r>
                    <w:rPr>
                      <w:rFonts w:hint="eastAsia"/>
                      <w:b w:val="0"/>
                      <w:sz w:val="21"/>
                      <w:szCs w:val="21"/>
                      <w:lang w:val="en-GB"/>
                    </w:rPr>
                    <w:t>0.317</w:t>
                  </w:r>
                </w:p>
              </w:tc>
              <w:tc>
                <w:tcPr>
                  <w:tcW w:w="655" w:type="pct"/>
                  <w:vAlign w:val="center"/>
                </w:tcPr>
                <w:p w14:paraId="48A0093C" w14:textId="77777777" w:rsidR="00F773E0" w:rsidRDefault="00F773E0" w:rsidP="00F773E0">
                  <w:pPr>
                    <w:pStyle w:val="aff"/>
                    <w:spacing w:beforeLines="0" w:line="360" w:lineRule="exact"/>
                    <w:rPr>
                      <w:b w:val="0"/>
                      <w:bCs/>
                      <w:sz w:val="21"/>
                      <w:szCs w:val="21"/>
                    </w:rPr>
                  </w:pPr>
                  <w:r w:rsidRPr="00AA2822">
                    <w:rPr>
                      <w:b w:val="0"/>
                      <w:sz w:val="21"/>
                      <w:szCs w:val="21"/>
                      <w:lang w:val="en-GB"/>
                    </w:rPr>
                    <w:t>0.00</w:t>
                  </w:r>
                  <w:r>
                    <w:rPr>
                      <w:rFonts w:hint="eastAsia"/>
                      <w:b w:val="0"/>
                      <w:sz w:val="21"/>
                      <w:szCs w:val="21"/>
                      <w:lang w:val="en-GB"/>
                    </w:rPr>
                    <w:t>095</w:t>
                  </w:r>
                </w:p>
              </w:tc>
              <w:tc>
                <w:tcPr>
                  <w:tcW w:w="686" w:type="pct"/>
                  <w:vAlign w:val="center"/>
                </w:tcPr>
                <w:p w14:paraId="3E8F313E" w14:textId="77777777" w:rsidR="00F773E0" w:rsidRDefault="00F773E0" w:rsidP="00F773E0">
                  <w:pPr>
                    <w:pStyle w:val="aff"/>
                    <w:spacing w:beforeLines="0" w:line="360" w:lineRule="exact"/>
                    <w:rPr>
                      <w:b w:val="0"/>
                      <w:bCs/>
                      <w:sz w:val="21"/>
                      <w:szCs w:val="21"/>
                    </w:rPr>
                  </w:pPr>
                  <w:r w:rsidRPr="00CF295F">
                    <w:rPr>
                      <w:b w:val="0"/>
                      <w:bCs/>
                      <w:sz w:val="21"/>
                      <w:szCs w:val="21"/>
                    </w:rPr>
                    <w:t>80</w:t>
                  </w:r>
                </w:p>
              </w:tc>
              <w:tc>
                <w:tcPr>
                  <w:tcW w:w="589" w:type="pct"/>
                  <w:vAlign w:val="center"/>
                </w:tcPr>
                <w:p w14:paraId="1660E753" w14:textId="77777777" w:rsidR="00F773E0" w:rsidRDefault="00F773E0" w:rsidP="00F773E0">
                  <w:pPr>
                    <w:pStyle w:val="aff"/>
                    <w:spacing w:beforeLines="0" w:line="360" w:lineRule="exact"/>
                    <w:rPr>
                      <w:b w:val="0"/>
                      <w:bCs/>
                      <w:sz w:val="21"/>
                      <w:szCs w:val="21"/>
                    </w:rPr>
                  </w:pPr>
                  <w:r>
                    <w:rPr>
                      <w:rFonts w:hint="eastAsia"/>
                      <w:b w:val="0"/>
                      <w:bCs/>
                      <w:sz w:val="21"/>
                      <w:szCs w:val="21"/>
                    </w:rPr>
                    <w:t>10</w:t>
                  </w:r>
                </w:p>
              </w:tc>
              <w:tc>
                <w:tcPr>
                  <w:tcW w:w="1208" w:type="pct"/>
                  <w:vAlign w:val="center"/>
                </w:tcPr>
                <w:p w14:paraId="26AB4A8C" w14:textId="67D00450" w:rsidR="00F773E0" w:rsidRDefault="00F773E0" w:rsidP="00D46EE4">
                  <w:pPr>
                    <w:pStyle w:val="aff"/>
                    <w:spacing w:beforeLines="0" w:line="360" w:lineRule="exact"/>
                    <w:rPr>
                      <w:b w:val="0"/>
                      <w:bCs/>
                      <w:sz w:val="21"/>
                      <w:szCs w:val="21"/>
                    </w:rPr>
                  </w:pPr>
                  <w:r>
                    <w:rPr>
                      <w:rFonts w:hint="eastAsia"/>
                      <w:b w:val="0"/>
                      <w:bCs/>
                      <w:sz w:val="21"/>
                      <w:szCs w:val="21"/>
                    </w:rPr>
                    <w:t>排放浓度：</w:t>
                  </w:r>
                  <w:proofErr w:type="gramStart"/>
                  <w:r w:rsidRPr="0068065D">
                    <w:rPr>
                      <w:rFonts w:hint="eastAsia"/>
                      <w:b w:val="0"/>
                      <w:bCs/>
                      <w:sz w:val="21"/>
                      <w:szCs w:val="21"/>
                    </w:rPr>
                    <w:t>豫环攻坚办</w:t>
                  </w:r>
                  <w:proofErr w:type="gramEnd"/>
                  <w:r w:rsidRPr="0068065D">
                    <w:rPr>
                      <w:rFonts w:hint="eastAsia"/>
                      <w:b w:val="0"/>
                      <w:bCs/>
                      <w:sz w:val="21"/>
                      <w:szCs w:val="21"/>
                    </w:rPr>
                    <w:t>[2017]162</w:t>
                  </w:r>
                  <w:r w:rsidRPr="0068065D">
                    <w:rPr>
                      <w:rFonts w:hint="eastAsia"/>
                      <w:b w:val="0"/>
                      <w:bCs/>
                      <w:sz w:val="21"/>
                      <w:szCs w:val="21"/>
                    </w:rPr>
                    <w:t>号</w:t>
                  </w:r>
                </w:p>
                <w:p w14:paraId="14579F40" w14:textId="39E350AB" w:rsidR="00F773E0" w:rsidRDefault="00D46EE4" w:rsidP="00F773E0">
                  <w:pPr>
                    <w:pStyle w:val="aff"/>
                    <w:spacing w:beforeLines="0" w:line="360" w:lineRule="exact"/>
                    <w:rPr>
                      <w:b w:val="0"/>
                      <w:bCs/>
                      <w:sz w:val="21"/>
                      <w:szCs w:val="21"/>
                    </w:rPr>
                  </w:pPr>
                  <w:r>
                    <w:rPr>
                      <w:rFonts w:hint="eastAsia"/>
                      <w:b w:val="0"/>
                      <w:bCs/>
                      <w:sz w:val="21"/>
                      <w:szCs w:val="21"/>
                    </w:rPr>
                    <w:t>排放速率</w:t>
                  </w:r>
                  <w:r w:rsidR="00F773E0">
                    <w:rPr>
                      <w:rFonts w:hint="eastAsia"/>
                      <w:b w:val="0"/>
                      <w:bCs/>
                      <w:sz w:val="21"/>
                      <w:szCs w:val="21"/>
                    </w:rPr>
                    <w:t>GB16297-1996</w:t>
                  </w:r>
                </w:p>
              </w:tc>
            </w:tr>
          </w:tbl>
          <w:p w14:paraId="135DA63B" w14:textId="609A8C5B" w:rsidR="00F773E0" w:rsidRPr="00A627C8" w:rsidRDefault="00F773E0" w:rsidP="00F773E0">
            <w:pPr>
              <w:spacing w:line="360" w:lineRule="auto"/>
              <w:ind w:firstLine="480"/>
              <w:rPr>
                <w:u w:val="single"/>
              </w:rPr>
            </w:pPr>
            <w:r w:rsidRPr="00D46EE4">
              <w:rPr>
                <w:rFonts w:hint="eastAsia"/>
              </w:rPr>
              <w:t>根据上表分析，本项目</w:t>
            </w:r>
            <w:r w:rsidRPr="00D46EE4">
              <w:rPr>
                <w:rFonts w:hint="eastAsia"/>
              </w:rPr>
              <w:t>DA001</w:t>
            </w:r>
            <w:r w:rsidRPr="00D46EE4">
              <w:rPr>
                <w:rFonts w:hint="eastAsia"/>
              </w:rPr>
              <w:t>排气筒排放的颗粒物浓度和排放量均可满足《大气污染物综合排放标准》（</w:t>
            </w:r>
            <w:r w:rsidRPr="00D46EE4">
              <w:rPr>
                <w:rFonts w:hint="eastAsia"/>
              </w:rPr>
              <w:t>GB16297-96</w:t>
            </w:r>
            <w:r w:rsidRPr="00D46EE4">
              <w:rPr>
                <w:rFonts w:hint="eastAsia"/>
              </w:rPr>
              <w:t>）表</w:t>
            </w:r>
            <w:r w:rsidRPr="00D46EE4">
              <w:rPr>
                <w:rFonts w:hint="eastAsia"/>
              </w:rPr>
              <w:t>2</w:t>
            </w:r>
            <w:r w:rsidRPr="00D46EE4">
              <w:rPr>
                <w:rFonts w:hint="eastAsia"/>
              </w:rPr>
              <w:t>中二级标准；</w:t>
            </w:r>
            <w:r w:rsidRPr="00D46EE4">
              <w:rPr>
                <w:rFonts w:hint="eastAsia"/>
              </w:rPr>
              <w:t>DA002</w:t>
            </w:r>
            <w:r w:rsidRPr="00D46EE4">
              <w:rPr>
                <w:rFonts w:hint="eastAsia"/>
              </w:rPr>
              <w:t>排气筒排放的非甲烷总烃浓度满足《关于全省开展工业企业挥发性有机物专项治理工作中排放建议值的通知》（</w:t>
            </w:r>
            <w:proofErr w:type="gramStart"/>
            <w:r w:rsidRPr="00D46EE4">
              <w:rPr>
                <w:rFonts w:hint="eastAsia"/>
              </w:rPr>
              <w:t>豫环攻坚办</w:t>
            </w:r>
            <w:proofErr w:type="gramEnd"/>
            <w:r w:rsidRPr="00D46EE4">
              <w:rPr>
                <w:rFonts w:hint="eastAsia"/>
              </w:rPr>
              <w:t>[2017]162</w:t>
            </w:r>
            <w:r w:rsidRPr="00D46EE4">
              <w:rPr>
                <w:rFonts w:hint="eastAsia"/>
              </w:rPr>
              <w:t>号）中“其他行业”相关要求（</w:t>
            </w:r>
            <w:r w:rsidRPr="00D46EE4">
              <w:rPr>
                <w:rFonts w:hint="eastAsia"/>
              </w:rPr>
              <w:t>80 mg/m</w:t>
            </w:r>
            <w:r w:rsidRPr="00D46EE4">
              <w:rPr>
                <w:rFonts w:hint="eastAsia"/>
                <w:vertAlign w:val="superscript"/>
              </w:rPr>
              <w:t>3</w:t>
            </w:r>
            <w:r w:rsidRPr="00D46EE4">
              <w:rPr>
                <w:rFonts w:hint="eastAsia"/>
              </w:rPr>
              <w:t>），</w:t>
            </w:r>
            <w:r w:rsidRPr="00D46EE4">
              <w:rPr>
                <w:rFonts w:hint="eastAsia"/>
                <w:szCs w:val="21"/>
                <w:lang w:val="en-GB"/>
              </w:rPr>
              <w:t>排放速率能够满足《大气污染物综合排放标准》（</w:t>
            </w:r>
            <w:r w:rsidRPr="00D46EE4">
              <w:rPr>
                <w:szCs w:val="21"/>
                <w:lang w:val="en-GB"/>
              </w:rPr>
              <w:t>GB16297-1996</w:t>
            </w:r>
            <w:r w:rsidRPr="00D46EE4">
              <w:rPr>
                <w:rFonts w:hint="eastAsia"/>
                <w:szCs w:val="21"/>
                <w:lang w:val="en-GB"/>
              </w:rPr>
              <w:t>）表</w:t>
            </w:r>
            <w:r w:rsidRPr="00D46EE4">
              <w:rPr>
                <w:rFonts w:hint="eastAsia"/>
                <w:szCs w:val="21"/>
                <w:lang w:val="en-GB"/>
              </w:rPr>
              <w:t>2</w:t>
            </w:r>
            <w:r w:rsidRPr="00D46EE4">
              <w:rPr>
                <w:rFonts w:hint="eastAsia"/>
                <w:szCs w:val="21"/>
                <w:lang w:val="en-GB"/>
              </w:rPr>
              <w:t>相关要求（</w:t>
            </w:r>
            <w:r w:rsidRPr="00D46EE4">
              <w:rPr>
                <w:rFonts w:hint="eastAsia"/>
                <w:szCs w:val="21"/>
                <w:lang w:val="en-GB"/>
              </w:rPr>
              <w:t>10 kg/h</w:t>
            </w:r>
            <w:r w:rsidRPr="00D46EE4">
              <w:rPr>
                <w:rFonts w:hint="eastAsia"/>
                <w:szCs w:val="21"/>
                <w:lang w:val="en-GB"/>
              </w:rPr>
              <w:t>）。</w:t>
            </w:r>
          </w:p>
          <w:p w14:paraId="0ABEE128" w14:textId="77777777" w:rsidR="00F773E0" w:rsidRPr="00D46EE4" w:rsidRDefault="00F773E0" w:rsidP="00F773E0">
            <w:pPr>
              <w:spacing w:line="360" w:lineRule="auto"/>
              <w:ind w:firstLine="480"/>
            </w:pPr>
            <w:r w:rsidRPr="00D46EE4">
              <w:rPr>
                <w:rFonts w:hint="eastAsia"/>
                <w:lang w:val="en-GB"/>
              </w:rPr>
              <w:t>（</w:t>
            </w:r>
            <w:r w:rsidRPr="00D46EE4">
              <w:rPr>
                <w:rFonts w:hint="eastAsia"/>
                <w:lang w:val="en-GB"/>
              </w:rPr>
              <w:t>2</w:t>
            </w:r>
            <w:r w:rsidRPr="00D46EE4">
              <w:rPr>
                <w:rFonts w:hint="eastAsia"/>
                <w:lang w:val="en-GB"/>
              </w:rPr>
              <w:t>）</w:t>
            </w:r>
            <w:r w:rsidRPr="00D46EE4">
              <w:rPr>
                <w:rFonts w:hint="eastAsia"/>
              </w:rPr>
              <w:t>无组织废气厂界达标情况分析</w:t>
            </w:r>
          </w:p>
          <w:p w14:paraId="6D509D89" w14:textId="77777777" w:rsidR="00D46EE4" w:rsidRPr="00D46EE4" w:rsidRDefault="00F773E0" w:rsidP="00F773E0">
            <w:pPr>
              <w:spacing w:line="360" w:lineRule="auto"/>
              <w:ind w:firstLine="480"/>
            </w:pPr>
            <w:r w:rsidRPr="00D46EE4">
              <w:rPr>
                <w:rFonts w:hint="eastAsia"/>
              </w:rPr>
              <w:t>本项目无组织废气主要是无组织喷塑粉尘和无组织非甲烷总烃。评价选取《环</w:t>
            </w:r>
            <w:r w:rsidRPr="00D46EE4">
              <w:rPr>
                <w:rFonts w:hint="eastAsia"/>
              </w:rPr>
              <w:lastRenderedPageBreak/>
              <w:t>境影响评价技术导则</w:t>
            </w:r>
            <w:r w:rsidRPr="00D46EE4">
              <w:rPr>
                <w:rFonts w:hint="eastAsia"/>
              </w:rPr>
              <w:t>-</w:t>
            </w:r>
            <w:r w:rsidRPr="00D46EE4">
              <w:rPr>
                <w:rFonts w:hint="eastAsia"/>
              </w:rPr>
              <w:t>大气环境》（</w:t>
            </w:r>
            <w:r w:rsidRPr="00D46EE4">
              <w:rPr>
                <w:rFonts w:hint="eastAsia"/>
              </w:rPr>
              <w:t>HJ2.2-2018</w:t>
            </w:r>
            <w:r w:rsidRPr="00D46EE4">
              <w:rPr>
                <w:rFonts w:hint="eastAsia"/>
              </w:rPr>
              <w:t>）中推荐的估算模式</w:t>
            </w:r>
            <w:r w:rsidRPr="00D46EE4">
              <w:rPr>
                <w:rFonts w:hint="eastAsia"/>
              </w:rPr>
              <w:t>AERSCREEN</w:t>
            </w:r>
            <w:r w:rsidRPr="00D46EE4">
              <w:rPr>
                <w:rFonts w:hint="eastAsia"/>
              </w:rPr>
              <w:t>进行无组织排放废气厂界达标分析，无组织废气排放参数见下表：</w:t>
            </w:r>
          </w:p>
          <w:p w14:paraId="70E960C9" w14:textId="77777777" w:rsidR="00F773E0" w:rsidRPr="00D46EE4" w:rsidRDefault="00F773E0" w:rsidP="00F773E0">
            <w:pPr>
              <w:spacing w:line="360" w:lineRule="auto"/>
              <w:ind w:firstLineChars="0" w:firstLine="0"/>
              <w:jc w:val="center"/>
              <w:rPr>
                <w:rFonts w:ascii="黑体" w:eastAsia="黑体" w:hAnsi="黑体"/>
              </w:rPr>
            </w:pPr>
            <w:r w:rsidRPr="00D46EE4">
              <w:rPr>
                <w:rFonts w:ascii="黑体" w:eastAsia="黑体" w:hAnsi="黑体" w:hint="eastAsia"/>
              </w:rPr>
              <w:t>表28       无组织废气排放参数表</w:t>
            </w:r>
          </w:p>
          <w:tbl>
            <w:tblPr>
              <w:tblStyle w:val="af7"/>
              <w:tblW w:w="8720" w:type="dxa"/>
              <w:tblLook w:val="04A0" w:firstRow="1" w:lastRow="0" w:firstColumn="1" w:lastColumn="0" w:noHBand="0" w:noVBand="1"/>
            </w:tblPr>
            <w:tblGrid>
              <w:gridCol w:w="426"/>
              <w:gridCol w:w="692"/>
              <w:gridCol w:w="1424"/>
              <w:gridCol w:w="1319"/>
              <w:gridCol w:w="609"/>
              <w:gridCol w:w="610"/>
              <w:gridCol w:w="605"/>
              <w:gridCol w:w="762"/>
              <w:gridCol w:w="662"/>
              <w:gridCol w:w="528"/>
              <w:gridCol w:w="1083"/>
            </w:tblGrid>
            <w:tr w:rsidR="00F773E0" w14:paraId="7A08595E" w14:textId="77777777" w:rsidTr="007A57BE">
              <w:trPr>
                <w:trHeight w:val="1072"/>
              </w:trPr>
              <w:tc>
                <w:tcPr>
                  <w:tcW w:w="426" w:type="dxa"/>
                  <w:vMerge w:val="restart"/>
                  <w:vAlign w:val="center"/>
                </w:tcPr>
                <w:p w14:paraId="4432F675" w14:textId="77777777" w:rsidR="00F773E0" w:rsidRDefault="00F773E0" w:rsidP="00F773E0">
                  <w:pPr>
                    <w:pStyle w:val="aff"/>
                    <w:spacing w:beforeLines="0" w:line="360" w:lineRule="exact"/>
                    <w:rPr>
                      <w:b w:val="0"/>
                      <w:bCs/>
                      <w:sz w:val="21"/>
                      <w:szCs w:val="21"/>
                    </w:rPr>
                  </w:pPr>
                  <w:r>
                    <w:rPr>
                      <w:rFonts w:hint="eastAsia"/>
                      <w:b w:val="0"/>
                      <w:bCs/>
                      <w:sz w:val="21"/>
                      <w:szCs w:val="21"/>
                    </w:rPr>
                    <w:t>编号</w:t>
                  </w:r>
                </w:p>
              </w:tc>
              <w:tc>
                <w:tcPr>
                  <w:tcW w:w="692" w:type="dxa"/>
                  <w:vMerge w:val="restart"/>
                  <w:vAlign w:val="center"/>
                </w:tcPr>
                <w:p w14:paraId="7225AEA8" w14:textId="77777777" w:rsidR="00F773E0" w:rsidRDefault="00F773E0" w:rsidP="00F773E0">
                  <w:pPr>
                    <w:pStyle w:val="aff"/>
                    <w:spacing w:beforeLines="0" w:line="360" w:lineRule="exact"/>
                    <w:rPr>
                      <w:b w:val="0"/>
                      <w:bCs/>
                      <w:sz w:val="21"/>
                      <w:szCs w:val="21"/>
                    </w:rPr>
                  </w:pPr>
                  <w:r>
                    <w:rPr>
                      <w:rFonts w:hint="eastAsia"/>
                      <w:b w:val="0"/>
                      <w:bCs/>
                      <w:sz w:val="21"/>
                      <w:szCs w:val="21"/>
                    </w:rPr>
                    <w:t>名称</w:t>
                  </w:r>
                </w:p>
              </w:tc>
              <w:tc>
                <w:tcPr>
                  <w:tcW w:w="2743" w:type="dxa"/>
                  <w:gridSpan w:val="2"/>
                  <w:vAlign w:val="center"/>
                </w:tcPr>
                <w:p w14:paraId="2AAA602A" w14:textId="77777777" w:rsidR="00F773E0" w:rsidRDefault="00F773E0" w:rsidP="00F773E0">
                  <w:pPr>
                    <w:pStyle w:val="aff"/>
                    <w:spacing w:beforeLines="0" w:line="360" w:lineRule="exact"/>
                    <w:rPr>
                      <w:b w:val="0"/>
                      <w:bCs/>
                      <w:sz w:val="21"/>
                      <w:szCs w:val="21"/>
                    </w:rPr>
                  </w:pPr>
                  <w:r>
                    <w:rPr>
                      <w:rFonts w:hint="eastAsia"/>
                      <w:b w:val="0"/>
                      <w:bCs/>
                      <w:sz w:val="21"/>
                      <w:szCs w:val="21"/>
                    </w:rPr>
                    <w:t>面源起点坐标</w:t>
                  </w:r>
                </w:p>
              </w:tc>
              <w:tc>
                <w:tcPr>
                  <w:tcW w:w="609" w:type="dxa"/>
                  <w:vMerge w:val="restart"/>
                  <w:vAlign w:val="center"/>
                </w:tcPr>
                <w:p w14:paraId="6537EBEB" w14:textId="77777777" w:rsidR="00F773E0" w:rsidRDefault="00F773E0" w:rsidP="00F773E0">
                  <w:pPr>
                    <w:pStyle w:val="aff"/>
                    <w:spacing w:beforeLines="0" w:line="360" w:lineRule="exact"/>
                    <w:rPr>
                      <w:b w:val="0"/>
                      <w:bCs/>
                      <w:sz w:val="21"/>
                      <w:szCs w:val="21"/>
                    </w:rPr>
                  </w:pPr>
                  <w:r>
                    <w:rPr>
                      <w:rFonts w:hint="eastAsia"/>
                      <w:b w:val="0"/>
                      <w:bCs/>
                      <w:sz w:val="21"/>
                      <w:szCs w:val="21"/>
                    </w:rPr>
                    <w:t>面源长度</w:t>
                  </w:r>
                  <w:r>
                    <w:rPr>
                      <w:rFonts w:hint="eastAsia"/>
                      <w:b w:val="0"/>
                      <w:bCs/>
                      <w:sz w:val="21"/>
                      <w:szCs w:val="21"/>
                    </w:rPr>
                    <w:t>/m</w:t>
                  </w:r>
                </w:p>
              </w:tc>
              <w:tc>
                <w:tcPr>
                  <w:tcW w:w="610" w:type="dxa"/>
                  <w:vMerge w:val="restart"/>
                  <w:vAlign w:val="center"/>
                </w:tcPr>
                <w:p w14:paraId="2D628D35" w14:textId="77777777" w:rsidR="00F773E0" w:rsidRDefault="00F773E0" w:rsidP="00F773E0">
                  <w:pPr>
                    <w:pStyle w:val="aff"/>
                    <w:spacing w:beforeLines="0" w:line="360" w:lineRule="exact"/>
                    <w:rPr>
                      <w:b w:val="0"/>
                      <w:bCs/>
                      <w:sz w:val="21"/>
                      <w:szCs w:val="21"/>
                    </w:rPr>
                  </w:pPr>
                  <w:r>
                    <w:rPr>
                      <w:rFonts w:hint="eastAsia"/>
                      <w:b w:val="0"/>
                      <w:bCs/>
                      <w:sz w:val="21"/>
                      <w:szCs w:val="21"/>
                    </w:rPr>
                    <w:t>面源宽度</w:t>
                  </w:r>
                  <w:r>
                    <w:rPr>
                      <w:rFonts w:hint="eastAsia"/>
                      <w:b w:val="0"/>
                      <w:bCs/>
                      <w:sz w:val="21"/>
                      <w:szCs w:val="21"/>
                    </w:rPr>
                    <w:t>/m</w:t>
                  </w:r>
                </w:p>
              </w:tc>
              <w:tc>
                <w:tcPr>
                  <w:tcW w:w="605" w:type="dxa"/>
                  <w:vMerge w:val="restart"/>
                  <w:vAlign w:val="center"/>
                </w:tcPr>
                <w:p w14:paraId="38D0073E" w14:textId="77777777" w:rsidR="00F773E0" w:rsidRDefault="00F773E0" w:rsidP="00F773E0">
                  <w:pPr>
                    <w:pStyle w:val="aff"/>
                    <w:spacing w:beforeLines="0" w:line="360" w:lineRule="exact"/>
                    <w:rPr>
                      <w:b w:val="0"/>
                      <w:bCs/>
                      <w:sz w:val="21"/>
                      <w:szCs w:val="21"/>
                    </w:rPr>
                  </w:pPr>
                  <w:r>
                    <w:rPr>
                      <w:rFonts w:hint="eastAsia"/>
                      <w:b w:val="0"/>
                      <w:bCs/>
                      <w:sz w:val="21"/>
                      <w:szCs w:val="21"/>
                    </w:rPr>
                    <w:t>与</w:t>
                  </w:r>
                  <w:proofErr w:type="gramStart"/>
                  <w:r>
                    <w:rPr>
                      <w:rFonts w:hint="eastAsia"/>
                      <w:b w:val="0"/>
                      <w:bCs/>
                      <w:sz w:val="21"/>
                      <w:szCs w:val="21"/>
                    </w:rPr>
                    <w:t>正北向</w:t>
                  </w:r>
                  <w:proofErr w:type="gramEnd"/>
                  <w:r>
                    <w:rPr>
                      <w:rFonts w:hint="eastAsia"/>
                      <w:b w:val="0"/>
                      <w:bCs/>
                      <w:sz w:val="21"/>
                      <w:szCs w:val="21"/>
                    </w:rPr>
                    <w:t>夹角</w:t>
                  </w:r>
                  <w:r>
                    <w:rPr>
                      <w:rFonts w:hint="eastAsia"/>
                      <w:b w:val="0"/>
                      <w:bCs/>
                      <w:sz w:val="21"/>
                      <w:szCs w:val="21"/>
                    </w:rPr>
                    <w:t>/</w:t>
                  </w:r>
                  <w:r>
                    <w:rPr>
                      <w:rFonts w:ascii="微软雅黑" w:eastAsia="微软雅黑" w:hAnsi="微软雅黑" w:cs="微软雅黑" w:hint="eastAsia"/>
                      <w:b w:val="0"/>
                      <w:bCs/>
                      <w:sz w:val="21"/>
                      <w:szCs w:val="21"/>
                    </w:rPr>
                    <w:t>°</w:t>
                  </w:r>
                </w:p>
              </w:tc>
              <w:tc>
                <w:tcPr>
                  <w:tcW w:w="762" w:type="dxa"/>
                  <w:vMerge w:val="restart"/>
                  <w:vAlign w:val="center"/>
                </w:tcPr>
                <w:p w14:paraId="1FB298F6" w14:textId="77777777" w:rsidR="00F773E0" w:rsidRDefault="00F773E0" w:rsidP="00F773E0">
                  <w:pPr>
                    <w:pStyle w:val="aff"/>
                    <w:spacing w:beforeLines="0" w:line="360" w:lineRule="exact"/>
                    <w:rPr>
                      <w:b w:val="0"/>
                      <w:bCs/>
                      <w:sz w:val="21"/>
                      <w:szCs w:val="21"/>
                    </w:rPr>
                  </w:pPr>
                  <w:r>
                    <w:rPr>
                      <w:rFonts w:hint="eastAsia"/>
                      <w:b w:val="0"/>
                      <w:bCs/>
                      <w:sz w:val="21"/>
                      <w:szCs w:val="21"/>
                    </w:rPr>
                    <w:t>面</w:t>
                  </w:r>
                  <w:proofErr w:type="gramStart"/>
                  <w:r>
                    <w:rPr>
                      <w:rFonts w:hint="eastAsia"/>
                      <w:b w:val="0"/>
                      <w:bCs/>
                      <w:sz w:val="21"/>
                      <w:szCs w:val="21"/>
                    </w:rPr>
                    <w:t>源有效</w:t>
                  </w:r>
                  <w:proofErr w:type="gramEnd"/>
                  <w:r>
                    <w:rPr>
                      <w:rFonts w:hint="eastAsia"/>
                      <w:b w:val="0"/>
                      <w:bCs/>
                      <w:sz w:val="21"/>
                      <w:szCs w:val="21"/>
                    </w:rPr>
                    <w:t>排放高度</w:t>
                  </w:r>
                  <w:r>
                    <w:rPr>
                      <w:rFonts w:hint="eastAsia"/>
                      <w:b w:val="0"/>
                      <w:bCs/>
                      <w:sz w:val="21"/>
                      <w:szCs w:val="21"/>
                    </w:rPr>
                    <w:t>/m</w:t>
                  </w:r>
                </w:p>
              </w:tc>
              <w:tc>
                <w:tcPr>
                  <w:tcW w:w="662" w:type="dxa"/>
                  <w:vMerge w:val="restart"/>
                  <w:vAlign w:val="center"/>
                </w:tcPr>
                <w:p w14:paraId="21A2DB21" w14:textId="77777777" w:rsidR="00F773E0" w:rsidRDefault="00F773E0" w:rsidP="00F773E0">
                  <w:pPr>
                    <w:pStyle w:val="aff"/>
                    <w:spacing w:beforeLines="0" w:line="360" w:lineRule="exact"/>
                    <w:rPr>
                      <w:b w:val="0"/>
                      <w:bCs/>
                      <w:sz w:val="21"/>
                      <w:szCs w:val="21"/>
                    </w:rPr>
                  </w:pPr>
                  <w:r>
                    <w:rPr>
                      <w:rFonts w:hint="eastAsia"/>
                      <w:b w:val="0"/>
                      <w:bCs/>
                      <w:sz w:val="21"/>
                      <w:szCs w:val="21"/>
                    </w:rPr>
                    <w:t>年排放小时数</w:t>
                  </w:r>
                  <w:r>
                    <w:rPr>
                      <w:rFonts w:hint="eastAsia"/>
                      <w:b w:val="0"/>
                      <w:bCs/>
                      <w:sz w:val="21"/>
                      <w:szCs w:val="21"/>
                    </w:rPr>
                    <w:t>/h</w:t>
                  </w:r>
                </w:p>
              </w:tc>
              <w:tc>
                <w:tcPr>
                  <w:tcW w:w="528" w:type="dxa"/>
                  <w:vMerge w:val="restart"/>
                  <w:vAlign w:val="center"/>
                </w:tcPr>
                <w:p w14:paraId="7FBD3895" w14:textId="77777777" w:rsidR="00F773E0" w:rsidRDefault="00F773E0" w:rsidP="00F773E0">
                  <w:pPr>
                    <w:pStyle w:val="aff"/>
                    <w:spacing w:beforeLines="0" w:line="360" w:lineRule="exact"/>
                    <w:rPr>
                      <w:b w:val="0"/>
                      <w:bCs/>
                      <w:sz w:val="21"/>
                      <w:szCs w:val="21"/>
                    </w:rPr>
                  </w:pPr>
                  <w:r>
                    <w:rPr>
                      <w:rFonts w:hint="eastAsia"/>
                      <w:b w:val="0"/>
                      <w:bCs/>
                      <w:sz w:val="21"/>
                      <w:szCs w:val="21"/>
                    </w:rPr>
                    <w:t>排放工况</w:t>
                  </w:r>
                </w:p>
              </w:tc>
              <w:tc>
                <w:tcPr>
                  <w:tcW w:w="1083" w:type="dxa"/>
                  <w:vMerge w:val="restart"/>
                  <w:vAlign w:val="center"/>
                </w:tcPr>
                <w:p w14:paraId="1930A3CB" w14:textId="77777777" w:rsidR="00F773E0" w:rsidRDefault="00F773E0" w:rsidP="00F773E0">
                  <w:pPr>
                    <w:pStyle w:val="aff"/>
                    <w:spacing w:beforeLines="0" w:line="360" w:lineRule="exact"/>
                    <w:rPr>
                      <w:b w:val="0"/>
                      <w:bCs/>
                      <w:sz w:val="21"/>
                      <w:szCs w:val="21"/>
                    </w:rPr>
                  </w:pPr>
                  <w:r>
                    <w:rPr>
                      <w:rFonts w:hint="eastAsia"/>
                      <w:b w:val="0"/>
                      <w:bCs/>
                      <w:sz w:val="21"/>
                      <w:szCs w:val="21"/>
                    </w:rPr>
                    <w:t>污染物排放速率</w:t>
                  </w:r>
                  <w:r>
                    <w:rPr>
                      <w:rFonts w:hint="eastAsia"/>
                      <w:b w:val="0"/>
                      <w:bCs/>
                      <w:sz w:val="21"/>
                      <w:szCs w:val="21"/>
                    </w:rPr>
                    <w:t>/</w:t>
                  </w:r>
                  <w:r>
                    <w:rPr>
                      <w:rFonts w:hint="eastAsia"/>
                      <w:b w:val="0"/>
                      <w:bCs/>
                      <w:sz w:val="21"/>
                      <w:szCs w:val="21"/>
                    </w:rPr>
                    <w:t>（</w:t>
                  </w:r>
                  <w:r>
                    <w:rPr>
                      <w:rFonts w:hint="eastAsia"/>
                      <w:b w:val="0"/>
                      <w:bCs/>
                      <w:sz w:val="21"/>
                      <w:szCs w:val="21"/>
                    </w:rPr>
                    <w:t>kg/h</w:t>
                  </w:r>
                  <w:r>
                    <w:rPr>
                      <w:rFonts w:hint="eastAsia"/>
                      <w:b w:val="0"/>
                      <w:bCs/>
                      <w:sz w:val="21"/>
                      <w:szCs w:val="21"/>
                    </w:rPr>
                    <w:t>）</w:t>
                  </w:r>
                </w:p>
              </w:tc>
            </w:tr>
            <w:tr w:rsidR="00F773E0" w14:paraId="68E7673E" w14:textId="77777777" w:rsidTr="007A57BE">
              <w:trPr>
                <w:trHeight w:val="408"/>
              </w:trPr>
              <w:tc>
                <w:tcPr>
                  <w:tcW w:w="426" w:type="dxa"/>
                  <w:vMerge/>
                  <w:vAlign w:val="center"/>
                </w:tcPr>
                <w:p w14:paraId="2D5954F3" w14:textId="77777777" w:rsidR="00F773E0" w:rsidRDefault="00F773E0" w:rsidP="00F773E0">
                  <w:pPr>
                    <w:pStyle w:val="aff"/>
                    <w:spacing w:beforeLines="0" w:line="360" w:lineRule="exact"/>
                    <w:rPr>
                      <w:b w:val="0"/>
                      <w:bCs/>
                      <w:sz w:val="21"/>
                      <w:szCs w:val="21"/>
                    </w:rPr>
                  </w:pPr>
                </w:p>
              </w:tc>
              <w:tc>
                <w:tcPr>
                  <w:tcW w:w="692" w:type="dxa"/>
                  <w:vMerge/>
                  <w:vAlign w:val="center"/>
                </w:tcPr>
                <w:p w14:paraId="571CB409" w14:textId="77777777" w:rsidR="00F773E0" w:rsidRDefault="00F773E0" w:rsidP="00F773E0">
                  <w:pPr>
                    <w:pStyle w:val="aff"/>
                    <w:spacing w:beforeLines="0" w:line="360" w:lineRule="exact"/>
                    <w:rPr>
                      <w:b w:val="0"/>
                      <w:bCs/>
                      <w:sz w:val="21"/>
                      <w:szCs w:val="21"/>
                    </w:rPr>
                  </w:pPr>
                </w:p>
              </w:tc>
              <w:tc>
                <w:tcPr>
                  <w:tcW w:w="1424" w:type="dxa"/>
                  <w:vAlign w:val="center"/>
                </w:tcPr>
                <w:p w14:paraId="03339B3C" w14:textId="77777777" w:rsidR="00F773E0" w:rsidRDefault="00F773E0" w:rsidP="00F773E0">
                  <w:pPr>
                    <w:pStyle w:val="aff"/>
                    <w:spacing w:beforeLines="0" w:line="360" w:lineRule="exact"/>
                    <w:rPr>
                      <w:b w:val="0"/>
                      <w:bCs/>
                      <w:sz w:val="21"/>
                      <w:szCs w:val="21"/>
                    </w:rPr>
                  </w:pPr>
                  <w:r>
                    <w:rPr>
                      <w:rFonts w:hint="eastAsia"/>
                      <w:b w:val="0"/>
                      <w:bCs/>
                      <w:sz w:val="21"/>
                      <w:szCs w:val="21"/>
                    </w:rPr>
                    <w:t>X</w:t>
                  </w:r>
                </w:p>
              </w:tc>
              <w:tc>
                <w:tcPr>
                  <w:tcW w:w="1319" w:type="dxa"/>
                  <w:vAlign w:val="center"/>
                </w:tcPr>
                <w:p w14:paraId="6DD6F7BA" w14:textId="77777777" w:rsidR="00F773E0" w:rsidRDefault="00F773E0" w:rsidP="00F773E0">
                  <w:pPr>
                    <w:pStyle w:val="aff"/>
                    <w:spacing w:beforeLines="0" w:line="360" w:lineRule="exact"/>
                    <w:rPr>
                      <w:b w:val="0"/>
                      <w:bCs/>
                      <w:sz w:val="21"/>
                      <w:szCs w:val="21"/>
                    </w:rPr>
                  </w:pPr>
                  <w:r>
                    <w:rPr>
                      <w:rFonts w:hint="eastAsia"/>
                      <w:b w:val="0"/>
                      <w:bCs/>
                      <w:sz w:val="21"/>
                      <w:szCs w:val="21"/>
                    </w:rPr>
                    <w:t>Y</w:t>
                  </w:r>
                </w:p>
              </w:tc>
              <w:tc>
                <w:tcPr>
                  <w:tcW w:w="609" w:type="dxa"/>
                  <w:vMerge/>
                  <w:vAlign w:val="center"/>
                </w:tcPr>
                <w:p w14:paraId="6AEA9DD8" w14:textId="77777777" w:rsidR="00F773E0" w:rsidRDefault="00F773E0" w:rsidP="00F773E0">
                  <w:pPr>
                    <w:pStyle w:val="aff"/>
                    <w:spacing w:beforeLines="0" w:line="360" w:lineRule="exact"/>
                    <w:rPr>
                      <w:b w:val="0"/>
                      <w:bCs/>
                      <w:sz w:val="21"/>
                      <w:szCs w:val="21"/>
                    </w:rPr>
                  </w:pPr>
                </w:p>
              </w:tc>
              <w:tc>
                <w:tcPr>
                  <w:tcW w:w="610" w:type="dxa"/>
                  <w:vMerge/>
                  <w:vAlign w:val="center"/>
                </w:tcPr>
                <w:p w14:paraId="45B66161" w14:textId="77777777" w:rsidR="00F773E0" w:rsidRDefault="00F773E0" w:rsidP="00F773E0">
                  <w:pPr>
                    <w:pStyle w:val="aff"/>
                    <w:spacing w:beforeLines="0" w:line="360" w:lineRule="exact"/>
                    <w:rPr>
                      <w:b w:val="0"/>
                      <w:bCs/>
                      <w:sz w:val="21"/>
                      <w:szCs w:val="21"/>
                    </w:rPr>
                  </w:pPr>
                </w:p>
              </w:tc>
              <w:tc>
                <w:tcPr>
                  <w:tcW w:w="605" w:type="dxa"/>
                  <w:vMerge/>
                  <w:vAlign w:val="center"/>
                </w:tcPr>
                <w:p w14:paraId="00C28E19" w14:textId="77777777" w:rsidR="00F773E0" w:rsidRDefault="00F773E0" w:rsidP="00F773E0">
                  <w:pPr>
                    <w:pStyle w:val="aff"/>
                    <w:spacing w:beforeLines="0" w:line="360" w:lineRule="exact"/>
                    <w:rPr>
                      <w:b w:val="0"/>
                      <w:bCs/>
                      <w:sz w:val="21"/>
                      <w:szCs w:val="21"/>
                    </w:rPr>
                  </w:pPr>
                </w:p>
              </w:tc>
              <w:tc>
                <w:tcPr>
                  <w:tcW w:w="762" w:type="dxa"/>
                  <w:vMerge/>
                  <w:vAlign w:val="center"/>
                </w:tcPr>
                <w:p w14:paraId="42D20FFA" w14:textId="77777777" w:rsidR="00F773E0" w:rsidRDefault="00F773E0" w:rsidP="00F773E0">
                  <w:pPr>
                    <w:pStyle w:val="aff"/>
                    <w:spacing w:beforeLines="0" w:line="360" w:lineRule="exact"/>
                    <w:rPr>
                      <w:b w:val="0"/>
                      <w:bCs/>
                      <w:sz w:val="21"/>
                      <w:szCs w:val="21"/>
                    </w:rPr>
                  </w:pPr>
                </w:p>
              </w:tc>
              <w:tc>
                <w:tcPr>
                  <w:tcW w:w="662" w:type="dxa"/>
                  <w:vMerge/>
                  <w:vAlign w:val="center"/>
                </w:tcPr>
                <w:p w14:paraId="0FBBBAD2" w14:textId="77777777" w:rsidR="00F773E0" w:rsidRDefault="00F773E0" w:rsidP="00F773E0">
                  <w:pPr>
                    <w:pStyle w:val="aff"/>
                    <w:spacing w:beforeLines="0" w:line="360" w:lineRule="exact"/>
                    <w:rPr>
                      <w:b w:val="0"/>
                      <w:bCs/>
                      <w:sz w:val="21"/>
                      <w:szCs w:val="21"/>
                    </w:rPr>
                  </w:pPr>
                </w:p>
              </w:tc>
              <w:tc>
                <w:tcPr>
                  <w:tcW w:w="528" w:type="dxa"/>
                  <w:vMerge/>
                  <w:vAlign w:val="center"/>
                </w:tcPr>
                <w:p w14:paraId="2FFAD6CB" w14:textId="77777777" w:rsidR="00F773E0" w:rsidRDefault="00F773E0" w:rsidP="00F773E0">
                  <w:pPr>
                    <w:pStyle w:val="aff"/>
                    <w:spacing w:beforeLines="0" w:line="360" w:lineRule="exact"/>
                    <w:rPr>
                      <w:b w:val="0"/>
                      <w:bCs/>
                      <w:sz w:val="21"/>
                      <w:szCs w:val="21"/>
                    </w:rPr>
                  </w:pPr>
                </w:p>
              </w:tc>
              <w:tc>
                <w:tcPr>
                  <w:tcW w:w="1083" w:type="dxa"/>
                  <w:vMerge/>
                  <w:vAlign w:val="center"/>
                </w:tcPr>
                <w:p w14:paraId="450EEEAE" w14:textId="77777777" w:rsidR="00F773E0" w:rsidRDefault="00F773E0" w:rsidP="00F773E0">
                  <w:pPr>
                    <w:pStyle w:val="aff"/>
                    <w:spacing w:beforeLines="0" w:line="360" w:lineRule="exact"/>
                    <w:rPr>
                      <w:b w:val="0"/>
                      <w:bCs/>
                      <w:sz w:val="21"/>
                      <w:szCs w:val="21"/>
                    </w:rPr>
                  </w:pPr>
                </w:p>
              </w:tc>
            </w:tr>
            <w:tr w:rsidR="00F773E0" w14:paraId="0136D9E2" w14:textId="77777777" w:rsidTr="007A57BE">
              <w:trPr>
                <w:trHeight w:val="1081"/>
              </w:trPr>
              <w:tc>
                <w:tcPr>
                  <w:tcW w:w="426" w:type="dxa"/>
                  <w:vAlign w:val="center"/>
                </w:tcPr>
                <w:p w14:paraId="1070B428" w14:textId="77777777" w:rsidR="00F773E0" w:rsidRDefault="00F773E0" w:rsidP="00F773E0">
                  <w:pPr>
                    <w:pStyle w:val="aff"/>
                    <w:spacing w:beforeLines="0" w:line="360" w:lineRule="exact"/>
                    <w:rPr>
                      <w:b w:val="0"/>
                      <w:bCs/>
                      <w:sz w:val="21"/>
                      <w:szCs w:val="21"/>
                    </w:rPr>
                  </w:pPr>
                  <w:r>
                    <w:rPr>
                      <w:rFonts w:hint="eastAsia"/>
                      <w:b w:val="0"/>
                      <w:bCs/>
                      <w:sz w:val="21"/>
                      <w:szCs w:val="21"/>
                    </w:rPr>
                    <w:t>1</w:t>
                  </w:r>
                </w:p>
              </w:tc>
              <w:tc>
                <w:tcPr>
                  <w:tcW w:w="692" w:type="dxa"/>
                  <w:vAlign w:val="center"/>
                </w:tcPr>
                <w:p w14:paraId="4EBC14F5" w14:textId="77777777" w:rsidR="00F773E0" w:rsidRDefault="00F773E0" w:rsidP="00F773E0">
                  <w:pPr>
                    <w:pStyle w:val="aff"/>
                    <w:spacing w:beforeLines="0" w:line="360" w:lineRule="exact"/>
                    <w:rPr>
                      <w:b w:val="0"/>
                      <w:bCs/>
                      <w:sz w:val="21"/>
                      <w:szCs w:val="21"/>
                    </w:rPr>
                  </w:pPr>
                  <w:r>
                    <w:rPr>
                      <w:rFonts w:hint="eastAsia"/>
                      <w:b w:val="0"/>
                      <w:bCs/>
                      <w:sz w:val="21"/>
                      <w:szCs w:val="21"/>
                    </w:rPr>
                    <w:t>颗粒物</w:t>
                  </w:r>
                </w:p>
              </w:tc>
              <w:tc>
                <w:tcPr>
                  <w:tcW w:w="1424" w:type="dxa"/>
                  <w:vAlign w:val="center"/>
                </w:tcPr>
                <w:p w14:paraId="207CDE36" w14:textId="1CCBFB80" w:rsidR="00F773E0" w:rsidRDefault="007A57BE" w:rsidP="007A57BE">
                  <w:pPr>
                    <w:pStyle w:val="aff"/>
                    <w:spacing w:beforeLines="0" w:line="360" w:lineRule="exact"/>
                    <w:rPr>
                      <w:b w:val="0"/>
                      <w:bCs/>
                      <w:sz w:val="21"/>
                      <w:szCs w:val="21"/>
                    </w:rPr>
                  </w:pPr>
                  <w:r>
                    <w:rPr>
                      <w:b w:val="0"/>
                      <w:bCs/>
                      <w:sz w:val="21"/>
                      <w:szCs w:val="21"/>
                    </w:rPr>
                    <w:t>114.33976740</w:t>
                  </w:r>
                </w:p>
              </w:tc>
              <w:tc>
                <w:tcPr>
                  <w:tcW w:w="1319" w:type="dxa"/>
                  <w:vAlign w:val="center"/>
                </w:tcPr>
                <w:p w14:paraId="716583F9" w14:textId="641BFDCB" w:rsidR="00F773E0" w:rsidRDefault="007A57BE" w:rsidP="00F773E0">
                  <w:pPr>
                    <w:pStyle w:val="aff"/>
                    <w:spacing w:beforeLines="0" w:line="360" w:lineRule="exact"/>
                    <w:rPr>
                      <w:b w:val="0"/>
                      <w:bCs/>
                      <w:sz w:val="21"/>
                      <w:szCs w:val="21"/>
                    </w:rPr>
                  </w:pPr>
                  <w:r w:rsidRPr="007A57BE">
                    <w:rPr>
                      <w:b w:val="0"/>
                      <w:bCs/>
                      <w:sz w:val="21"/>
                      <w:szCs w:val="21"/>
                    </w:rPr>
                    <w:t>32.97723413</w:t>
                  </w:r>
                </w:p>
              </w:tc>
              <w:tc>
                <w:tcPr>
                  <w:tcW w:w="609" w:type="dxa"/>
                  <w:vAlign w:val="center"/>
                </w:tcPr>
                <w:p w14:paraId="5E84D6CD" w14:textId="4B8E4A6E" w:rsidR="00F773E0" w:rsidRDefault="007A57BE" w:rsidP="00F773E0">
                  <w:pPr>
                    <w:pStyle w:val="aff"/>
                    <w:spacing w:beforeLines="0" w:line="360" w:lineRule="exact"/>
                    <w:rPr>
                      <w:b w:val="0"/>
                      <w:bCs/>
                      <w:sz w:val="21"/>
                      <w:szCs w:val="21"/>
                    </w:rPr>
                  </w:pPr>
                  <w:r>
                    <w:rPr>
                      <w:rFonts w:hint="eastAsia"/>
                      <w:b w:val="0"/>
                      <w:bCs/>
                      <w:sz w:val="21"/>
                      <w:szCs w:val="21"/>
                    </w:rPr>
                    <w:t>100</w:t>
                  </w:r>
                </w:p>
              </w:tc>
              <w:tc>
                <w:tcPr>
                  <w:tcW w:w="610" w:type="dxa"/>
                  <w:vAlign w:val="center"/>
                </w:tcPr>
                <w:p w14:paraId="29314D51" w14:textId="2CCA44FD" w:rsidR="00F773E0" w:rsidRDefault="007A57BE" w:rsidP="00F773E0">
                  <w:pPr>
                    <w:pStyle w:val="aff"/>
                    <w:spacing w:beforeLines="0" w:line="360" w:lineRule="exact"/>
                    <w:rPr>
                      <w:b w:val="0"/>
                      <w:bCs/>
                      <w:sz w:val="21"/>
                      <w:szCs w:val="21"/>
                    </w:rPr>
                  </w:pPr>
                  <w:r>
                    <w:rPr>
                      <w:rFonts w:hint="eastAsia"/>
                      <w:b w:val="0"/>
                      <w:bCs/>
                      <w:sz w:val="21"/>
                      <w:szCs w:val="21"/>
                    </w:rPr>
                    <w:t>45</w:t>
                  </w:r>
                </w:p>
              </w:tc>
              <w:tc>
                <w:tcPr>
                  <w:tcW w:w="605" w:type="dxa"/>
                  <w:vAlign w:val="center"/>
                </w:tcPr>
                <w:p w14:paraId="636FE3E8" w14:textId="77777777" w:rsidR="00F773E0" w:rsidRDefault="00F773E0" w:rsidP="00F773E0">
                  <w:pPr>
                    <w:pStyle w:val="aff"/>
                    <w:spacing w:beforeLines="0" w:line="360" w:lineRule="exact"/>
                    <w:rPr>
                      <w:b w:val="0"/>
                      <w:bCs/>
                      <w:sz w:val="21"/>
                      <w:szCs w:val="21"/>
                    </w:rPr>
                  </w:pPr>
                  <w:r>
                    <w:rPr>
                      <w:b w:val="0"/>
                      <w:bCs/>
                      <w:sz w:val="21"/>
                      <w:szCs w:val="21"/>
                    </w:rPr>
                    <w:t>0</w:t>
                  </w:r>
                </w:p>
              </w:tc>
              <w:tc>
                <w:tcPr>
                  <w:tcW w:w="762" w:type="dxa"/>
                  <w:vAlign w:val="center"/>
                </w:tcPr>
                <w:p w14:paraId="5687200F" w14:textId="77777777" w:rsidR="00F773E0" w:rsidRDefault="00F773E0" w:rsidP="00F773E0">
                  <w:pPr>
                    <w:pStyle w:val="aff"/>
                    <w:spacing w:beforeLines="0" w:line="360" w:lineRule="exact"/>
                    <w:rPr>
                      <w:b w:val="0"/>
                      <w:bCs/>
                      <w:sz w:val="21"/>
                      <w:szCs w:val="21"/>
                    </w:rPr>
                  </w:pPr>
                  <w:r>
                    <w:rPr>
                      <w:rFonts w:hint="eastAsia"/>
                      <w:b w:val="0"/>
                      <w:bCs/>
                      <w:sz w:val="21"/>
                      <w:szCs w:val="21"/>
                    </w:rPr>
                    <w:t>5</w:t>
                  </w:r>
                </w:p>
              </w:tc>
              <w:tc>
                <w:tcPr>
                  <w:tcW w:w="662" w:type="dxa"/>
                  <w:vAlign w:val="center"/>
                </w:tcPr>
                <w:p w14:paraId="18E5C50E" w14:textId="77777777" w:rsidR="00F773E0" w:rsidRDefault="00F773E0" w:rsidP="00F773E0">
                  <w:pPr>
                    <w:pStyle w:val="aff"/>
                    <w:spacing w:beforeLines="0" w:line="360" w:lineRule="exact"/>
                    <w:rPr>
                      <w:b w:val="0"/>
                      <w:bCs/>
                      <w:sz w:val="21"/>
                      <w:szCs w:val="21"/>
                    </w:rPr>
                  </w:pPr>
                  <w:r>
                    <w:rPr>
                      <w:rFonts w:hint="eastAsia"/>
                      <w:b w:val="0"/>
                      <w:bCs/>
                      <w:sz w:val="21"/>
                      <w:szCs w:val="21"/>
                    </w:rPr>
                    <w:t>2400</w:t>
                  </w:r>
                </w:p>
              </w:tc>
              <w:tc>
                <w:tcPr>
                  <w:tcW w:w="528" w:type="dxa"/>
                  <w:vAlign w:val="center"/>
                </w:tcPr>
                <w:p w14:paraId="41C56940" w14:textId="77777777" w:rsidR="00F773E0" w:rsidRDefault="00F773E0" w:rsidP="00F773E0">
                  <w:pPr>
                    <w:pStyle w:val="aff"/>
                    <w:spacing w:beforeLines="0" w:line="360" w:lineRule="exact"/>
                    <w:rPr>
                      <w:b w:val="0"/>
                      <w:bCs/>
                      <w:sz w:val="21"/>
                      <w:szCs w:val="21"/>
                    </w:rPr>
                  </w:pPr>
                  <w:r>
                    <w:rPr>
                      <w:rFonts w:hint="eastAsia"/>
                      <w:b w:val="0"/>
                      <w:bCs/>
                      <w:sz w:val="21"/>
                      <w:szCs w:val="21"/>
                    </w:rPr>
                    <w:t>正常</w:t>
                  </w:r>
                </w:p>
              </w:tc>
              <w:tc>
                <w:tcPr>
                  <w:tcW w:w="1083" w:type="dxa"/>
                  <w:vAlign w:val="center"/>
                </w:tcPr>
                <w:p w14:paraId="4D639ACF" w14:textId="7DE3BC1B" w:rsidR="00F773E0" w:rsidRDefault="00D46EE4" w:rsidP="00D46EE4">
                  <w:pPr>
                    <w:widowControl/>
                    <w:spacing w:line="360" w:lineRule="exact"/>
                    <w:ind w:firstLineChars="0" w:firstLine="0"/>
                    <w:jc w:val="center"/>
                    <w:rPr>
                      <w:sz w:val="21"/>
                      <w:szCs w:val="21"/>
                      <w:lang w:val="en-GB"/>
                    </w:rPr>
                  </w:pPr>
                  <w:r w:rsidRPr="00F1584A">
                    <w:rPr>
                      <w:rFonts w:hint="eastAsia"/>
                      <w:sz w:val="21"/>
                      <w:szCs w:val="21"/>
                      <w:lang w:val="en-GB"/>
                    </w:rPr>
                    <w:t>0.</w:t>
                  </w:r>
                  <w:r>
                    <w:rPr>
                      <w:rFonts w:hint="eastAsia"/>
                      <w:sz w:val="21"/>
                      <w:szCs w:val="21"/>
                      <w:lang w:val="en-GB"/>
                    </w:rPr>
                    <w:t>055</w:t>
                  </w:r>
                </w:p>
              </w:tc>
            </w:tr>
            <w:tr w:rsidR="007A57BE" w14:paraId="5A8D796E" w14:textId="77777777" w:rsidTr="007A57BE">
              <w:trPr>
                <w:trHeight w:val="1081"/>
              </w:trPr>
              <w:tc>
                <w:tcPr>
                  <w:tcW w:w="426" w:type="dxa"/>
                  <w:vAlign w:val="center"/>
                </w:tcPr>
                <w:p w14:paraId="30516F0C" w14:textId="77777777" w:rsidR="007A57BE" w:rsidRDefault="007A57BE" w:rsidP="00F773E0">
                  <w:pPr>
                    <w:pStyle w:val="aff"/>
                    <w:spacing w:beforeLines="0" w:line="360" w:lineRule="exact"/>
                    <w:rPr>
                      <w:b w:val="0"/>
                      <w:bCs/>
                      <w:sz w:val="21"/>
                      <w:szCs w:val="21"/>
                    </w:rPr>
                  </w:pPr>
                  <w:r>
                    <w:rPr>
                      <w:rFonts w:hint="eastAsia"/>
                      <w:b w:val="0"/>
                      <w:bCs/>
                      <w:sz w:val="21"/>
                      <w:szCs w:val="21"/>
                    </w:rPr>
                    <w:t>2</w:t>
                  </w:r>
                </w:p>
              </w:tc>
              <w:tc>
                <w:tcPr>
                  <w:tcW w:w="692" w:type="dxa"/>
                  <w:vAlign w:val="center"/>
                </w:tcPr>
                <w:p w14:paraId="3F1DDED3" w14:textId="77777777" w:rsidR="007A57BE" w:rsidRDefault="007A57BE" w:rsidP="00F773E0">
                  <w:pPr>
                    <w:pStyle w:val="aff"/>
                    <w:spacing w:beforeLines="0" w:line="360" w:lineRule="exact"/>
                    <w:rPr>
                      <w:b w:val="0"/>
                      <w:bCs/>
                      <w:sz w:val="21"/>
                      <w:szCs w:val="21"/>
                    </w:rPr>
                  </w:pPr>
                  <w:r>
                    <w:rPr>
                      <w:rFonts w:hint="eastAsia"/>
                      <w:b w:val="0"/>
                      <w:bCs/>
                      <w:sz w:val="21"/>
                      <w:szCs w:val="21"/>
                    </w:rPr>
                    <w:t>非甲烷总烃</w:t>
                  </w:r>
                </w:p>
              </w:tc>
              <w:tc>
                <w:tcPr>
                  <w:tcW w:w="1424" w:type="dxa"/>
                  <w:vAlign w:val="center"/>
                </w:tcPr>
                <w:p w14:paraId="77FA2438" w14:textId="0AAD67FF" w:rsidR="007A57BE" w:rsidRDefault="007A57BE" w:rsidP="00F773E0">
                  <w:pPr>
                    <w:pStyle w:val="aff"/>
                    <w:spacing w:beforeLines="0" w:line="360" w:lineRule="exact"/>
                    <w:rPr>
                      <w:b w:val="0"/>
                      <w:bCs/>
                      <w:sz w:val="21"/>
                      <w:szCs w:val="21"/>
                    </w:rPr>
                  </w:pPr>
                  <w:r>
                    <w:rPr>
                      <w:b w:val="0"/>
                      <w:bCs/>
                      <w:sz w:val="21"/>
                      <w:szCs w:val="21"/>
                    </w:rPr>
                    <w:t>114.33976740</w:t>
                  </w:r>
                </w:p>
              </w:tc>
              <w:tc>
                <w:tcPr>
                  <w:tcW w:w="1319" w:type="dxa"/>
                  <w:vAlign w:val="center"/>
                </w:tcPr>
                <w:p w14:paraId="524C7F83" w14:textId="397B5590" w:rsidR="007A57BE" w:rsidRPr="00AA2822" w:rsidRDefault="007A57BE" w:rsidP="00F773E0">
                  <w:pPr>
                    <w:pStyle w:val="aff"/>
                    <w:spacing w:beforeLines="0" w:line="360" w:lineRule="exact"/>
                    <w:rPr>
                      <w:b w:val="0"/>
                      <w:bCs/>
                      <w:sz w:val="21"/>
                      <w:szCs w:val="21"/>
                    </w:rPr>
                  </w:pPr>
                  <w:r w:rsidRPr="007A57BE">
                    <w:rPr>
                      <w:b w:val="0"/>
                      <w:bCs/>
                      <w:sz w:val="21"/>
                      <w:szCs w:val="21"/>
                    </w:rPr>
                    <w:t>32.97723413</w:t>
                  </w:r>
                </w:p>
              </w:tc>
              <w:tc>
                <w:tcPr>
                  <w:tcW w:w="609" w:type="dxa"/>
                  <w:vAlign w:val="center"/>
                </w:tcPr>
                <w:p w14:paraId="5BC4B881" w14:textId="29A8DF73" w:rsidR="007A57BE" w:rsidRDefault="007A57BE" w:rsidP="00F773E0">
                  <w:pPr>
                    <w:pStyle w:val="aff"/>
                    <w:spacing w:beforeLines="0" w:line="360" w:lineRule="exact"/>
                    <w:rPr>
                      <w:b w:val="0"/>
                      <w:bCs/>
                      <w:sz w:val="21"/>
                      <w:szCs w:val="21"/>
                    </w:rPr>
                  </w:pPr>
                  <w:r>
                    <w:rPr>
                      <w:rFonts w:hint="eastAsia"/>
                      <w:b w:val="0"/>
                      <w:bCs/>
                      <w:sz w:val="21"/>
                      <w:szCs w:val="21"/>
                    </w:rPr>
                    <w:t>100</w:t>
                  </w:r>
                </w:p>
              </w:tc>
              <w:tc>
                <w:tcPr>
                  <w:tcW w:w="610" w:type="dxa"/>
                  <w:vAlign w:val="center"/>
                </w:tcPr>
                <w:p w14:paraId="24E706A1" w14:textId="4E90F600" w:rsidR="007A57BE" w:rsidRDefault="007A57BE" w:rsidP="00F773E0">
                  <w:pPr>
                    <w:pStyle w:val="aff"/>
                    <w:spacing w:beforeLines="0" w:line="360" w:lineRule="exact"/>
                    <w:rPr>
                      <w:b w:val="0"/>
                      <w:bCs/>
                      <w:sz w:val="21"/>
                      <w:szCs w:val="21"/>
                    </w:rPr>
                  </w:pPr>
                  <w:r>
                    <w:rPr>
                      <w:rFonts w:hint="eastAsia"/>
                      <w:b w:val="0"/>
                      <w:bCs/>
                      <w:sz w:val="21"/>
                      <w:szCs w:val="21"/>
                    </w:rPr>
                    <w:t>45</w:t>
                  </w:r>
                </w:p>
              </w:tc>
              <w:tc>
                <w:tcPr>
                  <w:tcW w:w="605" w:type="dxa"/>
                  <w:vAlign w:val="center"/>
                </w:tcPr>
                <w:p w14:paraId="4DF61931" w14:textId="77777777" w:rsidR="007A57BE" w:rsidRDefault="007A57BE" w:rsidP="00F773E0">
                  <w:pPr>
                    <w:pStyle w:val="aff"/>
                    <w:spacing w:beforeLines="0" w:line="360" w:lineRule="exact"/>
                    <w:rPr>
                      <w:b w:val="0"/>
                      <w:bCs/>
                      <w:sz w:val="21"/>
                      <w:szCs w:val="21"/>
                    </w:rPr>
                  </w:pPr>
                  <w:r>
                    <w:rPr>
                      <w:b w:val="0"/>
                      <w:bCs/>
                      <w:sz w:val="21"/>
                      <w:szCs w:val="21"/>
                    </w:rPr>
                    <w:t>0</w:t>
                  </w:r>
                </w:p>
              </w:tc>
              <w:tc>
                <w:tcPr>
                  <w:tcW w:w="762" w:type="dxa"/>
                  <w:vAlign w:val="center"/>
                </w:tcPr>
                <w:p w14:paraId="75314A4F" w14:textId="77777777" w:rsidR="007A57BE" w:rsidRDefault="007A57BE" w:rsidP="00F773E0">
                  <w:pPr>
                    <w:pStyle w:val="aff"/>
                    <w:spacing w:beforeLines="0" w:line="360" w:lineRule="exact"/>
                    <w:rPr>
                      <w:b w:val="0"/>
                      <w:bCs/>
                      <w:sz w:val="21"/>
                      <w:szCs w:val="21"/>
                    </w:rPr>
                  </w:pPr>
                  <w:r>
                    <w:rPr>
                      <w:rFonts w:hint="eastAsia"/>
                      <w:b w:val="0"/>
                      <w:bCs/>
                      <w:sz w:val="21"/>
                      <w:szCs w:val="21"/>
                    </w:rPr>
                    <w:t>5</w:t>
                  </w:r>
                </w:p>
              </w:tc>
              <w:tc>
                <w:tcPr>
                  <w:tcW w:w="662" w:type="dxa"/>
                  <w:vAlign w:val="center"/>
                </w:tcPr>
                <w:p w14:paraId="7EFCACE9" w14:textId="77777777" w:rsidR="007A57BE" w:rsidRDefault="007A57BE" w:rsidP="00F773E0">
                  <w:pPr>
                    <w:pStyle w:val="aff"/>
                    <w:spacing w:beforeLines="0" w:line="360" w:lineRule="exact"/>
                    <w:rPr>
                      <w:b w:val="0"/>
                      <w:bCs/>
                      <w:sz w:val="21"/>
                      <w:szCs w:val="21"/>
                    </w:rPr>
                  </w:pPr>
                  <w:r>
                    <w:rPr>
                      <w:rFonts w:hint="eastAsia"/>
                      <w:b w:val="0"/>
                      <w:bCs/>
                      <w:sz w:val="21"/>
                      <w:szCs w:val="21"/>
                    </w:rPr>
                    <w:t>2400</w:t>
                  </w:r>
                </w:p>
              </w:tc>
              <w:tc>
                <w:tcPr>
                  <w:tcW w:w="528" w:type="dxa"/>
                  <w:vAlign w:val="center"/>
                </w:tcPr>
                <w:p w14:paraId="3E825C5B" w14:textId="77777777" w:rsidR="007A57BE" w:rsidRDefault="007A57BE" w:rsidP="00F773E0">
                  <w:pPr>
                    <w:pStyle w:val="aff"/>
                    <w:spacing w:beforeLines="0" w:line="360" w:lineRule="exact"/>
                    <w:rPr>
                      <w:b w:val="0"/>
                      <w:bCs/>
                      <w:sz w:val="21"/>
                      <w:szCs w:val="21"/>
                    </w:rPr>
                  </w:pPr>
                  <w:r>
                    <w:rPr>
                      <w:rFonts w:hint="eastAsia"/>
                      <w:b w:val="0"/>
                      <w:bCs/>
                      <w:sz w:val="21"/>
                      <w:szCs w:val="21"/>
                    </w:rPr>
                    <w:t>正常</w:t>
                  </w:r>
                </w:p>
              </w:tc>
              <w:tc>
                <w:tcPr>
                  <w:tcW w:w="1083" w:type="dxa"/>
                  <w:vAlign w:val="center"/>
                </w:tcPr>
                <w:p w14:paraId="2A1DF6B0" w14:textId="37C64410" w:rsidR="007A57BE" w:rsidRDefault="007A57BE" w:rsidP="00D46EE4">
                  <w:pPr>
                    <w:widowControl/>
                    <w:spacing w:line="360" w:lineRule="exact"/>
                    <w:ind w:firstLineChars="0" w:firstLine="0"/>
                    <w:jc w:val="center"/>
                    <w:rPr>
                      <w:sz w:val="21"/>
                      <w:szCs w:val="21"/>
                      <w:lang w:val="en-GB"/>
                    </w:rPr>
                  </w:pPr>
                  <w:r>
                    <w:rPr>
                      <w:rFonts w:hint="eastAsia"/>
                      <w:sz w:val="21"/>
                      <w:szCs w:val="21"/>
                      <w:lang w:val="en-GB"/>
                    </w:rPr>
                    <w:t>0.0005</w:t>
                  </w:r>
                </w:p>
              </w:tc>
            </w:tr>
          </w:tbl>
          <w:p w14:paraId="00785359" w14:textId="77777777" w:rsidR="00F773E0" w:rsidRPr="005345C2" w:rsidRDefault="00F773E0" w:rsidP="00F773E0">
            <w:pPr>
              <w:spacing w:line="360" w:lineRule="auto"/>
              <w:ind w:firstLine="480"/>
              <w:rPr>
                <w:u w:val="single"/>
              </w:rPr>
            </w:pPr>
            <w:r w:rsidRPr="005345C2">
              <w:rPr>
                <w:rFonts w:hint="eastAsia"/>
                <w:u w:val="single"/>
              </w:rPr>
              <w:t>根据无组织废气排放参数预测结果与现有厂界粉尘浓度叠加，厂界污染物浓度预测结果如下：</w:t>
            </w:r>
          </w:p>
          <w:p w14:paraId="23221D67" w14:textId="77777777" w:rsidR="00F773E0" w:rsidRPr="005345C2" w:rsidRDefault="00F773E0" w:rsidP="00F773E0">
            <w:pPr>
              <w:spacing w:line="360" w:lineRule="auto"/>
              <w:ind w:firstLineChars="0" w:firstLine="0"/>
              <w:jc w:val="center"/>
              <w:rPr>
                <w:rFonts w:eastAsia="黑体"/>
                <w:u w:val="single"/>
              </w:rPr>
            </w:pPr>
            <w:r w:rsidRPr="005345C2">
              <w:rPr>
                <w:rFonts w:eastAsia="黑体"/>
                <w:u w:val="single"/>
              </w:rPr>
              <w:t>表</w:t>
            </w:r>
            <w:r w:rsidRPr="005345C2">
              <w:rPr>
                <w:rFonts w:eastAsia="黑体" w:hint="eastAsia"/>
                <w:u w:val="single"/>
              </w:rPr>
              <w:t>29</w:t>
            </w:r>
            <w:r w:rsidRPr="005345C2">
              <w:rPr>
                <w:rFonts w:eastAsia="黑体"/>
                <w:u w:val="single"/>
              </w:rPr>
              <w:t xml:space="preserve">      </w:t>
            </w:r>
            <w:r w:rsidRPr="005345C2">
              <w:rPr>
                <w:rFonts w:eastAsia="黑体"/>
                <w:u w:val="single"/>
              </w:rPr>
              <w:t>无组织废气厂界浓度预测结果</w:t>
            </w:r>
            <w:r w:rsidRPr="005345C2">
              <w:rPr>
                <w:rFonts w:eastAsia="黑体"/>
                <w:u w:val="single"/>
              </w:rPr>
              <w:t xml:space="preserve">        </w:t>
            </w:r>
            <w:r w:rsidRPr="005345C2">
              <w:rPr>
                <w:rFonts w:eastAsia="黑体"/>
                <w:u w:val="single"/>
              </w:rPr>
              <w:t>单位：</w:t>
            </w:r>
            <w:r w:rsidRPr="005345C2">
              <w:rPr>
                <w:rFonts w:eastAsia="黑体"/>
                <w:u w:val="single"/>
              </w:rPr>
              <w:t>mg/m</w:t>
            </w:r>
            <w:r w:rsidRPr="005345C2">
              <w:rPr>
                <w:rFonts w:eastAsia="黑体"/>
                <w:u w:val="single"/>
                <w:vertAlign w:val="superscript"/>
              </w:rPr>
              <w:t>3</w:t>
            </w:r>
          </w:p>
          <w:tbl>
            <w:tblPr>
              <w:tblStyle w:val="af7"/>
              <w:tblW w:w="5000" w:type="pct"/>
              <w:tblLook w:val="04A0" w:firstRow="1" w:lastRow="0" w:firstColumn="1" w:lastColumn="0" w:noHBand="0" w:noVBand="1"/>
            </w:tblPr>
            <w:tblGrid>
              <w:gridCol w:w="1980"/>
              <w:gridCol w:w="1545"/>
              <w:gridCol w:w="1104"/>
              <w:gridCol w:w="1887"/>
              <w:gridCol w:w="2204"/>
            </w:tblGrid>
            <w:tr w:rsidR="00F773E0" w14:paraId="6675DFB2" w14:textId="77777777" w:rsidTr="00F773E0">
              <w:tc>
                <w:tcPr>
                  <w:tcW w:w="1135" w:type="pct"/>
                  <w:vAlign w:val="center"/>
                </w:tcPr>
                <w:p w14:paraId="6ECEC85D" w14:textId="77777777" w:rsidR="00F773E0" w:rsidRDefault="00F773E0" w:rsidP="00F773E0">
                  <w:pPr>
                    <w:pStyle w:val="aff"/>
                    <w:spacing w:beforeLines="0" w:line="360" w:lineRule="exact"/>
                    <w:rPr>
                      <w:b w:val="0"/>
                      <w:bCs/>
                      <w:sz w:val="21"/>
                      <w:szCs w:val="21"/>
                    </w:rPr>
                  </w:pPr>
                  <w:r>
                    <w:rPr>
                      <w:rFonts w:hint="eastAsia"/>
                      <w:b w:val="0"/>
                      <w:bCs/>
                      <w:sz w:val="21"/>
                      <w:szCs w:val="21"/>
                    </w:rPr>
                    <w:t>位置</w:t>
                  </w:r>
                </w:p>
              </w:tc>
              <w:tc>
                <w:tcPr>
                  <w:tcW w:w="886" w:type="pct"/>
                  <w:vAlign w:val="center"/>
                </w:tcPr>
                <w:p w14:paraId="0DE99C39" w14:textId="77777777" w:rsidR="00F773E0" w:rsidRDefault="00F773E0" w:rsidP="00F773E0">
                  <w:pPr>
                    <w:pStyle w:val="aff"/>
                    <w:spacing w:beforeLines="0" w:line="360" w:lineRule="exact"/>
                    <w:rPr>
                      <w:b w:val="0"/>
                      <w:bCs/>
                      <w:sz w:val="21"/>
                      <w:szCs w:val="21"/>
                    </w:rPr>
                  </w:pPr>
                  <w:r>
                    <w:rPr>
                      <w:rFonts w:hint="eastAsia"/>
                      <w:b w:val="0"/>
                      <w:bCs/>
                      <w:sz w:val="21"/>
                      <w:szCs w:val="21"/>
                    </w:rPr>
                    <w:t>污染物</w:t>
                  </w:r>
                </w:p>
              </w:tc>
              <w:tc>
                <w:tcPr>
                  <w:tcW w:w="633" w:type="pct"/>
                  <w:vAlign w:val="center"/>
                </w:tcPr>
                <w:p w14:paraId="561AFF50" w14:textId="77777777" w:rsidR="00F773E0" w:rsidRDefault="00F773E0" w:rsidP="00F773E0">
                  <w:pPr>
                    <w:pStyle w:val="aff"/>
                    <w:spacing w:beforeLines="0" w:line="360" w:lineRule="exact"/>
                    <w:rPr>
                      <w:b w:val="0"/>
                      <w:bCs/>
                      <w:sz w:val="21"/>
                      <w:szCs w:val="21"/>
                    </w:rPr>
                  </w:pPr>
                  <w:r>
                    <w:rPr>
                      <w:rFonts w:hint="eastAsia"/>
                      <w:b w:val="0"/>
                      <w:bCs/>
                      <w:sz w:val="21"/>
                      <w:szCs w:val="21"/>
                    </w:rPr>
                    <w:t>距离（</w:t>
                  </w:r>
                  <w:r>
                    <w:rPr>
                      <w:rFonts w:hint="eastAsia"/>
                      <w:b w:val="0"/>
                      <w:bCs/>
                      <w:sz w:val="21"/>
                      <w:szCs w:val="21"/>
                    </w:rPr>
                    <w:t>m</w:t>
                  </w:r>
                  <w:r>
                    <w:rPr>
                      <w:rFonts w:hint="eastAsia"/>
                      <w:b w:val="0"/>
                      <w:bCs/>
                      <w:sz w:val="21"/>
                      <w:szCs w:val="21"/>
                    </w:rPr>
                    <w:t>）</w:t>
                  </w:r>
                </w:p>
              </w:tc>
              <w:tc>
                <w:tcPr>
                  <w:tcW w:w="1082" w:type="pct"/>
                  <w:vAlign w:val="center"/>
                </w:tcPr>
                <w:p w14:paraId="64C17A46" w14:textId="77777777" w:rsidR="00F773E0" w:rsidRDefault="00F773E0" w:rsidP="00F773E0">
                  <w:pPr>
                    <w:pStyle w:val="aff"/>
                    <w:spacing w:beforeLines="0" w:line="360" w:lineRule="exact"/>
                    <w:rPr>
                      <w:b w:val="0"/>
                      <w:bCs/>
                      <w:sz w:val="21"/>
                      <w:szCs w:val="21"/>
                    </w:rPr>
                  </w:pPr>
                  <w:r>
                    <w:rPr>
                      <w:rFonts w:hint="eastAsia"/>
                      <w:b w:val="0"/>
                      <w:bCs/>
                      <w:sz w:val="21"/>
                      <w:szCs w:val="21"/>
                    </w:rPr>
                    <w:t>厂界浓度</w:t>
                  </w:r>
                </w:p>
              </w:tc>
              <w:tc>
                <w:tcPr>
                  <w:tcW w:w="1264" w:type="pct"/>
                </w:tcPr>
                <w:p w14:paraId="6D7CC3F1" w14:textId="77777777" w:rsidR="00F773E0" w:rsidRDefault="00F773E0" w:rsidP="00F773E0">
                  <w:pPr>
                    <w:pStyle w:val="aff"/>
                    <w:spacing w:beforeLines="0" w:line="360" w:lineRule="exact"/>
                    <w:rPr>
                      <w:b w:val="0"/>
                      <w:bCs/>
                      <w:sz w:val="21"/>
                      <w:szCs w:val="21"/>
                    </w:rPr>
                  </w:pPr>
                  <w:r>
                    <w:rPr>
                      <w:rFonts w:hint="eastAsia"/>
                      <w:b w:val="0"/>
                      <w:bCs/>
                      <w:sz w:val="21"/>
                      <w:szCs w:val="21"/>
                    </w:rPr>
                    <w:t>标准值</w:t>
                  </w:r>
                </w:p>
              </w:tc>
            </w:tr>
            <w:tr w:rsidR="00F773E0" w14:paraId="6F7F707F" w14:textId="77777777" w:rsidTr="00F773E0">
              <w:tc>
                <w:tcPr>
                  <w:tcW w:w="1135" w:type="pct"/>
                  <w:vMerge w:val="restart"/>
                  <w:vAlign w:val="center"/>
                </w:tcPr>
                <w:p w14:paraId="5313A646" w14:textId="77777777" w:rsidR="00F773E0" w:rsidRDefault="00F773E0" w:rsidP="00F773E0">
                  <w:pPr>
                    <w:pStyle w:val="aff"/>
                    <w:spacing w:beforeLines="0" w:line="360" w:lineRule="exact"/>
                    <w:rPr>
                      <w:b w:val="0"/>
                      <w:bCs/>
                      <w:sz w:val="21"/>
                      <w:szCs w:val="21"/>
                    </w:rPr>
                  </w:pPr>
                  <w:r>
                    <w:rPr>
                      <w:rFonts w:hint="eastAsia"/>
                      <w:b w:val="0"/>
                      <w:bCs/>
                      <w:sz w:val="21"/>
                      <w:szCs w:val="21"/>
                    </w:rPr>
                    <w:t>厂界东侧</w:t>
                  </w:r>
                </w:p>
              </w:tc>
              <w:tc>
                <w:tcPr>
                  <w:tcW w:w="886" w:type="pct"/>
                  <w:vAlign w:val="center"/>
                </w:tcPr>
                <w:p w14:paraId="33DEB9E0" w14:textId="77777777" w:rsidR="00F773E0" w:rsidRDefault="00F773E0" w:rsidP="00F773E0">
                  <w:pPr>
                    <w:pStyle w:val="aff"/>
                    <w:spacing w:beforeLines="0" w:line="360" w:lineRule="exact"/>
                    <w:rPr>
                      <w:b w:val="0"/>
                      <w:bCs/>
                      <w:sz w:val="21"/>
                      <w:szCs w:val="21"/>
                    </w:rPr>
                  </w:pPr>
                  <w:r>
                    <w:rPr>
                      <w:rFonts w:hint="eastAsia"/>
                      <w:b w:val="0"/>
                      <w:bCs/>
                      <w:sz w:val="21"/>
                      <w:szCs w:val="21"/>
                    </w:rPr>
                    <w:t>颗粒物</w:t>
                  </w:r>
                </w:p>
              </w:tc>
              <w:tc>
                <w:tcPr>
                  <w:tcW w:w="633" w:type="pct"/>
                  <w:vMerge w:val="restart"/>
                  <w:vAlign w:val="center"/>
                </w:tcPr>
                <w:p w14:paraId="028D962D" w14:textId="589B0894" w:rsidR="00F773E0" w:rsidRDefault="007A57BE" w:rsidP="00F773E0">
                  <w:pPr>
                    <w:pStyle w:val="aff"/>
                    <w:spacing w:beforeLines="0" w:line="360" w:lineRule="exact"/>
                    <w:rPr>
                      <w:b w:val="0"/>
                      <w:bCs/>
                      <w:sz w:val="21"/>
                      <w:szCs w:val="21"/>
                    </w:rPr>
                  </w:pPr>
                  <w:r>
                    <w:rPr>
                      <w:rFonts w:hint="eastAsia"/>
                      <w:b w:val="0"/>
                      <w:bCs/>
                      <w:sz w:val="21"/>
                      <w:szCs w:val="21"/>
                    </w:rPr>
                    <w:t>125</w:t>
                  </w:r>
                </w:p>
              </w:tc>
              <w:tc>
                <w:tcPr>
                  <w:tcW w:w="1082" w:type="pct"/>
                  <w:vAlign w:val="center"/>
                </w:tcPr>
                <w:p w14:paraId="0CC700FC" w14:textId="7D39C551" w:rsidR="00F773E0" w:rsidRDefault="007A57BE" w:rsidP="00F773E0">
                  <w:pPr>
                    <w:pStyle w:val="aff"/>
                    <w:spacing w:beforeLines="0" w:line="360" w:lineRule="exact"/>
                    <w:rPr>
                      <w:b w:val="0"/>
                      <w:bCs/>
                      <w:sz w:val="21"/>
                      <w:szCs w:val="21"/>
                    </w:rPr>
                  </w:pPr>
                  <w:r w:rsidRPr="007A57BE">
                    <w:rPr>
                      <w:b w:val="0"/>
                      <w:bCs/>
                      <w:sz w:val="21"/>
                      <w:szCs w:val="21"/>
                    </w:rPr>
                    <w:t>0.02342</w:t>
                  </w:r>
                </w:p>
              </w:tc>
              <w:tc>
                <w:tcPr>
                  <w:tcW w:w="1264" w:type="pct"/>
                </w:tcPr>
                <w:p w14:paraId="497D85B6" w14:textId="77777777" w:rsidR="00F773E0" w:rsidRDefault="00F773E0" w:rsidP="00F773E0">
                  <w:pPr>
                    <w:pStyle w:val="aff"/>
                    <w:spacing w:beforeLines="0" w:line="360" w:lineRule="exact"/>
                    <w:rPr>
                      <w:b w:val="0"/>
                      <w:bCs/>
                      <w:sz w:val="21"/>
                      <w:szCs w:val="21"/>
                    </w:rPr>
                  </w:pPr>
                  <w:r>
                    <w:rPr>
                      <w:rFonts w:hint="eastAsia"/>
                      <w:b w:val="0"/>
                      <w:bCs/>
                      <w:sz w:val="21"/>
                      <w:szCs w:val="21"/>
                    </w:rPr>
                    <w:t>0.45</w:t>
                  </w:r>
                </w:p>
              </w:tc>
            </w:tr>
            <w:tr w:rsidR="00F773E0" w14:paraId="594FAE22" w14:textId="77777777" w:rsidTr="00F773E0">
              <w:tc>
                <w:tcPr>
                  <w:tcW w:w="1135" w:type="pct"/>
                  <w:vMerge/>
                  <w:vAlign w:val="center"/>
                </w:tcPr>
                <w:p w14:paraId="070B9D72" w14:textId="77777777" w:rsidR="00F773E0" w:rsidRDefault="00F773E0" w:rsidP="00F773E0">
                  <w:pPr>
                    <w:pStyle w:val="aff"/>
                    <w:spacing w:beforeLines="0" w:line="360" w:lineRule="exact"/>
                    <w:rPr>
                      <w:b w:val="0"/>
                      <w:bCs/>
                      <w:sz w:val="21"/>
                      <w:szCs w:val="21"/>
                    </w:rPr>
                  </w:pPr>
                </w:p>
              </w:tc>
              <w:tc>
                <w:tcPr>
                  <w:tcW w:w="886" w:type="pct"/>
                  <w:vAlign w:val="center"/>
                </w:tcPr>
                <w:p w14:paraId="63A3C1B4" w14:textId="77777777" w:rsidR="00F773E0" w:rsidRDefault="00F773E0" w:rsidP="00F773E0">
                  <w:pPr>
                    <w:pStyle w:val="aff"/>
                    <w:spacing w:beforeLines="0" w:line="360" w:lineRule="exact"/>
                    <w:rPr>
                      <w:b w:val="0"/>
                      <w:bCs/>
                      <w:sz w:val="21"/>
                      <w:szCs w:val="21"/>
                    </w:rPr>
                  </w:pPr>
                  <w:r>
                    <w:rPr>
                      <w:rFonts w:hint="eastAsia"/>
                      <w:b w:val="0"/>
                      <w:bCs/>
                      <w:sz w:val="21"/>
                      <w:szCs w:val="21"/>
                    </w:rPr>
                    <w:t>非甲烷总烃</w:t>
                  </w:r>
                </w:p>
              </w:tc>
              <w:tc>
                <w:tcPr>
                  <w:tcW w:w="633" w:type="pct"/>
                  <w:vMerge/>
                  <w:vAlign w:val="center"/>
                </w:tcPr>
                <w:p w14:paraId="1C4B0570" w14:textId="77777777" w:rsidR="00F773E0" w:rsidRDefault="00F773E0" w:rsidP="00F773E0">
                  <w:pPr>
                    <w:pStyle w:val="aff"/>
                    <w:spacing w:beforeLines="0" w:line="360" w:lineRule="exact"/>
                    <w:rPr>
                      <w:b w:val="0"/>
                      <w:bCs/>
                      <w:sz w:val="21"/>
                      <w:szCs w:val="21"/>
                    </w:rPr>
                  </w:pPr>
                </w:p>
              </w:tc>
              <w:tc>
                <w:tcPr>
                  <w:tcW w:w="1082" w:type="pct"/>
                  <w:vAlign w:val="center"/>
                </w:tcPr>
                <w:p w14:paraId="051C5483" w14:textId="1BAB070B" w:rsidR="00F773E0" w:rsidRDefault="007A57BE" w:rsidP="00F773E0">
                  <w:pPr>
                    <w:pStyle w:val="aff"/>
                    <w:spacing w:beforeLines="0" w:line="360" w:lineRule="exact"/>
                    <w:rPr>
                      <w:b w:val="0"/>
                      <w:bCs/>
                      <w:sz w:val="21"/>
                      <w:szCs w:val="21"/>
                    </w:rPr>
                  </w:pPr>
                  <w:r w:rsidRPr="007A57BE">
                    <w:rPr>
                      <w:b w:val="0"/>
                      <w:bCs/>
                      <w:sz w:val="21"/>
                      <w:szCs w:val="21"/>
                    </w:rPr>
                    <w:t>0.0002129</w:t>
                  </w:r>
                </w:p>
              </w:tc>
              <w:tc>
                <w:tcPr>
                  <w:tcW w:w="1264" w:type="pct"/>
                </w:tcPr>
                <w:p w14:paraId="2AE2C942" w14:textId="77777777" w:rsidR="00F773E0" w:rsidRDefault="00F773E0" w:rsidP="00F773E0">
                  <w:pPr>
                    <w:pStyle w:val="aff"/>
                    <w:spacing w:beforeLines="0" w:line="360" w:lineRule="exact"/>
                    <w:rPr>
                      <w:b w:val="0"/>
                      <w:bCs/>
                      <w:sz w:val="21"/>
                      <w:szCs w:val="21"/>
                    </w:rPr>
                  </w:pPr>
                  <w:r>
                    <w:rPr>
                      <w:rFonts w:hint="eastAsia"/>
                      <w:b w:val="0"/>
                      <w:bCs/>
                      <w:sz w:val="21"/>
                      <w:szCs w:val="21"/>
                    </w:rPr>
                    <w:t>0.6</w:t>
                  </w:r>
                </w:p>
              </w:tc>
            </w:tr>
            <w:tr w:rsidR="00F773E0" w14:paraId="431CB407" w14:textId="77777777" w:rsidTr="00F773E0">
              <w:tc>
                <w:tcPr>
                  <w:tcW w:w="1135" w:type="pct"/>
                  <w:vMerge w:val="restart"/>
                  <w:vAlign w:val="center"/>
                </w:tcPr>
                <w:p w14:paraId="60D8414A" w14:textId="77777777" w:rsidR="00F773E0" w:rsidRDefault="00F773E0" w:rsidP="00F773E0">
                  <w:pPr>
                    <w:pStyle w:val="aff"/>
                    <w:spacing w:beforeLines="0" w:line="360" w:lineRule="exact"/>
                    <w:rPr>
                      <w:b w:val="0"/>
                      <w:bCs/>
                      <w:sz w:val="21"/>
                      <w:szCs w:val="21"/>
                    </w:rPr>
                  </w:pPr>
                  <w:r>
                    <w:rPr>
                      <w:rFonts w:hint="eastAsia"/>
                      <w:b w:val="0"/>
                      <w:bCs/>
                      <w:sz w:val="21"/>
                      <w:szCs w:val="21"/>
                    </w:rPr>
                    <w:t>厂界南侧</w:t>
                  </w:r>
                </w:p>
              </w:tc>
              <w:tc>
                <w:tcPr>
                  <w:tcW w:w="886" w:type="pct"/>
                  <w:vAlign w:val="center"/>
                </w:tcPr>
                <w:p w14:paraId="634DA626" w14:textId="77777777" w:rsidR="00F773E0" w:rsidRDefault="00F773E0" w:rsidP="00F773E0">
                  <w:pPr>
                    <w:pStyle w:val="aff"/>
                    <w:spacing w:beforeLines="0" w:line="360" w:lineRule="exact"/>
                    <w:rPr>
                      <w:b w:val="0"/>
                      <w:bCs/>
                      <w:sz w:val="21"/>
                      <w:szCs w:val="21"/>
                    </w:rPr>
                  </w:pPr>
                  <w:r>
                    <w:rPr>
                      <w:rFonts w:hint="eastAsia"/>
                      <w:b w:val="0"/>
                      <w:bCs/>
                      <w:sz w:val="21"/>
                      <w:szCs w:val="21"/>
                    </w:rPr>
                    <w:t>颗粒物</w:t>
                  </w:r>
                </w:p>
              </w:tc>
              <w:tc>
                <w:tcPr>
                  <w:tcW w:w="633" w:type="pct"/>
                  <w:vMerge w:val="restart"/>
                  <w:vAlign w:val="center"/>
                </w:tcPr>
                <w:p w14:paraId="34EBD9B8" w14:textId="4EA4E830" w:rsidR="00F773E0" w:rsidRDefault="007A57BE" w:rsidP="00F773E0">
                  <w:pPr>
                    <w:pStyle w:val="aff"/>
                    <w:spacing w:beforeLines="0" w:line="360" w:lineRule="exact"/>
                    <w:rPr>
                      <w:b w:val="0"/>
                      <w:bCs/>
                      <w:sz w:val="21"/>
                      <w:szCs w:val="21"/>
                    </w:rPr>
                  </w:pPr>
                  <w:r>
                    <w:rPr>
                      <w:rFonts w:hint="eastAsia"/>
                      <w:b w:val="0"/>
                      <w:bCs/>
                      <w:sz w:val="21"/>
                      <w:szCs w:val="21"/>
                    </w:rPr>
                    <w:t>200</w:t>
                  </w:r>
                </w:p>
              </w:tc>
              <w:tc>
                <w:tcPr>
                  <w:tcW w:w="1082" w:type="pct"/>
                  <w:vAlign w:val="center"/>
                </w:tcPr>
                <w:p w14:paraId="570C407C" w14:textId="1A657FEB" w:rsidR="00F773E0" w:rsidRDefault="007A57BE" w:rsidP="00F773E0">
                  <w:pPr>
                    <w:pStyle w:val="aff"/>
                    <w:spacing w:beforeLines="0" w:line="360" w:lineRule="exact"/>
                    <w:rPr>
                      <w:b w:val="0"/>
                      <w:bCs/>
                      <w:sz w:val="21"/>
                      <w:szCs w:val="21"/>
                    </w:rPr>
                  </w:pPr>
                  <w:r w:rsidRPr="007A57BE">
                    <w:rPr>
                      <w:b w:val="0"/>
                      <w:bCs/>
                      <w:sz w:val="21"/>
                      <w:szCs w:val="21"/>
                    </w:rPr>
                    <w:t>0.01328</w:t>
                  </w:r>
                </w:p>
              </w:tc>
              <w:tc>
                <w:tcPr>
                  <w:tcW w:w="1264" w:type="pct"/>
                </w:tcPr>
                <w:p w14:paraId="0C12AA52" w14:textId="77777777" w:rsidR="00F773E0" w:rsidRDefault="00F773E0" w:rsidP="00F773E0">
                  <w:pPr>
                    <w:pStyle w:val="aff"/>
                    <w:spacing w:beforeLines="0" w:line="360" w:lineRule="exact"/>
                    <w:rPr>
                      <w:b w:val="0"/>
                      <w:bCs/>
                      <w:sz w:val="21"/>
                      <w:szCs w:val="21"/>
                    </w:rPr>
                  </w:pPr>
                  <w:r>
                    <w:rPr>
                      <w:rFonts w:hint="eastAsia"/>
                      <w:b w:val="0"/>
                      <w:bCs/>
                      <w:sz w:val="21"/>
                      <w:szCs w:val="21"/>
                    </w:rPr>
                    <w:t>0.45</w:t>
                  </w:r>
                </w:p>
              </w:tc>
            </w:tr>
            <w:tr w:rsidR="00F773E0" w14:paraId="05346A38" w14:textId="77777777" w:rsidTr="00F773E0">
              <w:tc>
                <w:tcPr>
                  <w:tcW w:w="1135" w:type="pct"/>
                  <w:vMerge/>
                  <w:vAlign w:val="center"/>
                </w:tcPr>
                <w:p w14:paraId="3F3338C6" w14:textId="77777777" w:rsidR="00F773E0" w:rsidRDefault="00F773E0" w:rsidP="00F773E0">
                  <w:pPr>
                    <w:pStyle w:val="aff"/>
                    <w:spacing w:beforeLines="0" w:line="360" w:lineRule="exact"/>
                    <w:rPr>
                      <w:b w:val="0"/>
                      <w:bCs/>
                      <w:sz w:val="21"/>
                      <w:szCs w:val="21"/>
                    </w:rPr>
                  </w:pPr>
                </w:p>
              </w:tc>
              <w:tc>
                <w:tcPr>
                  <w:tcW w:w="886" w:type="pct"/>
                  <w:vAlign w:val="center"/>
                </w:tcPr>
                <w:p w14:paraId="2B15E1AB" w14:textId="77777777" w:rsidR="00F773E0" w:rsidRDefault="00F773E0" w:rsidP="00F773E0">
                  <w:pPr>
                    <w:pStyle w:val="aff"/>
                    <w:spacing w:beforeLines="0" w:line="360" w:lineRule="exact"/>
                    <w:rPr>
                      <w:b w:val="0"/>
                      <w:bCs/>
                      <w:sz w:val="21"/>
                      <w:szCs w:val="21"/>
                    </w:rPr>
                  </w:pPr>
                  <w:r>
                    <w:rPr>
                      <w:rFonts w:hint="eastAsia"/>
                      <w:b w:val="0"/>
                      <w:bCs/>
                      <w:sz w:val="21"/>
                      <w:szCs w:val="21"/>
                    </w:rPr>
                    <w:t>非甲烷总烃</w:t>
                  </w:r>
                </w:p>
              </w:tc>
              <w:tc>
                <w:tcPr>
                  <w:tcW w:w="633" w:type="pct"/>
                  <w:vMerge/>
                  <w:vAlign w:val="center"/>
                </w:tcPr>
                <w:p w14:paraId="017F1984" w14:textId="77777777" w:rsidR="00F773E0" w:rsidRDefault="00F773E0" w:rsidP="00F773E0">
                  <w:pPr>
                    <w:pStyle w:val="aff"/>
                    <w:spacing w:beforeLines="0" w:line="360" w:lineRule="exact"/>
                    <w:rPr>
                      <w:b w:val="0"/>
                      <w:bCs/>
                      <w:sz w:val="21"/>
                      <w:szCs w:val="21"/>
                    </w:rPr>
                  </w:pPr>
                </w:p>
              </w:tc>
              <w:tc>
                <w:tcPr>
                  <w:tcW w:w="1082" w:type="pct"/>
                  <w:vAlign w:val="center"/>
                </w:tcPr>
                <w:p w14:paraId="04029FDE" w14:textId="2A34CDC3" w:rsidR="00F773E0" w:rsidRDefault="007A57BE" w:rsidP="00F773E0">
                  <w:pPr>
                    <w:pStyle w:val="aff"/>
                    <w:spacing w:beforeLines="0" w:line="360" w:lineRule="exact"/>
                    <w:rPr>
                      <w:b w:val="0"/>
                      <w:bCs/>
                      <w:sz w:val="21"/>
                      <w:szCs w:val="21"/>
                    </w:rPr>
                  </w:pPr>
                  <w:r w:rsidRPr="007A57BE">
                    <w:rPr>
                      <w:b w:val="0"/>
                      <w:bCs/>
                      <w:sz w:val="21"/>
                      <w:szCs w:val="21"/>
                    </w:rPr>
                    <w:t>0.0001207</w:t>
                  </w:r>
                </w:p>
              </w:tc>
              <w:tc>
                <w:tcPr>
                  <w:tcW w:w="1264" w:type="pct"/>
                </w:tcPr>
                <w:p w14:paraId="73BBC2FD" w14:textId="77777777" w:rsidR="00F773E0" w:rsidRDefault="00F773E0" w:rsidP="00F773E0">
                  <w:pPr>
                    <w:pStyle w:val="aff"/>
                    <w:spacing w:beforeLines="0" w:line="360" w:lineRule="exact"/>
                    <w:rPr>
                      <w:b w:val="0"/>
                      <w:bCs/>
                      <w:sz w:val="21"/>
                      <w:szCs w:val="21"/>
                    </w:rPr>
                  </w:pPr>
                  <w:r>
                    <w:rPr>
                      <w:rFonts w:hint="eastAsia"/>
                      <w:b w:val="0"/>
                      <w:bCs/>
                      <w:sz w:val="21"/>
                      <w:szCs w:val="21"/>
                    </w:rPr>
                    <w:t>0.6</w:t>
                  </w:r>
                </w:p>
              </w:tc>
            </w:tr>
            <w:tr w:rsidR="00F773E0" w14:paraId="430FE15D" w14:textId="77777777" w:rsidTr="00F773E0">
              <w:tc>
                <w:tcPr>
                  <w:tcW w:w="1135" w:type="pct"/>
                  <w:vMerge w:val="restart"/>
                  <w:vAlign w:val="center"/>
                </w:tcPr>
                <w:p w14:paraId="46DB95C6" w14:textId="77777777" w:rsidR="00F773E0" w:rsidRDefault="00F773E0" w:rsidP="00F773E0">
                  <w:pPr>
                    <w:pStyle w:val="aff"/>
                    <w:spacing w:beforeLines="0" w:line="360" w:lineRule="exact"/>
                    <w:rPr>
                      <w:b w:val="0"/>
                      <w:bCs/>
                      <w:sz w:val="21"/>
                      <w:szCs w:val="21"/>
                    </w:rPr>
                  </w:pPr>
                  <w:r>
                    <w:rPr>
                      <w:rFonts w:hint="eastAsia"/>
                      <w:b w:val="0"/>
                      <w:bCs/>
                      <w:sz w:val="21"/>
                      <w:szCs w:val="21"/>
                    </w:rPr>
                    <w:t>厂界西侧</w:t>
                  </w:r>
                </w:p>
              </w:tc>
              <w:tc>
                <w:tcPr>
                  <w:tcW w:w="886" w:type="pct"/>
                  <w:vAlign w:val="center"/>
                </w:tcPr>
                <w:p w14:paraId="710DA5F1" w14:textId="77777777" w:rsidR="00F773E0" w:rsidRDefault="00F773E0" w:rsidP="00F773E0">
                  <w:pPr>
                    <w:pStyle w:val="aff"/>
                    <w:spacing w:beforeLines="0" w:line="360" w:lineRule="exact"/>
                    <w:rPr>
                      <w:b w:val="0"/>
                      <w:bCs/>
                      <w:sz w:val="21"/>
                      <w:szCs w:val="21"/>
                    </w:rPr>
                  </w:pPr>
                  <w:r>
                    <w:rPr>
                      <w:rFonts w:hint="eastAsia"/>
                      <w:b w:val="0"/>
                      <w:bCs/>
                      <w:sz w:val="21"/>
                      <w:szCs w:val="21"/>
                    </w:rPr>
                    <w:t>颗粒物</w:t>
                  </w:r>
                </w:p>
              </w:tc>
              <w:tc>
                <w:tcPr>
                  <w:tcW w:w="633" w:type="pct"/>
                  <w:vMerge w:val="restart"/>
                  <w:vAlign w:val="center"/>
                </w:tcPr>
                <w:p w14:paraId="33A406A9" w14:textId="276C4BC9" w:rsidR="00F773E0" w:rsidRDefault="007A57BE" w:rsidP="00F773E0">
                  <w:pPr>
                    <w:pStyle w:val="aff"/>
                    <w:spacing w:beforeLines="0" w:line="360" w:lineRule="exact"/>
                    <w:rPr>
                      <w:b w:val="0"/>
                      <w:bCs/>
                      <w:sz w:val="21"/>
                      <w:szCs w:val="21"/>
                    </w:rPr>
                  </w:pPr>
                  <w:r>
                    <w:rPr>
                      <w:rFonts w:hint="eastAsia"/>
                      <w:b w:val="0"/>
                      <w:bCs/>
                      <w:sz w:val="21"/>
                      <w:szCs w:val="21"/>
                    </w:rPr>
                    <w:t>5</w:t>
                  </w:r>
                </w:p>
              </w:tc>
              <w:tc>
                <w:tcPr>
                  <w:tcW w:w="1082" w:type="pct"/>
                  <w:vAlign w:val="center"/>
                </w:tcPr>
                <w:p w14:paraId="36A061D4" w14:textId="79CB7208" w:rsidR="00F773E0" w:rsidRDefault="007A57BE" w:rsidP="00F773E0">
                  <w:pPr>
                    <w:pStyle w:val="aff"/>
                    <w:spacing w:beforeLines="0" w:line="360" w:lineRule="exact"/>
                    <w:rPr>
                      <w:b w:val="0"/>
                      <w:bCs/>
                      <w:sz w:val="21"/>
                      <w:szCs w:val="21"/>
                    </w:rPr>
                  </w:pPr>
                  <w:r w:rsidRPr="007A57BE">
                    <w:rPr>
                      <w:b w:val="0"/>
                      <w:bCs/>
                      <w:sz w:val="21"/>
                      <w:szCs w:val="21"/>
                    </w:rPr>
                    <w:t>0.01202</w:t>
                  </w:r>
                </w:p>
              </w:tc>
              <w:tc>
                <w:tcPr>
                  <w:tcW w:w="1264" w:type="pct"/>
                </w:tcPr>
                <w:p w14:paraId="41D5D317" w14:textId="77777777" w:rsidR="00F773E0" w:rsidRDefault="00F773E0" w:rsidP="00F773E0">
                  <w:pPr>
                    <w:pStyle w:val="aff"/>
                    <w:spacing w:beforeLines="0" w:line="360" w:lineRule="exact"/>
                    <w:rPr>
                      <w:b w:val="0"/>
                      <w:bCs/>
                      <w:sz w:val="21"/>
                      <w:szCs w:val="21"/>
                    </w:rPr>
                  </w:pPr>
                  <w:r>
                    <w:rPr>
                      <w:rFonts w:hint="eastAsia"/>
                      <w:b w:val="0"/>
                      <w:bCs/>
                      <w:sz w:val="21"/>
                      <w:szCs w:val="21"/>
                    </w:rPr>
                    <w:t>0.45</w:t>
                  </w:r>
                </w:p>
              </w:tc>
            </w:tr>
            <w:tr w:rsidR="00F773E0" w14:paraId="71A9C35D" w14:textId="77777777" w:rsidTr="00F773E0">
              <w:tc>
                <w:tcPr>
                  <w:tcW w:w="1135" w:type="pct"/>
                  <w:vMerge/>
                  <w:vAlign w:val="center"/>
                </w:tcPr>
                <w:p w14:paraId="5345759D" w14:textId="77777777" w:rsidR="00F773E0" w:rsidRDefault="00F773E0" w:rsidP="00F773E0">
                  <w:pPr>
                    <w:pStyle w:val="aff"/>
                    <w:spacing w:beforeLines="0" w:line="360" w:lineRule="exact"/>
                    <w:rPr>
                      <w:b w:val="0"/>
                      <w:bCs/>
                      <w:sz w:val="21"/>
                      <w:szCs w:val="21"/>
                    </w:rPr>
                  </w:pPr>
                </w:p>
              </w:tc>
              <w:tc>
                <w:tcPr>
                  <w:tcW w:w="886" w:type="pct"/>
                  <w:vAlign w:val="center"/>
                </w:tcPr>
                <w:p w14:paraId="2ABDF728" w14:textId="77777777" w:rsidR="00F773E0" w:rsidRDefault="00F773E0" w:rsidP="00F773E0">
                  <w:pPr>
                    <w:pStyle w:val="aff"/>
                    <w:spacing w:beforeLines="0" w:line="360" w:lineRule="exact"/>
                    <w:rPr>
                      <w:b w:val="0"/>
                      <w:bCs/>
                      <w:sz w:val="21"/>
                      <w:szCs w:val="21"/>
                    </w:rPr>
                  </w:pPr>
                  <w:r>
                    <w:rPr>
                      <w:rFonts w:hint="eastAsia"/>
                      <w:b w:val="0"/>
                      <w:bCs/>
                      <w:sz w:val="21"/>
                      <w:szCs w:val="21"/>
                    </w:rPr>
                    <w:t>非甲烷总烃</w:t>
                  </w:r>
                </w:p>
              </w:tc>
              <w:tc>
                <w:tcPr>
                  <w:tcW w:w="633" w:type="pct"/>
                  <w:vMerge/>
                  <w:vAlign w:val="center"/>
                </w:tcPr>
                <w:p w14:paraId="54BF7B51" w14:textId="77777777" w:rsidR="00F773E0" w:rsidRDefault="00F773E0" w:rsidP="00F773E0">
                  <w:pPr>
                    <w:pStyle w:val="aff"/>
                    <w:spacing w:beforeLines="0" w:line="360" w:lineRule="exact"/>
                    <w:rPr>
                      <w:b w:val="0"/>
                      <w:bCs/>
                      <w:sz w:val="21"/>
                      <w:szCs w:val="21"/>
                    </w:rPr>
                  </w:pPr>
                </w:p>
              </w:tc>
              <w:tc>
                <w:tcPr>
                  <w:tcW w:w="1082" w:type="pct"/>
                  <w:vAlign w:val="center"/>
                </w:tcPr>
                <w:p w14:paraId="50EABEB2" w14:textId="387F0898" w:rsidR="00F773E0" w:rsidRDefault="007A57BE" w:rsidP="00F773E0">
                  <w:pPr>
                    <w:pStyle w:val="aff"/>
                    <w:spacing w:beforeLines="0" w:line="360" w:lineRule="exact"/>
                    <w:rPr>
                      <w:b w:val="0"/>
                      <w:bCs/>
                      <w:sz w:val="21"/>
                      <w:szCs w:val="21"/>
                    </w:rPr>
                  </w:pPr>
                  <w:r w:rsidRPr="007A57BE">
                    <w:rPr>
                      <w:b w:val="0"/>
                      <w:bCs/>
                      <w:sz w:val="21"/>
                      <w:szCs w:val="21"/>
                    </w:rPr>
                    <w:t>0.0001093</w:t>
                  </w:r>
                </w:p>
              </w:tc>
              <w:tc>
                <w:tcPr>
                  <w:tcW w:w="1264" w:type="pct"/>
                </w:tcPr>
                <w:p w14:paraId="58A29E8F" w14:textId="77777777" w:rsidR="00F773E0" w:rsidRDefault="00F773E0" w:rsidP="00F773E0">
                  <w:pPr>
                    <w:pStyle w:val="aff"/>
                    <w:spacing w:beforeLines="0" w:line="360" w:lineRule="exact"/>
                    <w:rPr>
                      <w:b w:val="0"/>
                      <w:bCs/>
                      <w:sz w:val="21"/>
                      <w:szCs w:val="21"/>
                    </w:rPr>
                  </w:pPr>
                  <w:r>
                    <w:rPr>
                      <w:rFonts w:hint="eastAsia"/>
                      <w:b w:val="0"/>
                      <w:bCs/>
                      <w:sz w:val="21"/>
                      <w:szCs w:val="21"/>
                    </w:rPr>
                    <w:t>0.6</w:t>
                  </w:r>
                </w:p>
              </w:tc>
            </w:tr>
            <w:tr w:rsidR="00F773E0" w14:paraId="6924FC31" w14:textId="77777777" w:rsidTr="00F773E0">
              <w:tc>
                <w:tcPr>
                  <w:tcW w:w="1135" w:type="pct"/>
                  <w:vMerge w:val="restart"/>
                  <w:vAlign w:val="center"/>
                </w:tcPr>
                <w:p w14:paraId="18B8CAD0" w14:textId="77777777" w:rsidR="00F773E0" w:rsidRDefault="00F773E0" w:rsidP="00F773E0">
                  <w:pPr>
                    <w:pStyle w:val="aff"/>
                    <w:spacing w:beforeLines="0" w:line="360" w:lineRule="exact"/>
                    <w:rPr>
                      <w:b w:val="0"/>
                      <w:bCs/>
                      <w:sz w:val="21"/>
                      <w:szCs w:val="21"/>
                    </w:rPr>
                  </w:pPr>
                  <w:r>
                    <w:rPr>
                      <w:rFonts w:hint="eastAsia"/>
                      <w:b w:val="0"/>
                      <w:bCs/>
                      <w:sz w:val="21"/>
                      <w:szCs w:val="21"/>
                    </w:rPr>
                    <w:t>厂界北侧</w:t>
                  </w:r>
                </w:p>
              </w:tc>
              <w:tc>
                <w:tcPr>
                  <w:tcW w:w="886" w:type="pct"/>
                  <w:vAlign w:val="center"/>
                </w:tcPr>
                <w:p w14:paraId="04494324" w14:textId="77777777" w:rsidR="00F773E0" w:rsidRDefault="00F773E0" w:rsidP="00F773E0">
                  <w:pPr>
                    <w:pStyle w:val="aff"/>
                    <w:spacing w:beforeLines="0" w:line="360" w:lineRule="exact"/>
                    <w:rPr>
                      <w:b w:val="0"/>
                      <w:bCs/>
                      <w:sz w:val="21"/>
                      <w:szCs w:val="21"/>
                    </w:rPr>
                  </w:pPr>
                  <w:r>
                    <w:rPr>
                      <w:rFonts w:hint="eastAsia"/>
                      <w:b w:val="0"/>
                      <w:bCs/>
                      <w:sz w:val="21"/>
                      <w:szCs w:val="21"/>
                    </w:rPr>
                    <w:t>颗粒物</w:t>
                  </w:r>
                </w:p>
              </w:tc>
              <w:tc>
                <w:tcPr>
                  <w:tcW w:w="633" w:type="pct"/>
                  <w:vMerge w:val="restart"/>
                  <w:vAlign w:val="center"/>
                </w:tcPr>
                <w:p w14:paraId="09A16AB0" w14:textId="00A42967" w:rsidR="00F773E0" w:rsidRDefault="007A57BE" w:rsidP="00F773E0">
                  <w:pPr>
                    <w:pStyle w:val="aff"/>
                    <w:spacing w:beforeLines="0" w:line="360" w:lineRule="exact"/>
                    <w:rPr>
                      <w:b w:val="0"/>
                      <w:bCs/>
                      <w:sz w:val="21"/>
                      <w:szCs w:val="21"/>
                    </w:rPr>
                  </w:pPr>
                  <w:r>
                    <w:rPr>
                      <w:rFonts w:hint="eastAsia"/>
                      <w:b w:val="0"/>
                      <w:bCs/>
                      <w:sz w:val="21"/>
                      <w:szCs w:val="21"/>
                    </w:rPr>
                    <w:t>25</w:t>
                  </w:r>
                </w:p>
              </w:tc>
              <w:tc>
                <w:tcPr>
                  <w:tcW w:w="1082" w:type="pct"/>
                  <w:vAlign w:val="center"/>
                </w:tcPr>
                <w:p w14:paraId="108694AB" w14:textId="3202A91D" w:rsidR="00F773E0" w:rsidRDefault="007A57BE" w:rsidP="00F773E0">
                  <w:pPr>
                    <w:pStyle w:val="aff"/>
                    <w:spacing w:beforeLines="0" w:line="360" w:lineRule="exact"/>
                    <w:rPr>
                      <w:b w:val="0"/>
                      <w:bCs/>
                      <w:sz w:val="21"/>
                      <w:szCs w:val="21"/>
                    </w:rPr>
                  </w:pPr>
                  <w:r w:rsidRPr="007A57BE">
                    <w:rPr>
                      <w:b w:val="0"/>
                      <w:bCs/>
                      <w:sz w:val="21"/>
                      <w:szCs w:val="21"/>
                    </w:rPr>
                    <w:t>0.0164</w:t>
                  </w:r>
                </w:p>
              </w:tc>
              <w:tc>
                <w:tcPr>
                  <w:tcW w:w="1264" w:type="pct"/>
                </w:tcPr>
                <w:p w14:paraId="1602167A" w14:textId="77777777" w:rsidR="00F773E0" w:rsidRDefault="00F773E0" w:rsidP="00F773E0">
                  <w:pPr>
                    <w:pStyle w:val="aff"/>
                    <w:spacing w:beforeLines="0" w:line="360" w:lineRule="exact"/>
                    <w:rPr>
                      <w:b w:val="0"/>
                      <w:bCs/>
                      <w:sz w:val="21"/>
                      <w:szCs w:val="21"/>
                    </w:rPr>
                  </w:pPr>
                  <w:r>
                    <w:rPr>
                      <w:rFonts w:hint="eastAsia"/>
                      <w:b w:val="0"/>
                      <w:bCs/>
                      <w:sz w:val="21"/>
                      <w:szCs w:val="21"/>
                    </w:rPr>
                    <w:t>0.45</w:t>
                  </w:r>
                </w:p>
              </w:tc>
            </w:tr>
            <w:tr w:rsidR="00F773E0" w14:paraId="34F93243" w14:textId="77777777" w:rsidTr="00F773E0">
              <w:tc>
                <w:tcPr>
                  <w:tcW w:w="1135" w:type="pct"/>
                  <w:vMerge/>
                  <w:vAlign w:val="center"/>
                </w:tcPr>
                <w:p w14:paraId="4AEBD4A4" w14:textId="77777777" w:rsidR="00F773E0" w:rsidRDefault="00F773E0" w:rsidP="00F773E0">
                  <w:pPr>
                    <w:pStyle w:val="aff"/>
                    <w:spacing w:beforeLines="0" w:line="360" w:lineRule="exact"/>
                    <w:rPr>
                      <w:b w:val="0"/>
                      <w:bCs/>
                      <w:sz w:val="21"/>
                      <w:szCs w:val="21"/>
                    </w:rPr>
                  </w:pPr>
                </w:p>
              </w:tc>
              <w:tc>
                <w:tcPr>
                  <w:tcW w:w="886" w:type="pct"/>
                  <w:vAlign w:val="center"/>
                </w:tcPr>
                <w:p w14:paraId="5449868C" w14:textId="77777777" w:rsidR="00F773E0" w:rsidRDefault="00F773E0" w:rsidP="00F773E0">
                  <w:pPr>
                    <w:pStyle w:val="aff"/>
                    <w:spacing w:beforeLines="0" w:line="360" w:lineRule="exact"/>
                    <w:rPr>
                      <w:b w:val="0"/>
                      <w:bCs/>
                      <w:sz w:val="21"/>
                      <w:szCs w:val="21"/>
                    </w:rPr>
                  </w:pPr>
                  <w:r>
                    <w:rPr>
                      <w:rFonts w:hint="eastAsia"/>
                      <w:b w:val="0"/>
                      <w:bCs/>
                      <w:sz w:val="21"/>
                      <w:szCs w:val="21"/>
                    </w:rPr>
                    <w:t>非甲烷总烃</w:t>
                  </w:r>
                </w:p>
              </w:tc>
              <w:tc>
                <w:tcPr>
                  <w:tcW w:w="633" w:type="pct"/>
                  <w:vMerge/>
                  <w:vAlign w:val="center"/>
                </w:tcPr>
                <w:p w14:paraId="23BB8313" w14:textId="77777777" w:rsidR="00F773E0" w:rsidRDefault="00F773E0" w:rsidP="00F773E0">
                  <w:pPr>
                    <w:pStyle w:val="aff"/>
                    <w:spacing w:beforeLines="0" w:line="360" w:lineRule="exact"/>
                    <w:rPr>
                      <w:b w:val="0"/>
                      <w:bCs/>
                      <w:sz w:val="21"/>
                      <w:szCs w:val="21"/>
                    </w:rPr>
                  </w:pPr>
                </w:p>
              </w:tc>
              <w:tc>
                <w:tcPr>
                  <w:tcW w:w="1082" w:type="pct"/>
                  <w:vAlign w:val="center"/>
                </w:tcPr>
                <w:p w14:paraId="6BA03E0D" w14:textId="30EBDF5F" w:rsidR="00F773E0" w:rsidRDefault="007A57BE" w:rsidP="00F773E0">
                  <w:pPr>
                    <w:pStyle w:val="aff"/>
                    <w:spacing w:beforeLines="0" w:line="360" w:lineRule="exact"/>
                    <w:rPr>
                      <w:b w:val="0"/>
                      <w:bCs/>
                      <w:sz w:val="21"/>
                      <w:szCs w:val="21"/>
                    </w:rPr>
                  </w:pPr>
                  <w:r w:rsidRPr="007A57BE">
                    <w:rPr>
                      <w:b w:val="0"/>
                      <w:bCs/>
                      <w:sz w:val="21"/>
                      <w:szCs w:val="21"/>
                    </w:rPr>
                    <w:t>0.0001491</w:t>
                  </w:r>
                </w:p>
              </w:tc>
              <w:tc>
                <w:tcPr>
                  <w:tcW w:w="1264" w:type="pct"/>
                </w:tcPr>
                <w:p w14:paraId="7D7963DE" w14:textId="77777777" w:rsidR="00F773E0" w:rsidRDefault="00F773E0" w:rsidP="00F773E0">
                  <w:pPr>
                    <w:pStyle w:val="aff"/>
                    <w:spacing w:beforeLines="0" w:line="360" w:lineRule="exact"/>
                    <w:rPr>
                      <w:b w:val="0"/>
                      <w:bCs/>
                      <w:sz w:val="21"/>
                      <w:szCs w:val="21"/>
                    </w:rPr>
                  </w:pPr>
                  <w:r>
                    <w:rPr>
                      <w:rFonts w:hint="eastAsia"/>
                      <w:b w:val="0"/>
                      <w:bCs/>
                      <w:sz w:val="21"/>
                      <w:szCs w:val="21"/>
                    </w:rPr>
                    <w:t>0.6</w:t>
                  </w:r>
                </w:p>
              </w:tc>
            </w:tr>
          </w:tbl>
          <w:p w14:paraId="5709FC7F" w14:textId="77777777" w:rsidR="00F773E0" w:rsidRDefault="00F773E0" w:rsidP="00F773E0">
            <w:pPr>
              <w:spacing w:line="360" w:lineRule="auto"/>
              <w:ind w:firstLine="480"/>
            </w:pPr>
            <w:r>
              <w:rPr>
                <w:rFonts w:hint="eastAsia"/>
              </w:rPr>
              <w:t>由上表预测结果，</w:t>
            </w:r>
            <w:r w:rsidRPr="00D62CA2">
              <w:rPr>
                <w:rFonts w:hint="eastAsia"/>
              </w:rPr>
              <w:t>本项目建成后厂界颗粒物浓度小于</w:t>
            </w:r>
            <w:r w:rsidRPr="00BA6D19">
              <w:rPr>
                <w:rFonts w:hint="eastAsia"/>
                <w:szCs w:val="21"/>
              </w:rPr>
              <w:t>《大气污染物综合排放标准》（</w:t>
            </w:r>
            <w:r w:rsidRPr="00BA6D19">
              <w:rPr>
                <w:rFonts w:hint="eastAsia"/>
                <w:szCs w:val="21"/>
              </w:rPr>
              <w:t>GB16297-1996</w:t>
            </w:r>
            <w:r w:rsidRPr="00BA6D19">
              <w:rPr>
                <w:rFonts w:hint="eastAsia"/>
                <w:szCs w:val="21"/>
              </w:rPr>
              <w:t>）</w:t>
            </w:r>
            <w:r>
              <w:rPr>
                <w:rFonts w:hint="eastAsia"/>
                <w:szCs w:val="21"/>
              </w:rPr>
              <w:t>厂界无组织监控浓度，</w:t>
            </w:r>
            <w:r>
              <w:rPr>
                <w:rFonts w:hint="eastAsia"/>
              </w:rPr>
              <w:t>本项目无组织颗粒物能够实现厂界达标。</w:t>
            </w:r>
          </w:p>
          <w:p w14:paraId="35286AE8" w14:textId="77777777" w:rsidR="00F773E0" w:rsidRPr="004E0D75" w:rsidRDefault="00F773E0" w:rsidP="00F773E0">
            <w:pPr>
              <w:spacing w:line="360" w:lineRule="auto"/>
              <w:ind w:firstLine="480"/>
            </w:pPr>
            <w:r w:rsidRPr="004E0D75">
              <w:rPr>
                <w:rFonts w:hint="eastAsia"/>
              </w:rPr>
              <w:t>2.1.2</w:t>
            </w:r>
            <w:r w:rsidRPr="004E0D75">
              <w:rPr>
                <w:rFonts w:hint="eastAsia"/>
              </w:rPr>
              <w:t>废气环境影响分析</w:t>
            </w:r>
          </w:p>
          <w:p w14:paraId="6A9A06CB" w14:textId="77777777" w:rsidR="00F773E0" w:rsidRPr="004E0D75" w:rsidRDefault="00F773E0" w:rsidP="00F773E0">
            <w:pPr>
              <w:spacing w:line="360" w:lineRule="auto"/>
              <w:ind w:firstLine="480"/>
            </w:pPr>
            <w:r w:rsidRPr="004E0D75">
              <w:rPr>
                <w:rFonts w:hint="eastAsia"/>
              </w:rPr>
              <w:t>（</w:t>
            </w:r>
            <w:r w:rsidRPr="004E0D75">
              <w:rPr>
                <w:rFonts w:hint="eastAsia"/>
              </w:rPr>
              <w:t>1</w:t>
            </w:r>
            <w:r w:rsidRPr="004E0D75">
              <w:rPr>
                <w:rFonts w:hint="eastAsia"/>
              </w:rPr>
              <w:t>）估算模式及参数选取</w:t>
            </w:r>
          </w:p>
          <w:p w14:paraId="320382A6" w14:textId="77777777" w:rsidR="00F773E0" w:rsidRPr="004E0D75" w:rsidRDefault="00F773E0" w:rsidP="00F773E0">
            <w:pPr>
              <w:spacing w:line="360" w:lineRule="auto"/>
              <w:ind w:firstLine="480"/>
            </w:pPr>
            <w:r w:rsidRPr="004E0D75">
              <w:rPr>
                <w:rFonts w:hint="eastAsia"/>
              </w:rPr>
              <w:t>采用《环境影响评价技术导则</w:t>
            </w:r>
            <w:r w:rsidRPr="004E0D75">
              <w:rPr>
                <w:rFonts w:hint="eastAsia"/>
              </w:rPr>
              <w:t>-</w:t>
            </w:r>
            <w:r w:rsidRPr="004E0D75">
              <w:rPr>
                <w:rFonts w:hint="eastAsia"/>
              </w:rPr>
              <w:t>大气环境》（</w:t>
            </w:r>
            <w:r w:rsidRPr="004E0D75">
              <w:rPr>
                <w:rFonts w:hint="eastAsia"/>
              </w:rPr>
              <w:t>HJ2.2-2018</w:t>
            </w:r>
            <w:r w:rsidRPr="004E0D75">
              <w:rPr>
                <w:rFonts w:hint="eastAsia"/>
              </w:rPr>
              <w:t>）推荐的</w:t>
            </w:r>
            <w:r w:rsidRPr="004E0D75">
              <w:rPr>
                <w:rFonts w:hint="eastAsia"/>
              </w:rPr>
              <w:t>AERSCREEN</w:t>
            </w:r>
            <w:r w:rsidRPr="004E0D75">
              <w:rPr>
                <w:rFonts w:hint="eastAsia"/>
              </w:rPr>
              <w:lastRenderedPageBreak/>
              <w:t>估算模型，</w:t>
            </w:r>
            <w:r w:rsidRPr="004E0D75">
              <w:rPr>
                <w:rFonts w:hint="eastAsia"/>
                <w:lang w:bidi="ar"/>
              </w:rPr>
              <w:t>模型</w:t>
            </w:r>
            <w:r w:rsidRPr="004E0D75">
              <w:rPr>
                <w:rFonts w:hint="eastAsia"/>
              </w:rPr>
              <w:t>参数见下表。</w:t>
            </w:r>
          </w:p>
          <w:p w14:paraId="4BB7D92B" w14:textId="77777777" w:rsidR="00F773E0" w:rsidRPr="004E0D75" w:rsidRDefault="00F773E0" w:rsidP="00F773E0">
            <w:pPr>
              <w:spacing w:line="360" w:lineRule="auto"/>
              <w:ind w:firstLineChars="0" w:firstLine="0"/>
              <w:jc w:val="center"/>
              <w:rPr>
                <w:rFonts w:ascii="黑体" w:eastAsia="黑体" w:hAnsi="黑体"/>
              </w:rPr>
            </w:pPr>
            <w:r w:rsidRPr="004E0D75">
              <w:rPr>
                <w:rFonts w:ascii="黑体" w:eastAsia="黑体" w:hAnsi="黑体" w:hint="eastAsia"/>
              </w:rPr>
              <w:t>表</w:t>
            </w:r>
            <w:r>
              <w:rPr>
                <w:rFonts w:ascii="黑体" w:eastAsia="黑体" w:hAnsi="黑体" w:hint="eastAsia"/>
              </w:rPr>
              <w:t>30</w:t>
            </w:r>
            <w:r w:rsidRPr="004E0D75">
              <w:rPr>
                <w:rFonts w:ascii="黑体" w:eastAsia="黑体" w:hAnsi="黑体" w:hint="eastAsia"/>
              </w:rPr>
              <w:t xml:space="preserve">     估算模型参数表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907"/>
              <w:gridCol w:w="2907"/>
            </w:tblGrid>
            <w:tr w:rsidR="00F773E0" w:rsidRPr="00FC1CA8" w14:paraId="5AB01F53" w14:textId="77777777" w:rsidTr="00F773E0">
              <w:trPr>
                <w:jc w:val="center"/>
              </w:trPr>
              <w:tc>
                <w:tcPr>
                  <w:tcW w:w="3333" w:type="pct"/>
                  <w:gridSpan w:val="2"/>
                  <w:vAlign w:val="center"/>
                </w:tcPr>
                <w:p w14:paraId="67132FAB"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参数</w:t>
                  </w:r>
                </w:p>
              </w:tc>
              <w:tc>
                <w:tcPr>
                  <w:tcW w:w="1667" w:type="pct"/>
                  <w:vAlign w:val="center"/>
                </w:tcPr>
                <w:p w14:paraId="6618A649"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取值</w:t>
                  </w:r>
                </w:p>
              </w:tc>
            </w:tr>
            <w:tr w:rsidR="00F773E0" w:rsidRPr="00FC1CA8" w14:paraId="45D37320" w14:textId="77777777" w:rsidTr="00F773E0">
              <w:trPr>
                <w:jc w:val="center"/>
              </w:trPr>
              <w:tc>
                <w:tcPr>
                  <w:tcW w:w="1666" w:type="pct"/>
                  <w:vMerge w:val="restart"/>
                  <w:vAlign w:val="center"/>
                </w:tcPr>
                <w:p w14:paraId="31AEA711"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城市</w:t>
                  </w:r>
                  <w:r w:rsidRPr="00FC1CA8">
                    <w:rPr>
                      <w:sz w:val="21"/>
                      <w:szCs w:val="21"/>
                    </w:rPr>
                    <w:t>/</w:t>
                  </w:r>
                  <w:r w:rsidRPr="00FC1CA8">
                    <w:rPr>
                      <w:rFonts w:hAnsi="宋体"/>
                      <w:sz w:val="21"/>
                      <w:szCs w:val="21"/>
                    </w:rPr>
                    <w:t>农村选项</w:t>
                  </w:r>
                </w:p>
              </w:tc>
              <w:tc>
                <w:tcPr>
                  <w:tcW w:w="1667" w:type="pct"/>
                  <w:vAlign w:val="center"/>
                </w:tcPr>
                <w:p w14:paraId="144C10F1" w14:textId="77777777" w:rsidR="00F773E0" w:rsidRPr="00FC1CA8" w:rsidRDefault="00F773E0" w:rsidP="00F773E0">
                  <w:pPr>
                    <w:spacing w:line="360" w:lineRule="atLeast"/>
                    <w:ind w:firstLineChars="0" w:firstLine="0"/>
                    <w:rPr>
                      <w:sz w:val="21"/>
                      <w:szCs w:val="21"/>
                    </w:rPr>
                  </w:pPr>
                  <w:r w:rsidRPr="00FC1CA8">
                    <w:rPr>
                      <w:rFonts w:hAnsi="宋体"/>
                      <w:sz w:val="21"/>
                      <w:szCs w:val="21"/>
                    </w:rPr>
                    <w:t>城市</w:t>
                  </w:r>
                  <w:r w:rsidRPr="00FC1CA8">
                    <w:rPr>
                      <w:sz w:val="21"/>
                      <w:szCs w:val="21"/>
                    </w:rPr>
                    <w:t>/</w:t>
                  </w:r>
                  <w:r w:rsidRPr="00FC1CA8">
                    <w:rPr>
                      <w:rFonts w:hAnsi="宋体"/>
                      <w:sz w:val="21"/>
                      <w:szCs w:val="21"/>
                    </w:rPr>
                    <w:t>农村</w:t>
                  </w:r>
                </w:p>
              </w:tc>
              <w:tc>
                <w:tcPr>
                  <w:tcW w:w="1667" w:type="pct"/>
                  <w:vAlign w:val="center"/>
                </w:tcPr>
                <w:p w14:paraId="4532B841" w14:textId="77777777" w:rsidR="00F773E0" w:rsidRPr="00FC1CA8" w:rsidRDefault="00F773E0" w:rsidP="00F773E0">
                  <w:pPr>
                    <w:spacing w:line="360" w:lineRule="atLeast"/>
                    <w:ind w:firstLineChars="0" w:firstLine="0"/>
                    <w:jc w:val="center"/>
                    <w:rPr>
                      <w:sz w:val="21"/>
                      <w:szCs w:val="21"/>
                    </w:rPr>
                  </w:pPr>
                  <w:r w:rsidRPr="00FC1CA8">
                    <w:rPr>
                      <w:rFonts w:hAnsi="宋体" w:hint="eastAsia"/>
                      <w:sz w:val="21"/>
                      <w:szCs w:val="21"/>
                    </w:rPr>
                    <w:t>城市</w:t>
                  </w:r>
                </w:p>
              </w:tc>
            </w:tr>
            <w:tr w:rsidR="00F773E0" w:rsidRPr="00FC1CA8" w14:paraId="0113317C" w14:textId="77777777" w:rsidTr="00F773E0">
              <w:trPr>
                <w:jc w:val="center"/>
              </w:trPr>
              <w:tc>
                <w:tcPr>
                  <w:tcW w:w="1666" w:type="pct"/>
                  <w:vMerge/>
                  <w:vAlign w:val="center"/>
                </w:tcPr>
                <w:p w14:paraId="5BF46079" w14:textId="77777777" w:rsidR="00F773E0" w:rsidRPr="00FC1CA8" w:rsidRDefault="00F773E0" w:rsidP="00F773E0">
                  <w:pPr>
                    <w:spacing w:line="360" w:lineRule="atLeast"/>
                    <w:ind w:firstLineChars="0" w:firstLine="0"/>
                    <w:jc w:val="center"/>
                    <w:rPr>
                      <w:sz w:val="21"/>
                      <w:szCs w:val="21"/>
                    </w:rPr>
                  </w:pPr>
                </w:p>
              </w:tc>
              <w:tc>
                <w:tcPr>
                  <w:tcW w:w="1667" w:type="pct"/>
                  <w:vAlign w:val="center"/>
                </w:tcPr>
                <w:p w14:paraId="4925F798" w14:textId="77777777" w:rsidR="00F773E0" w:rsidRPr="00FC1CA8" w:rsidRDefault="00F773E0" w:rsidP="00F773E0">
                  <w:pPr>
                    <w:spacing w:line="360" w:lineRule="atLeast"/>
                    <w:ind w:firstLineChars="0" w:firstLine="0"/>
                    <w:rPr>
                      <w:sz w:val="21"/>
                      <w:szCs w:val="21"/>
                    </w:rPr>
                  </w:pPr>
                  <w:r w:rsidRPr="00FC1CA8">
                    <w:rPr>
                      <w:rFonts w:hAnsi="宋体"/>
                      <w:sz w:val="21"/>
                      <w:szCs w:val="21"/>
                    </w:rPr>
                    <w:t>人口数（城市选项时）</w:t>
                  </w:r>
                </w:p>
              </w:tc>
              <w:tc>
                <w:tcPr>
                  <w:tcW w:w="1667" w:type="pct"/>
                  <w:vAlign w:val="center"/>
                </w:tcPr>
                <w:p w14:paraId="509862CD" w14:textId="77777777" w:rsidR="00F773E0" w:rsidRPr="00FC1CA8" w:rsidRDefault="00F773E0" w:rsidP="00F773E0">
                  <w:pPr>
                    <w:spacing w:line="360" w:lineRule="atLeast"/>
                    <w:ind w:firstLineChars="0" w:firstLine="0"/>
                    <w:jc w:val="center"/>
                    <w:rPr>
                      <w:sz w:val="21"/>
                      <w:szCs w:val="21"/>
                    </w:rPr>
                  </w:pPr>
                  <w:r w:rsidRPr="00FC1CA8">
                    <w:rPr>
                      <w:sz w:val="21"/>
                      <w:szCs w:val="21"/>
                    </w:rPr>
                    <w:t>/</w:t>
                  </w:r>
                </w:p>
              </w:tc>
            </w:tr>
            <w:tr w:rsidR="00F773E0" w:rsidRPr="00FC1CA8" w14:paraId="7FAD429D" w14:textId="77777777" w:rsidTr="00F773E0">
              <w:trPr>
                <w:jc w:val="center"/>
              </w:trPr>
              <w:tc>
                <w:tcPr>
                  <w:tcW w:w="3333" w:type="pct"/>
                  <w:gridSpan w:val="2"/>
                  <w:vAlign w:val="center"/>
                </w:tcPr>
                <w:p w14:paraId="585E21CF"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最高环境温度</w:t>
                  </w:r>
                  <w:r w:rsidRPr="00FC1CA8">
                    <w:rPr>
                      <w:sz w:val="21"/>
                      <w:szCs w:val="21"/>
                    </w:rPr>
                    <w:t>/</w:t>
                  </w:r>
                  <w:r w:rsidRPr="00FC1CA8">
                    <w:rPr>
                      <w:rFonts w:hAnsi="宋体"/>
                      <w:sz w:val="21"/>
                      <w:szCs w:val="21"/>
                    </w:rPr>
                    <w:t>℃</w:t>
                  </w:r>
                </w:p>
              </w:tc>
              <w:tc>
                <w:tcPr>
                  <w:tcW w:w="1667" w:type="pct"/>
                  <w:vAlign w:val="center"/>
                </w:tcPr>
                <w:p w14:paraId="2E43F225" w14:textId="77777777" w:rsidR="00F773E0" w:rsidRPr="00FC1CA8" w:rsidRDefault="00F773E0" w:rsidP="00F773E0">
                  <w:pPr>
                    <w:spacing w:line="360" w:lineRule="atLeast"/>
                    <w:ind w:firstLineChars="0" w:firstLine="0"/>
                    <w:jc w:val="center"/>
                    <w:rPr>
                      <w:sz w:val="21"/>
                      <w:szCs w:val="21"/>
                    </w:rPr>
                  </w:pPr>
                  <w:r>
                    <w:rPr>
                      <w:rFonts w:hint="eastAsia"/>
                      <w:sz w:val="21"/>
                      <w:szCs w:val="21"/>
                    </w:rPr>
                    <w:t>41.2</w:t>
                  </w:r>
                </w:p>
              </w:tc>
            </w:tr>
            <w:tr w:rsidR="00F773E0" w:rsidRPr="00FC1CA8" w14:paraId="4579F59C" w14:textId="77777777" w:rsidTr="00F773E0">
              <w:trPr>
                <w:jc w:val="center"/>
              </w:trPr>
              <w:tc>
                <w:tcPr>
                  <w:tcW w:w="3333" w:type="pct"/>
                  <w:gridSpan w:val="2"/>
                  <w:vAlign w:val="center"/>
                </w:tcPr>
                <w:p w14:paraId="34E184AF"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最低环境温度</w:t>
                  </w:r>
                  <w:r w:rsidRPr="00FC1CA8">
                    <w:rPr>
                      <w:sz w:val="21"/>
                      <w:szCs w:val="21"/>
                    </w:rPr>
                    <w:t>/</w:t>
                  </w:r>
                  <w:r w:rsidRPr="00FC1CA8">
                    <w:rPr>
                      <w:rFonts w:hAnsi="宋体"/>
                      <w:sz w:val="21"/>
                      <w:szCs w:val="21"/>
                    </w:rPr>
                    <w:t>℃</w:t>
                  </w:r>
                </w:p>
              </w:tc>
              <w:tc>
                <w:tcPr>
                  <w:tcW w:w="1667" w:type="pct"/>
                  <w:vAlign w:val="center"/>
                </w:tcPr>
                <w:p w14:paraId="4AAC0CF5" w14:textId="77777777" w:rsidR="00F773E0" w:rsidRPr="00FC1CA8" w:rsidRDefault="00F773E0" w:rsidP="00F773E0">
                  <w:pPr>
                    <w:spacing w:line="360" w:lineRule="atLeast"/>
                    <w:ind w:firstLineChars="0" w:firstLine="0"/>
                    <w:jc w:val="center"/>
                    <w:rPr>
                      <w:sz w:val="21"/>
                      <w:szCs w:val="21"/>
                    </w:rPr>
                  </w:pPr>
                  <w:r w:rsidRPr="00AF69BA">
                    <w:rPr>
                      <w:sz w:val="21"/>
                      <w:szCs w:val="21"/>
                    </w:rPr>
                    <w:t>20.7</w:t>
                  </w:r>
                </w:p>
              </w:tc>
            </w:tr>
            <w:tr w:rsidR="00F773E0" w:rsidRPr="00FC1CA8" w14:paraId="4A8043B1" w14:textId="77777777" w:rsidTr="00F773E0">
              <w:trPr>
                <w:jc w:val="center"/>
              </w:trPr>
              <w:tc>
                <w:tcPr>
                  <w:tcW w:w="3333" w:type="pct"/>
                  <w:gridSpan w:val="2"/>
                  <w:vAlign w:val="center"/>
                </w:tcPr>
                <w:p w14:paraId="72D03D02"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土地利用类型</w:t>
                  </w:r>
                </w:p>
              </w:tc>
              <w:tc>
                <w:tcPr>
                  <w:tcW w:w="1667" w:type="pct"/>
                  <w:vAlign w:val="center"/>
                </w:tcPr>
                <w:p w14:paraId="39C15FAD"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农用地</w:t>
                  </w:r>
                </w:p>
              </w:tc>
            </w:tr>
            <w:tr w:rsidR="00F773E0" w:rsidRPr="00FC1CA8" w14:paraId="78771BD0" w14:textId="77777777" w:rsidTr="00F773E0">
              <w:trPr>
                <w:jc w:val="center"/>
              </w:trPr>
              <w:tc>
                <w:tcPr>
                  <w:tcW w:w="3333" w:type="pct"/>
                  <w:gridSpan w:val="2"/>
                  <w:vAlign w:val="center"/>
                </w:tcPr>
                <w:p w14:paraId="35B1C0F5"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区域湿度条件</w:t>
                  </w:r>
                </w:p>
              </w:tc>
              <w:tc>
                <w:tcPr>
                  <w:tcW w:w="1667" w:type="pct"/>
                  <w:vAlign w:val="center"/>
                </w:tcPr>
                <w:p w14:paraId="7F4440CE"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半湿润区</w:t>
                  </w:r>
                </w:p>
              </w:tc>
            </w:tr>
            <w:tr w:rsidR="00F773E0" w:rsidRPr="00FC1CA8" w14:paraId="0E93E8E4" w14:textId="77777777" w:rsidTr="00F773E0">
              <w:trPr>
                <w:jc w:val="center"/>
              </w:trPr>
              <w:tc>
                <w:tcPr>
                  <w:tcW w:w="1666" w:type="pct"/>
                  <w:vMerge w:val="restart"/>
                  <w:vAlign w:val="center"/>
                </w:tcPr>
                <w:p w14:paraId="0C72F9DF"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是否考虑地形</w:t>
                  </w:r>
                </w:p>
              </w:tc>
              <w:tc>
                <w:tcPr>
                  <w:tcW w:w="1667" w:type="pct"/>
                  <w:vAlign w:val="center"/>
                </w:tcPr>
                <w:p w14:paraId="31E88481"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考虑地形</w:t>
                  </w:r>
                </w:p>
              </w:tc>
              <w:tc>
                <w:tcPr>
                  <w:tcW w:w="1667" w:type="pct"/>
                  <w:vAlign w:val="center"/>
                </w:tcPr>
                <w:p w14:paraId="40300DF3"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是</w:t>
                  </w:r>
                  <w:r w:rsidRPr="00FC1CA8">
                    <w:rPr>
                      <w:rFonts w:ascii="MS Mincho" w:eastAsia="MS Mincho" w:hAnsi="MS Mincho" w:cs="MS Mincho" w:hint="eastAsia"/>
                      <w:sz w:val="21"/>
                      <w:szCs w:val="21"/>
                    </w:rPr>
                    <w:t>☑</w:t>
                  </w:r>
                  <w:r w:rsidRPr="00FC1CA8">
                    <w:rPr>
                      <w:sz w:val="21"/>
                      <w:szCs w:val="21"/>
                    </w:rPr>
                    <w:t xml:space="preserve">  </w:t>
                  </w:r>
                  <w:r w:rsidRPr="00FC1CA8">
                    <w:rPr>
                      <w:rFonts w:hAnsi="宋体"/>
                      <w:sz w:val="21"/>
                      <w:szCs w:val="21"/>
                    </w:rPr>
                    <w:t>否</w:t>
                  </w:r>
                  <w:r w:rsidRPr="00FC1CA8">
                    <w:rPr>
                      <w:sz w:val="21"/>
                      <w:szCs w:val="21"/>
                    </w:rPr>
                    <w:t>□</w:t>
                  </w:r>
                </w:p>
              </w:tc>
            </w:tr>
            <w:tr w:rsidR="00F773E0" w:rsidRPr="00FC1CA8" w14:paraId="1719E090" w14:textId="77777777" w:rsidTr="00F773E0">
              <w:trPr>
                <w:jc w:val="center"/>
              </w:trPr>
              <w:tc>
                <w:tcPr>
                  <w:tcW w:w="1666" w:type="pct"/>
                  <w:vMerge/>
                  <w:vAlign w:val="center"/>
                </w:tcPr>
                <w:p w14:paraId="5B5A1C7D" w14:textId="77777777" w:rsidR="00F773E0" w:rsidRPr="00FC1CA8" w:rsidRDefault="00F773E0" w:rsidP="00F773E0">
                  <w:pPr>
                    <w:spacing w:line="360" w:lineRule="atLeast"/>
                    <w:ind w:firstLineChars="0" w:firstLine="0"/>
                    <w:jc w:val="center"/>
                    <w:rPr>
                      <w:sz w:val="21"/>
                      <w:szCs w:val="21"/>
                    </w:rPr>
                  </w:pPr>
                </w:p>
              </w:tc>
              <w:tc>
                <w:tcPr>
                  <w:tcW w:w="1667" w:type="pct"/>
                  <w:vAlign w:val="center"/>
                </w:tcPr>
                <w:p w14:paraId="2B03C0F3"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地形数据分辨率</w:t>
                  </w:r>
                  <w:r w:rsidRPr="00FC1CA8">
                    <w:rPr>
                      <w:sz w:val="21"/>
                      <w:szCs w:val="21"/>
                    </w:rPr>
                    <w:t>/m</w:t>
                  </w:r>
                </w:p>
              </w:tc>
              <w:tc>
                <w:tcPr>
                  <w:tcW w:w="1667" w:type="pct"/>
                  <w:vAlign w:val="center"/>
                </w:tcPr>
                <w:p w14:paraId="4A0E0670" w14:textId="77777777" w:rsidR="00F773E0" w:rsidRPr="00FC1CA8" w:rsidRDefault="00F773E0" w:rsidP="00F773E0">
                  <w:pPr>
                    <w:spacing w:line="360" w:lineRule="atLeast"/>
                    <w:ind w:firstLineChars="0" w:firstLine="0"/>
                    <w:jc w:val="center"/>
                    <w:rPr>
                      <w:sz w:val="21"/>
                      <w:szCs w:val="21"/>
                    </w:rPr>
                  </w:pPr>
                  <w:r w:rsidRPr="00FC1CA8">
                    <w:rPr>
                      <w:sz w:val="21"/>
                      <w:szCs w:val="21"/>
                    </w:rPr>
                    <w:t>/</w:t>
                  </w:r>
                </w:p>
              </w:tc>
            </w:tr>
            <w:tr w:rsidR="00F773E0" w:rsidRPr="00FC1CA8" w14:paraId="6621E707" w14:textId="77777777" w:rsidTr="00F773E0">
              <w:trPr>
                <w:jc w:val="center"/>
              </w:trPr>
              <w:tc>
                <w:tcPr>
                  <w:tcW w:w="1666" w:type="pct"/>
                  <w:vMerge w:val="restart"/>
                  <w:vAlign w:val="center"/>
                </w:tcPr>
                <w:p w14:paraId="56C8C10A"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是否考虑岸线熏烟</w:t>
                  </w:r>
                </w:p>
              </w:tc>
              <w:tc>
                <w:tcPr>
                  <w:tcW w:w="1667" w:type="pct"/>
                  <w:vAlign w:val="center"/>
                </w:tcPr>
                <w:p w14:paraId="6EA27678"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考虑岸线熏烟</w:t>
                  </w:r>
                </w:p>
              </w:tc>
              <w:tc>
                <w:tcPr>
                  <w:tcW w:w="1667" w:type="pct"/>
                  <w:vAlign w:val="center"/>
                </w:tcPr>
                <w:p w14:paraId="69A7D1A0"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是</w:t>
                  </w:r>
                  <w:r w:rsidRPr="00FC1CA8">
                    <w:rPr>
                      <w:sz w:val="21"/>
                      <w:szCs w:val="21"/>
                    </w:rPr>
                    <w:t xml:space="preserve">□  </w:t>
                  </w:r>
                  <w:r w:rsidRPr="00FC1CA8">
                    <w:rPr>
                      <w:rFonts w:hAnsi="宋体"/>
                      <w:sz w:val="21"/>
                      <w:szCs w:val="21"/>
                    </w:rPr>
                    <w:t>否</w:t>
                  </w:r>
                  <w:r w:rsidRPr="00FC1CA8">
                    <w:rPr>
                      <w:rFonts w:eastAsia="MS Mincho"/>
                      <w:sz w:val="21"/>
                      <w:szCs w:val="21"/>
                    </w:rPr>
                    <w:t>☑</w:t>
                  </w:r>
                </w:p>
              </w:tc>
            </w:tr>
            <w:tr w:rsidR="00F773E0" w:rsidRPr="00FC1CA8" w14:paraId="001198CE" w14:textId="77777777" w:rsidTr="00F773E0">
              <w:trPr>
                <w:jc w:val="center"/>
              </w:trPr>
              <w:tc>
                <w:tcPr>
                  <w:tcW w:w="1666" w:type="pct"/>
                  <w:vMerge/>
                  <w:vAlign w:val="center"/>
                </w:tcPr>
                <w:p w14:paraId="3DA8D3B5" w14:textId="77777777" w:rsidR="00F773E0" w:rsidRPr="00FC1CA8" w:rsidRDefault="00F773E0" w:rsidP="00F773E0">
                  <w:pPr>
                    <w:spacing w:line="360" w:lineRule="atLeast"/>
                    <w:ind w:firstLineChars="0" w:firstLine="0"/>
                    <w:jc w:val="center"/>
                    <w:rPr>
                      <w:sz w:val="21"/>
                      <w:szCs w:val="21"/>
                    </w:rPr>
                  </w:pPr>
                </w:p>
              </w:tc>
              <w:tc>
                <w:tcPr>
                  <w:tcW w:w="1667" w:type="pct"/>
                  <w:vAlign w:val="center"/>
                </w:tcPr>
                <w:p w14:paraId="10CE8A44"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岸线距离</w:t>
                  </w:r>
                  <w:r w:rsidRPr="00FC1CA8">
                    <w:rPr>
                      <w:sz w:val="21"/>
                      <w:szCs w:val="21"/>
                    </w:rPr>
                    <w:t>/km</w:t>
                  </w:r>
                </w:p>
              </w:tc>
              <w:tc>
                <w:tcPr>
                  <w:tcW w:w="1667" w:type="pct"/>
                  <w:vAlign w:val="center"/>
                </w:tcPr>
                <w:p w14:paraId="5E9B1F6E" w14:textId="77777777" w:rsidR="00F773E0" w:rsidRPr="00FC1CA8" w:rsidRDefault="00F773E0" w:rsidP="00F773E0">
                  <w:pPr>
                    <w:spacing w:line="360" w:lineRule="atLeast"/>
                    <w:ind w:firstLineChars="0" w:firstLine="0"/>
                    <w:jc w:val="center"/>
                    <w:rPr>
                      <w:sz w:val="21"/>
                      <w:szCs w:val="21"/>
                    </w:rPr>
                  </w:pPr>
                  <w:r w:rsidRPr="00FC1CA8">
                    <w:rPr>
                      <w:sz w:val="21"/>
                      <w:szCs w:val="21"/>
                    </w:rPr>
                    <w:t>/</w:t>
                  </w:r>
                </w:p>
              </w:tc>
            </w:tr>
            <w:tr w:rsidR="00F773E0" w:rsidRPr="00FC1CA8" w14:paraId="7D57B185" w14:textId="77777777" w:rsidTr="00F773E0">
              <w:trPr>
                <w:jc w:val="center"/>
              </w:trPr>
              <w:tc>
                <w:tcPr>
                  <w:tcW w:w="1666" w:type="pct"/>
                  <w:vMerge/>
                  <w:vAlign w:val="center"/>
                </w:tcPr>
                <w:p w14:paraId="3E1FC225" w14:textId="77777777" w:rsidR="00F773E0" w:rsidRPr="00FC1CA8" w:rsidRDefault="00F773E0" w:rsidP="00F773E0">
                  <w:pPr>
                    <w:spacing w:line="360" w:lineRule="atLeast"/>
                    <w:ind w:firstLineChars="0" w:firstLine="0"/>
                    <w:jc w:val="center"/>
                    <w:rPr>
                      <w:sz w:val="21"/>
                      <w:szCs w:val="21"/>
                    </w:rPr>
                  </w:pPr>
                </w:p>
              </w:tc>
              <w:tc>
                <w:tcPr>
                  <w:tcW w:w="1667" w:type="pct"/>
                  <w:vAlign w:val="center"/>
                </w:tcPr>
                <w:p w14:paraId="6367DED5" w14:textId="77777777" w:rsidR="00F773E0" w:rsidRPr="00FC1CA8" w:rsidRDefault="00F773E0" w:rsidP="00F773E0">
                  <w:pPr>
                    <w:spacing w:line="360" w:lineRule="atLeast"/>
                    <w:ind w:firstLineChars="0" w:firstLine="0"/>
                    <w:jc w:val="center"/>
                    <w:rPr>
                      <w:sz w:val="21"/>
                      <w:szCs w:val="21"/>
                    </w:rPr>
                  </w:pPr>
                  <w:r w:rsidRPr="00FC1CA8">
                    <w:rPr>
                      <w:rFonts w:hAnsi="宋体"/>
                      <w:sz w:val="21"/>
                      <w:szCs w:val="21"/>
                    </w:rPr>
                    <w:t>岸线方向</w:t>
                  </w:r>
                  <w:r w:rsidRPr="00FC1CA8">
                    <w:rPr>
                      <w:sz w:val="21"/>
                      <w:szCs w:val="21"/>
                    </w:rPr>
                    <w:t>/°</w:t>
                  </w:r>
                </w:p>
              </w:tc>
              <w:tc>
                <w:tcPr>
                  <w:tcW w:w="1667" w:type="pct"/>
                  <w:vAlign w:val="center"/>
                </w:tcPr>
                <w:p w14:paraId="22DC6D3E" w14:textId="77777777" w:rsidR="00F773E0" w:rsidRPr="00FC1CA8" w:rsidRDefault="00F773E0" w:rsidP="00F773E0">
                  <w:pPr>
                    <w:spacing w:line="360" w:lineRule="atLeast"/>
                    <w:ind w:firstLineChars="0" w:firstLine="0"/>
                    <w:jc w:val="center"/>
                    <w:rPr>
                      <w:sz w:val="21"/>
                      <w:szCs w:val="21"/>
                    </w:rPr>
                  </w:pPr>
                  <w:r w:rsidRPr="00FC1CA8">
                    <w:rPr>
                      <w:sz w:val="21"/>
                      <w:szCs w:val="21"/>
                    </w:rPr>
                    <w:t>/</w:t>
                  </w:r>
                </w:p>
              </w:tc>
            </w:tr>
          </w:tbl>
          <w:p w14:paraId="28423EE4" w14:textId="77777777" w:rsidR="00F773E0" w:rsidRPr="00D62CA2" w:rsidRDefault="00F773E0" w:rsidP="00F773E0">
            <w:pPr>
              <w:spacing w:line="360" w:lineRule="auto"/>
              <w:ind w:firstLine="480"/>
            </w:pPr>
            <w:r w:rsidRPr="00D62CA2">
              <w:rPr>
                <w:rFonts w:hint="eastAsia"/>
              </w:rPr>
              <w:t>（</w:t>
            </w:r>
            <w:r w:rsidRPr="00D62CA2">
              <w:rPr>
                <w:rFonts w:hint="eastAsia"/>
              </w:rPr>
              <w:t>2</w:t>
            </w:r>
            <w:r w:rsidRPr="00D62CA2">
              <w:rPr>
                <w:rFonts w:hint="eastAsia"/>
              </w:rPr>
              <w:t>）源强参数选取</w:t>
            </w:r>
          </w:p>
          <w:p w14:paraId="1073892C" w14:textId="77777777" w:rsidR="00F773E0" w:rsidRPr="00D62CA2" w:rsidRDefault="00F773E0" w:rsidP="00F773E0">
            <w:pPr>
              <w:spacing w:line="360" w:lineRule="auto"/>
              <w:ind w:firstLine="480"/>
            </w:pPr>
            <w:r w:rsidRPr="00D62CA2">
              <w:rPr>
                <w:rFonts w:hint="eastAsia"/>
              </w:rPr>
              <w:t>本项目大气污染源强调查如下表。</w:t>
            </w:r>
          </w:p>
          <w:p w14:paraId="3B621661" w14:textId="77777777" w:rsidR="00F773E0" w:rsidRDefault="00F773E0" w:rsidP="00F773E0">
            <w:pPr>
              <w:spacing w:line="360" w:lineRule="auto"/>
              <w:ind w:firstLineChars="0" w:firstLine="0"/>
              <w:jc w:val="center"/>
              <w:rPr>
                <w:rFonts w:ascii="黑体" w:eastAsia="黑体" w:hAnsi="黑体"/>
              </w:rPr>
            </w:pPr>
            <w:r>
              <w:rPr>
                <w:rFonts w:ascii="黑体" w:eastAsia="黑体" w:hAnsi="黑体" w:hint="eastAsia"/>
              </w:rPr>
              <w:t>表31   点源源强参数表</w:t>
            </w:r>
          </w:p>
          <w:tbl>
            <w:tblPr>
              <w:tblStyle w:val="af7"/>
              <w:tblW w:w="8720" w:type="dxa"/>
              <w:tblLook w:val="04A0" w:firstRow="1" w:lastRow="0" w:firstColumn="1" w:lastColumn="0" w:noHBand="0" w:noVBand="1"/>
            </w:tblPr>
            <w:tblGrid>
              <w:gridCol w:w="424"/>
              <w:gridCol w:w="829"/>
              <w:gridCol w:w="1413"/>
              <w:gridCol w:w="1309"/>
              <w:gridCol w:w="436"/>
              <w:gridCol w:w="477"/>
              <w:gridCol w:w="933"/>
              <w:gridCol w:w="840"/>
              <w:gridCol w:w="632"/>
              <w:gridCol w:w="424"/>
              <w:gridCol w:w="1003"/>
            </w:tblGrid>
            <w:tr w:rsidR="00F773E0" w14:paraId="3FD5398F" w14:textId="77777777" w:rsidTr="00F773E0">
              <w:trPr>
                <w:trHeight w:val="454"/>
              </w:trPr>
              <w:tc>
                <w:tcPr>
                  <w:tcW w:w="424" w:type="dxa"/>
                  <w:vMerge w:val="restart"/>
                  <w:vAlign w:val="center"/>
                </w:tcPr>
                <w:p w14:paraId="3D016653" w14:textId="77777777" w:rsidR="00F773E0" w:rsidRDefault="00F773E0" w:rsidP="00F773E0">
                  <w:pPr>
                    <w:pStyle w:val="aff"/>
                    <w:spacing w:beforeLines="0" w:line="360" w:lineRule="exact"/>
                    <w:rPr>
                      <w:b w:val="0"/>
                      <w:bCs/>
                      <w:sz w:val="21"/>
                      <w:szCs w:val="21"/>
                    </w:rPr>
                  </w:pPr>
                  <w:r>
                    <w:rPr>
                      <w:rFonts w:hint="eastAsia"/>
                      <w:b w:val="0"/>
                      <w:bCs/>
                      <w:sz w:val="21"/>
                      <w:szCs w:val="21"/>
                    </w:rPr>
                    <w:t>序号</w:t>
                  </w:r>
                </w:p>
              </w:tc>
              <w:tc>
                <w:tcPr>
                  <w:tcW w:w="829" w:type="dxa"/>
                  <w:vMerge w:val="restart"/>
                  <w:vAlign w:val="center"/>
                </w:tcPr>
                <w:p w14:paraId="79BF44E2" w14:textId="77777777" w:rsidR="00F773E0" w:rsidRDefault="00F773E0" w:rsidP="00F773E0">
                  <w:pPr>
                    <w:pStyle w:val="aff"/>
                    <w:spacing w:beforeLines="0" w:line="360" w:lineRule="exact"/>
                    <w:rPr>
                      <w:b w:val="0"/>
                      <w:bCs/>
                      <w:sz w:val="21"/>
                      <w:szCs w:val="21"/>
                    </w:rPr>
                  </w:pPr>
                  <w:r>
                    <w:rPr>
                      <w:rFonts w:hint="eastAsia"/>
                      <w:b w:val="0"/>
                      <w:bCs/>
                      <w:sz w:val="21"/>
                      <w:szCs w:val="21"/>
                    </w:rPr>
                    <w:t>名称</w:t>
                  </w:r>
                </w:p>
              </w:tc>
              <w:tc>
                <w:tcPr>
                  <w:tcW w:w="1719" w:type="dxa"/>
                  <w:gridSpan w:val="2"/>
                  <w:vAlign w:val="center"/>
                </w:tcPr>
                <w:p w14:paraId="39C27DED" w14:textId="77777777" w:rsidR="00F773E0" w:rsidRDefault="00F773E0" w:rsidP="00F773E0">
                  <w:pPr>
                    <w:pStyle w:val="aff"/>
                    <w:spacing w:beforeLines="0" w:line="360" w:lineRule="exact"/>
                    <w:rPr>
                      <w:b w:val="0"/>
                      <w:bCs/>
                      <w:sz w:val="21"/>
                      <w:szCs w:val="21"/>
                    </w:rPr>
                  </w:pPr>
                  <w:r>
                    <w:rPr>
                      <w:rFonts w:hint="eastAsia"/>
                      <w:b w:val="0"/>
                      <w:bCs/>
                      <w:sz w:val="21"/>
                      <w:szCs w:val="21"/>
                    </w:rPr>
                    <w:t>排气筒底部中心坐标</w:t>
                  </w:r>
                </w:p>
              </w:tc>
              <w:tc>
                <w:tcPr>
                  <w:tcW w:w="851" w:type="dxa"/>
                  <w:vMerge w:val="restart"/>
                  <w:vAlign w:val="center"/>
                </w:tcPr>
                <w:p w14:paraId="7565AF42" w14:textId="77777777" w:rsidR="00F773E0" w:rsidRDefault="00F773E0" w:rsidP="00F773E0">
                  <w:pPr>
                    <w:pStyle w:val="aff"/>
                    <w:spacing w:beforeLines="0" w:line="360" w:lineRule="exact"/>
                    <w:rPr>
                      <w:b w:val="0"/>
                      <w:bCs/>
                      <w:sz w:val="21"/>
                      <w:szCs w:val="21"/>
                    </w:rPr>
                  </w:pPr>
                  <w:r>
                    <w:rPr>
                      <w:rFonts w:hint="eastAsia"/>
                      <w:b w:val="0"/>
                      <w:bCs/>
                      <w:sz w:val="21"/>
                      <w:szCs w:val="21"/>
                    </w:rPr>
                    <w:t>排气筒高度</w:t>
                  </w:r>
                  <w:r>
                    <w:rPr>
                      <w:rFonts w:hint="eastAsia"/>
                      <w:b w:val="0"/>
                      <w:bCs/>
                      <w:sz w:val="21"/>
                      <w:szCs w:val="21"/>
                    </w:rPr>
                    <w:t>/m</w:t>
                  </w:r>
                </w:p>
              </w:tc>
              <w:tc>
                <w:tcPr>
                  <w:tcW w:w="708" w:type="dxa"/>
                  <w:vMerge w:val="restart"/>
                  <w:vAlign w:val="center"/>
                </w:tcPr>
                <w:p w14:paraId="59015FBA" w14:textId="77777777" w:rsidR="00F773E0" w:rsidRDefault="00F773E0" w:rsidP="00F773E0">
                  <w:pPr>
                    <w:pStyle w:val="aff"/>
                    <w:spacing w:beforeLines="0" w:line="360" w:lineRule="exact"/>
                    <w:rPr>
                      <w:b w:val="0"/>
                      <w:bCs/>
                      <w:sz w:val="21"/>
                      <w:szCs w:val="21"/>
                    </w:rPr>
                  </w:pPr>
                  <w:r>
                    <w:rPr>
                      <w:rFonts w:hint="eastAsia"/>
                      <w:b w:val="0"/>
                      <w:bCs/>
                      <w:sz w:val="21"/>
                      <w:szCs w:val="21"/>
                    </w:rPr>
                    <w:t>排气筒内径</w:t>
                  </w:r>
                  <w:r>
                    <w:rPr>
                      <w:rFonts w:hint="eastAsia"/>
                      <w:b w:val="0"/>
                      <w:bCs/>
                      <w:sz w:val="21"/>
                      <w:szCs w:val="21"/>
                    </w:rPr>
                    <w:t>/m</w:t>
                  </w:r>
                </w:p>
              </w:tc>
              <w:tc>
                <w:tcPr>
                  <w:tcW w:w="993" w:type="dxa"/>
                  <w:vMerge w:val="restart"/>
                  <w:vAlign w:val="center"/>
                </w:tcPr>
                <w:p w14:paraId="24C23A03" w14:textId="77777777" w:rsidR="00F773E0" w:rsidRDefault="00F773E0" w:rsidP="00F773E0">
                  <w:pPr>
                    <w:pStyle w:val="aff"/>
                    <w:spacing w:beforeLines="0" w:line="360" w:lineRule="exact"/>
                    <w:rPr>
                      <w:b w:val="0"/>
                      <w:bCs/>
                      <w:sz w:val="21"/>
                      <w:szCs w:val="21"/>
                    </w:rPr>
                  </w:pPr>
                  <w:r>
                    <w:rPr>
                      <w:rFonts w:hint="eastAsia"/>
                      <w:b w:val="0"/>
                      <w:bCs/>
                      <w:sz w:val="21"/>
                      <w:szCs w:val="21"/>
                    </w:rPr>
                    <w:t>烟气流速（</w:t>
                  </w:r>
                  <w:r>
                    <w:rPr>
                      <w:rFonts w:hint="eastAsia"/>
                      <w:b w:val="0"/>
                      <w:bCs/>
                      <w:sz w:val="21"/>
                      <w:szCs w:val="21"/>
                    </w:rPr>
                    <w:t>m/s</w:t>
                  </w:r>
                  <w:r>
                    <w:rPr>
                      <w:rFonts w:hint="eastAsia"/>
                      <w:b w:val="0"/>
                      <w:bCs/>
                      <w:sz w:val="21"/>
                      <w:szCs w:val="21"/>
                    </w:rPr>
                    <w:t>）</w:t>
                  </w:r>
                </w:p>
              </w:tc>
              <w:tc>
                <w:tcPr>
                  <w:tcW w:w="850" w:type="dxa"/>
                  <w:vMerge w:val="restart"/>
                  <w:vAlign w:val="center"/>
                </w:tcPr>
                <w:p w14:paraId="4A385DF4" w14:textId="77777777" w:rsidR="00F773E0" w:rsidRDefault="00F773E0" w:rsidP="00F773E0">
                  <w:pPr>
                    <w:pStyle w:val="aff"/>
                    <w:spacing w:beforeLines="0" w:line="360" w:lineRule="exact"/>
                    <w:rPr>
                      <w:b w:val="0"/>
                      <w:bCs/>
                      <w:sz w:val="21"/>
                      <w:szCs w:val="21"/>
                    </w:rPr>
                  </w:pPr>
                  <w:r>
                    <w:rPr>
                      <w:rFonts w:hint="eastAsia"/>
                      <w:b w:val="0"/>
                      <w:bCs/>
                      <w:sz w:val="21"/>
                      <w:szCs w:val="21"/>
                    </w:rPr>
                    <w:t>烟气温度（℃）</w:t>
                  </w:r>
                </w:p>
              </w:tc>
              <w:tc>
                <w:tcPr>
                  <w:tcW w:w="919" w:type="dxa"/>
                  <w:vMerge w:val="restart"/>
                  <w:vAlign w:val="center"/>
                </w:tcPr>
                <w:p w14:paraId="6F7943D0" w14:textId="77777777" w:rsidR="00F773E0" w:rsidRDefault="00F773E0" w:rsidP="00F773E0">
                  <w:pPr>
                    <w:pStyle w:val="aff"/>
                    <w:spacing w:beforeLines="0" w:line="360" w:lineRule="exact"/>
                    <w:rPr>
                      <w:b w:val="0"/>
                      <w:bCs/>
                      <w:sz w:val="21"/>
                      <w:szCs w:val="21"/>
                    </w:rPr>
                  </w:pPr>
                  <w:r>
                    <w:rPr>
                      <w:rFonts w:hint="eastAsia"/>
                      <w:b w:val="0"/>
                      <w:bCs/>
                      <w:sz w:val="21"/>
                      <w:szCs w:val="21"/>
                    </w:rPr>
                    <w:t>年排放小时数</w:t>
                  </w:r>
                  <w:r>
                    <w:rPr>
                      <w:rFonts w:hint="eastAsia"/>
                      <w:b w:val="0"/>
                      <w:bCs/>
                      <w:sz w:val="21"/>
                      <w:szCs w:val="21"/>
                    </w:rPr>
                    <w:t>h</w:t>
                  </w:r>
                </w:p>
              </w:tc>
              <w:tc>
                <w:tcPr>
                  <w:tcW w:w="424" w:type="dxa"/>
                  <w:vMerge w:val="restart"/>
                  <w:vAlign w:val="center"/>
                </w:tcPr>
                <w:p w14:paraId="1A2B6B2A" w14:textId="77777777" w:rsidR="00F773E0" w:rsidRDefault="00F773E0" w:rsidP="00F773E0">
                  <w:pPr>
                    <w:pStyle w:val="aff"/>
                    <w:spacing w:beforeLines="0" w:line="360" w:lineRule="exact"/>
                    <w:rPr>
                      <w:b w:val="0"/>
                      <w:bCs/>
                      <w:sz w:val="21"/>
                      <w:szCs w:val="21"/>
                    </w:rPr>
                  </w:pPr>
                  <w:r>
                    <w:rPr>
                      <w:rFonts w:hint="eastAsia"/>
                      <w:b w:val="0"/>
                      <w:bCs/>
                      <w:sz w:val="21"/>
                      <w:szCs w:val="21"/>
                    </w:rPr>
                    <w:t>排放</w:t>
                  </w:r>
                </w:p>
                <w:p w14:paraId="0EBAF39E" w14:textId="77777777" w:rsidR="00F773E0" w:rsidRDefault="00F773E0" w:rsidP="00F773E0">
                  <w:pPr>
                    <w:pStyle w:val="aff"/>
                    <w:spacing w:beforeLines="0" w:line="360" w:lineRule="exact"/>
                    <w:rPr>
                      <w:b w:val="0"/>
                      <w:bCs/>
                      <w:sz w:val="21"/>
                      <w:szCs w:val="21"/>
                    </w:rPr>
                  </w:pPr>
                  <w:r>
                    <w:rPr>
                      <w:rFonts w:hint="eastAsia"/>
                      <w:b w:val="0"/>
                      <w:bCs/>
                      <w:sz w:val="21"/>
                      <w:szCs w:val="21"/>
                    </w:rPr>
                    <w:t>工况</w:t>
                  </w:r>
                </w:p>
              </w:tc>
              <w:tc>
                <w:tcPr>
                  <w:tcW w:w="1003" w:type="dxa"/>
                  <w:vMerge w:val="restart"/>
                  <w:vAlign w:val="center"/>
                </w:tcPr>
                <w:p w14:paraId="3520A135" w14:textId="77777777" w:rsidR="00F773E0" w:rsidRDefault="00F773E0" w:rsidP="00F773E0">
                  <w:pPr>
                    <w:pStyle w:val="aff"/>
                    <w:spacing w:beforeLines="0" w:line="360" w:lineRule="exact"/>
                    <w:rPr>
                      <w:b w:val="0"/>
                      <w:bCs/>
                      <w:sz w:val="21"/>
                      <w:szCs w:val="21"/>
                    </w:rPr>
                  </w:pPr>
                  <w:r>
                    <w:rPr>
                      <w:rFonts w:hint="eastAsia"/>
                      <w:b w:val="0"/>
                      <w:bCs/>
                      <w:sz w:val="21"/>
                      <w:szCs w:val="21"/>
                    </w:rPr>
                    <w:t>污染物排放速率</w:t>
                  </w:r>
                  <w:r>
                    <w:rPr>
                      <w:rFonts w:hint="eastAsia"/>
                      <w:b w:val="0"/>
                      <w:bCs/>
                      <w:sz w:val="21"/>
                      <w:szCs w:val="21"/>
                    </w:rPr>
                    <w:t>/</w:t>
                  </w:r>
                  <w:r>
                    <w:rPr>
                      <w:rFonts w:hint="eastAsia"/>
                      <w:b w:val="0"/>
                      <w:bCs/>
                      <w:sz w:val="21"/>
                      <w:szCs w:val="21"/>
                    </w:rPr>
                    <w:t>（</w:t>
                  </w:r>
                  <w:r>
                    <w:rPr>
                      <w:rFonts w:hint="eastAsia"/>
                      <w:b w:val="0"/>
                      <w:bCs/>
                      <w:sz w:val="21"/>
                      <w:szCs w:val="21"/>
                    </w:rPr>
                    <w:t>kg/h</w:t>
                  </w:r>
                  <w:r>
                    <w:rPr>
                      <w:rFonts w:hint="eastAsia"/>
                      <w:b w:val="0"/>
                      <w:bCs/>
                      <w:sz w:val="21"/>
                      <w:szCs w:val="21"/>
                    </w:rPr>
                    <w:t>）</w:t>
                  </w:r>
                </w:p>
              </w:tc>
            </w:tr>
            <w:tr w:rsidR="007A57BE" w14:paraId="44710723" w14:textId="77777777" w:rsidTr="00F773E0">
              <w:trPr>
                <w:trHeight w:val="454"/>
              </w:trPr>
              <w:tc>
                <w:tcPr>
                  <w:tcW w:w="424" w:type="dxa"/>
                  <w:vMerge/>
                  <w:vAlign w:val="center"/>
                </w:tcPr>
                <w:p w14:paraId="720DEB7A" w14:textId="77777777" w:rsidR="00F773E0" w:rsidRDefault="00F773E0" w:rsidP="00F773E0">
                  <w:pPr>
                    <w:pStyle w:val="aff"/>
                    <w:spacing w:beforeLines="0" w:line="360" w:lineRule="exact"/>
                    <w:rPr>
                      <w:b w:val="0"/>
                      <w:bCs/>
                      <w:sz w:val="21"/>
                      <w:szCs w:val="21"/>
                    </w:rPr>
                  </w:pPr>
                </w:p>
              </w:tc>
              <w:tc>
                <w:tcPr>
                  <w:tcW w:w="829" w:type="dxa"/>
                  <w:vMerge/>
                  <w:vAlign w:val="center"/>
                </w:tcPr>
                <w:p w14:paraId="1B0FA0EE" w14:textId="77777777" w:rsidR="00F773E0" w:rsidRDefault="00F773E0" w:rsidP="00F773E0">
                  <w:pPr>
                    <w:pStyle w:val="aff"/>
                    <w:spacing w:beforeLines="0" w:line="360" w:lineRule="exact"/>
                    <w:rPr>
                      <w:b w:val="0"/>
                      <w:bCs/>
                      <w:sz w:val="21"/>
                      <w:szCs w:val="21"/>
                    </w:rPr>
                  </w:pPr>
                </w:p>
              </w:tc>
              <w:tc>
                <w:tcPr>
                  <w:tcW w:w="869" w:type="dxa"/>
                  <w:vAlign w:val="center"/>
                </w:tcPr>
                <w:p w14:paraId="419D9CCF" w14:textId="77777777" w:rsidR="00F773E0" w:rsidRDefault="00F773E0" w:rsidP="00F773E0">
                  <w:pPr>
                    <w:pStyle w:val="aff"/>
                    <w:spacing w:beforeLines="0" w:line="360" w:lineRule="exact"/>
                    <w:rPr>
                      <w:b w:val="0"/>
                      <w:bCs/>
                      <w:sz w:val="21"/>
                      <w:szCs w:val="21"/>
                    </w:rPr>
                  </w:pPr>
                  <w:r>
                    <w:rPr>
                      <w:rFonts w:hint="eastAsia"/>
                      <w:b w:val="0"/>
                      <w:bCs/>
                      <w:sz w:val="21"/>
                      <w:szCs w:val="21"/>
                    </w:rPr>
                    <w:t>X</w:t>
                  </w:r>
                </w:p>
              </w:tc>
              <w:tc>
                <w:tcPr>
                  <w:tcW w:w="850" w:type="dxa"/>
                  <w:vAlign w:val="center"/>
                </w:tcPr>
                <w:p w14:paraId="56957C93" w14:textId="77777777" w:rsidR="00F773E0" w:rsidRDefault="00F773E0" w:rsidP="00F773E0">
                  <w:pPr>
                    <w:pStyle w:val="aff"/>
                    <w:spacing w:beforeLines="0" w:line="360" w:lineRule="exact"/>
                    <w:rPr>
                      <w:b w:val="0"/>
                      <w:bCs/>
                      <w:sz w:val="21"/>
                      <w:szCs w:val="21"/>
                    </w:rPr>
                  </w:pPr>
                  <w:r>
                    <w:rPr>
                      <w:rFonts w:hint="eastAsia"/>
                      <w:b w:val="0"/>
                      <w:bCs/>
                      <w:sz w:val="21"/>
                      <w:szCs w:val="21"/>
                    </w:rPr>
                    <w:t>Y</w:t>
                  </w:r>
                </w:p>
              </w:tc>
              <w:tc>
                <w:tcPr>
                  <w:tcW w:w="851" w:type="dxa"/>
                  <w:vMerge/>
                  <w:vAlign w:val="center"/>
                </w:tcPr>
                <w:p w14:paraId="3FD90944" w14:textId="77777777" w:rsidR="00F773E0" w:rsidRDefault="00F773E0" w:rsidP="00F773E0">
                  <w:pPr>
                    <w:pStyle w:val="aff"/>
                    <w:spacing w:beforeLines="0" w:line="360" w:lineRule="exact"/>
                    <w:rPr>
                      <w:b w:val="0"/>
                      <w:bCs/>
                      <w:sz w:val="21"/>
                      <w:szCs w:val="21"/>
                    </w:rPr>
                  </w:pPr>
                </w:p>
              </w:tc>
              <w:tc>
                <w:tcPr>
                  <w:tcW w:w="708" w:type="dxa"/>
                  <w:vMerge/>
                  <w:vAlign w:val="center"/>
                </w:tcPr>
                <w:p w14:paraId="044544D5" w14:textId="77777777" w:rsidR="00F773E0" w:rsidRDefault="00F773E0" w:rsidP="00F773E0">
                  <w:pPr>
                    <w:pStyle w:val="aff"/>
                    <w:spacing w:beforeLines="0" w:line="360" w:lineRule="exact"/>
                    <w:rPr>
                      <w:b w:val="0"/>
                      <w:bCs/>
                      <w:sz w:val="21"/>
                      <w:szCs w:val="21"/>
                    </w:rPr>
                  </w:pPr>
                </w:p>
              </w:tc>
              <w:tc>
                <w:tcPr>
                  <w:tcW w:w="993" w:type="dxa"/>
                  <w:vMerge/>
                  <w:vAlign w:val="center"/>
                </w:tcPr>
                <w:p w14:paraId="706E4BA9" w14:textId="77777777" w:rsidR="00F773E0" w:rsidRDefault="00F773E0" w:rsidP="00F773E0">
                  <w:pPr>
                    <w:pStyle w:val="aff"/>
                    <w:spacing w:beforeLines="0" w:line="360" w:lineRule="exact"/>
                    <w:rPr>
                      <w:b w:val="0"/>
                      <w:bCs/>
                      <w:sz w:val="21"/>
                      <w:szCs w:val="21"/>
                    </w:rPr>
                  </w:pPr>
                </w:p>
              </w:tc>
              <w:tc>
                <w:tcPr>
                  <w:tcW w:w="850" w:type="dxa"/>
                  <w:vMerge/>
                  <w:vAlign w:val="center"/>
                </w:tcPr>
                <w:p w14:paraId="525979A5" w14:textId="77777777" w:rsidR="00F773E0" w:rsidRDefault="00F773E0" w:rsidP="00F773E0">
                  <w:pPr>
                    <w:pStyle w:val="aff"/>
                    <w:spacing w:beforeLines="0" w:line="360" w:lineRule="exact"/>
                    <w:rPr>
                      <w:b w:val="0"/>
                      <w:bCs/>
                      <w:sz w:val="21"/>
                      <w:szCs w:val="21"/>
                    </w:rPr>
                  </w:pPr>
                </w:p>
              </w:tc>
              <w:tc>
                <w:tcPr>
                  <w:tcW w:w="919" w:type="dxa"/>
                  <w:vMerge/>
                  <w:vAlign w:val="center"/>
                </w:tcPr>
                <w:p w14:paraId="4D9C9478" w14:textId="77777777" w:rsidR="00F773E0" w:rsidRDefault="00F773E0" w:rsidP="00F773E0">
                  <w:pPr>
                    <w:pStyle w:val="aff"/>
                    <w:spacing w:beforeLines="0" w:line="360" w:lineRule="exact"/>
                    <w:rPr>
                      <w:b w:val="0"/>
                      <w:bCs/>
                      <w:sz w:val="21"/>
                      <w:szCs w:val="21"/>
                    </w:rPr>
                  </w:pPr>
                </w:p>
              </w:tc>
              <w:tc>
                <w:tcPr>
                  <w:tcW w:w="424" w:type="dxa"/>
                  <w:vMerge/>
                  <w:vAlign w:val="center"/>
                </w:tcPr>
                <w:p w14:paraId="0AF89E28" w14:textId="77777777" w:rsidR="00F773E0" w:rsidRDefault="00F773E0" w:rsidP="00F773E0">
                  <w:pPr>
                    <w:pStyle w:val="aff"/>
                    <w:spacing w:beforeLines="0" w:line="360" w:lineRule="exact"/>
                    <w:rPr>
                      <w:b w:val="0"/>
                      <w:bCs/>
                      <w:sz w:val="21"/>
                      <w:szCs w:val="21"/>
                    </w:rPr>
                  </w:pPr>
                </w:p>
              </w:tc>
              <w:tc>
                <w:tcPr>
                  <w:tcW w:w="1003" w:type="dxa"/>
                  <w:vMerge/>
                  <w:vAlign w:val="center"/>
                </w:tcPr>
                <w:p w14:paraId="7ED820D8" w14:textId="77777777" w:rsidR="00F773E0" w:rsidRDefault="00F773E0" w:rsidP="00F773E0">
                  <w:pPr>
                    <w:pStyle w:val="aff"/>
                    <w:spacing w:beforeLines="0" w:line="360" w:lineRule="exact"/>
                    <w:rPr>
                      <w:b w:val="0"/>
                      <w:bCs/>
                      <w:sz w:val="21"/>
                      <w:szCs w:val="21"/>
                    </w:rPr>
                  </w:pPr>
                </w:p>
              </w:tc>
            </w:tr>
            <w:tr w:rsidR="007A57BE" w14:paraId="79FDE356" w14:textId="77777777" w:rsidTr="00F773E0">
              <w:trPr>
                <w:trHeight w:val="454"/>
              </w:trPr>
              <w:tc>
                <w:tcPr>
                  <w:tcW w:w="424" w:type="dxa"/>
                  <w:vAlign w:val="center"/>
                </w:tcPr>
                <w:p w14:paraId="3F2BAF8B" w14:textId="77777777" w:rsidR="00F773E0" w:rsidRDefault="00F773E0" w:rsidP="00F773E0">
                  <w:pPr>
                    <w:pStyle w:val="aff"/>
                    <w:spacing w:beforeLines="0" w:line="360" w:lineRule="exact"/>
                    <w:rPr>
                      <w:b w:val="0"/>
                      <w:bCs/>
                      <w:sz w:val="21"/>
                      <w:szCs w:val="21"/>
                    </w:rPr>
                  </w:pPr>
                  <w:r>
                    <w:rPr>
                      <w:rFonts w:hint="eastAsia"/>
                      <w:b w:val="0"/>
                      <w:bCs/>
                      <w:sz w:val="21"/>
                      <w:szCs w:val="21"/>
                    </w:rPr>
                    <w:t>1</w:t>
                  </w:r>
                </w:p>
              </w:tc>
              <w:tc>
                <w:tcPr>
                  <w:tcW w:w="829" w:type="dxa"/>
                  <w:vAlign w:val="center"/>
                </w:tcPr>
                <w:p w14:paraId="09FA3B92" w14:textId="77777777" w:rsidR="00F773E0" w:rsidRDefault="00F773E0" w:rsidP="00F773E0">
                  <w:pPr>
                    <w:pStyle w:val="aff"/>
                    <w:spacing w:beforeLines="0" w:line="360" w:lineRule="exact"/>
                    <w:rPr>
                      <w:b w:val="0"/>
                      <w:bCs/>
                      <w:sz w:val="21"/>
                      <w:szCs w:val="21"/>
                    </w:rPr>
                  </w:pPr>
                  <w:r>
                    <w:rPr>
                      <w:rFonts w:hint="eastAsia"/>
                      <w:b w:val="0"/>
                      <w:bCs/>
                      <w:sz w:val="21"/>
                      <w:szCs w:val="21"/>
                    </w:rPr>
                    <w:t>DA001</w:t>
                  </w:r>
                </w:p>
              </w:tc>
              <w:tc>
                <w:tcPr>
                  <w:tcW w:w="869" w:type="dxa"/>
                  <w:vAlign w:val="center"/>
                </w:tcPr>
                <w:p w14:paraId="5FCBFBDF" w14:textId="005DF5EF" w:rsidR="00F773E0" w:rsidRDefault="007A57BE" w:rsidP="007A57BE">
                  <w:pPr>
                    <w:pStyle w:val="aff"/>
                    <w:spacing w:beforeLines="0" w:line="360" w:lineRule="exact"/>
                    <w:rPr>
                      <w:b w:val="0"/>
                      <w:bCs/>
                      <w:sz w:val="21"/>
                      <w:szCs w:val="21"/>
                    </w:rPr>
                  </w:pPr>
                  <w:r>
                    <w:rPr>
                      <w:b w:val="0"/>
                      <w:bCs/>
                      <w:sz w:val="21"/>
                      <w:szCs w:val="21"/>
                    </w:rPr>
                    <w:t>114.34031457</w:t>
                  </w:r>
                </w:p>
              </w:tc>
              <w:tc>
                <w:tcPr>
                  <w:tcW w:w="850" w:type="dxa"/>
                  <w:vAlign w:val="center"/>
                </w:tcPr>
                <w:p w14:paraId="2F8A7DD1" w14:textId="03C53982" w:rsidR="00F773E0" w:rsidRDefault="007A57BE" w:rsidP="00F773E0">
                  <w:pPr>
                    <w:pStyle w:val="aff"/>
                    <w:spacing w:beforeLines="0" w:line="360" w:lineRule="exact"/>
                    <w:rPr>
                      <w:b w:val="0"/>
                      <w:bCs/>
                      <w:sz w:val="21"/>
                      <w:szCs w:val="21"/>
                    </w:rPr>
                  </w:pPr>
                  <w:r w:rsidRPr="007A57BE">
                    <w:rPr>
                      <w:b w:val="0"/>
                      <w:bCs/>
                      <w:sz w:val="21"/>
                      <w:szCs w:val="21"/>
                    </w:rPr>
                    <w:t>32.97762841</w:t>
                  </w:r>
                </w:p>
              </w:tc>
              <w:tc>
                <w:tcPr>
                  <w:tcW w:w="851" w:type="dxa"/>
                  <w:vAlign w:val="center"/>
                </w:tcPr>
                <w:p w14:paraId="6F0992AA" w14:textId="77777777" w:rsidR="00F773E0" w:rsidRDefault="00F773E0" w:rsidP="00F773E0">
                  <w:pPr>
                    <w:pStyle w:val="aff"/>
                    <w:spacing w:beforeLines="0" w:line="360" w:lineRule="exact"/>
                    <w:rPr>
                      <w:b w:val="0"/>
                      <w:bCs/>
                      <w:sz w:val="21"/>
                      <w:szCs w:val="21"/>
                    </w:rPr>
                  </w:pPr>
                  <w:r>
                    <w:rPr>
                      <w:rFonts w:hint="eastAsia"/>
                      <w:b w:val="0"/>
                      <w:bCs/>
                      <w:sz w:val="21"/>
                      <w:szCs w:val="21"/>
                    </w:rPr>
                    <w:t>15</w:t>
                  </w:r>
                </w:p>
              </w:tc>
              <w:tc>
                <w:tcPr>
                  <w:tcW w:w="708" w:type="dxa"/>
                  <w:vAlign w:val="center"/>
                </w:tcPr>
                <w:p w14:paraId="5D4C787F" w14:textId="77777777" w:rsidR="00F773E0" w:rsidRDefault="00F773E0" w:rsidP="00F773E0">
                  <w:pPr>
                    <w:pStyle w:val="aff"/>
                    <w:spacing w:beforeLines="0" w:line="360" w:lineRule="exact"/>
                    <w:rPr>
                      <w:b w:val="0"/>
                      <w:bCs/>
                      <w:sz w:val="21"/>
                      <w:szCs w:val="21"/>
                    </w:rPr>
                  </w:pPr>
                  <w:r>
                    <w:rPr>
                      <w:rFonts w:hint="eastAsia"/>
                      <w:b w:val="0"/>
                      <w:bCs/>
                      <w:sz w:val="21"/>
                      <w:szCs w:val="21"/>
                    </w:rPr>
                    <w:t>0.</w:t>
                  </w:r>
                  <w:r>
                    <w:rPr>
                      <w:b w:val="0"/>
                      <w:bCs/>
                      <w:sz w:val="21"/>
                      <w:szCs w:val="21"/>
                    </w:rPr>
                    <w:t>4</w:t>
                  </w:r>
                </w:p>
              </w:tc>
              <w:tc>
                <w:tcPr>
                  <w:tcW w:w="993" w:type="dxa"/>
                  <w:vAlign w:val="center"/>
                </w:tcPr>
                <w:p w14:paraId="59B779F9" w14:textId="77777777" w:rsidR="00F773E0" w:rsidRDefault="00F773E0" w:rsidP="00F773E0">
                  <w:pPr>
                    <w:pStyle w:val="aff"/>
                    <w:spacing w:beforeLines="0" w:line="360" w:lineRule="exact"/>
                    <w:rPr>
                      <w:b w:val="0"/>
                      <w:bCs/>
                      <w:sz w:val="21"/>
                      <w:szCs w:val="21"/>
                    </w:rPr>
                  </w:pPr>
                  <w:r w:rsidRPr="00F94F31">
                    <w:rPr>
                      <w:b w:val="0"/>
                      <w:bCs/>
                      <w:sz w:val="21"/>
                      <w:szCs w:val="21"/>
                    </w:rPr>
                    <w:t>7.24</w:t>
                  </w:r>
                </w:p>
              </w:tc>
              <w:tc>
                <w:tcPr>
                  <w:tcW w:w="850" w:type="dxa"/>
                  <w:vAlign w:val="center"/>
                </w:tcPr>
                <w:p w14:paraId="6ECF3D7D" w14:textId="77777777" w:rsidR="00F773E0" w:rsidRDefault="00F773E0" w:rsidP="00F773E0">
                  <w:pPr>
                    <w:pStyle w:val="aff"/>
                    <w:spacing w:beforeLines="0" w:line="360" w:lineRule="exact"/>
                    <w:rPr>
                      <w:b w:val="0"/>
                      <w:bCs/>
                      <w:sz w:val="21"/>
                      <w:szCs w:val="21"/>
                    </w:rPr>
                  </w:pPr>
                  <w:r>
                    <w:rPr>
                      <w:rFonts w:hint="eastAsia"/>
                      <w:b w:val="0"/>
                      <w:bCs/>
                      <w:sz w:val="21"/>
                      <w:szCs w:val="21"/>
                    </w:rPr>
                    <w:t>25</w:t>
                  </w:r>
                </w:p>
              </w:tc>
              <w:tc>
                <w:tcPr>
                  <w:tcW w:w="919" w:type="dxa"/>
                  <w:vAlign w:val="center"/>
                </w:tcPr>
                <w:p w14:paraId="1F76E42A" w14:textId="77777777" w:rsidR="00F773E0" w:rsidRDefault="00F773E0" w:rsidP="00F773E0">
                  <w:pPr>
                    <w:pStyle w:val="aff"/>
                    <w:spacing w:beforeLines="0" w:line="360" w:lineRule="exact"/>
                    <w:rPr>
                      <w:b w:val="0"/>
                      <w:bCs/>
                      <w:sz w:val="21"/>
                      <w:szCs w:val="21"/>
                    </w:rPr>
                  </w:pPr>
                  <w:r>
                    <w:rPr>
                      <w:rFonts w:hint="eastAsia"/>
                      <w:b w:val="0"/>
                      <w:bCs/>
                      <w:sz w:val="21"/>
                      <w:szCs w:val="21"/>
                    </w:rPr>
                    <w:t>2400</w:t>
                  </w:r>
                </w:p>
              </w:tc>
              <w:tc>
                <w:tcPr>
                  <w:tcW w:w="424" w:type="dxa"/>
                  <w:vAlign w:val="center"/>
                </w:tcPr>
                <w:p w14:paraId="2F1BED8F" w14:textId="77777777" w:rsidR="00F773E0" w:rsidRDefault="00F773E0" w:rsidP="00F773E0">
                  <w:pPr>
                    <w:pStyle w:val="aff"/>
                    <w:spacing w:beforeLines="0" w:line="360" w:lineRule="exact"/>
                    <w:rPr>
                      <w:b w:val="0"/>
                      <w:bCs/>
                      <w:sz w:val="21"/>
                      <w:szCs w:val="21"/>
                    </w:rPr>
                  </w:pPr>
                  <w:r>
                    <w:rPr>
                      <w:rFonts w:hint="eastAsia"/>
                      <w:b w:val="0"/>
                      <w:bCs/>
                      <w:sz w:val="21"/>
                      <w:szCs w:val="21"/>
                    </w:rPr>
                    <w:t>正常</w:t>
                  </w:r>
                </w:p>
              </w:tc>
              <w:tc>
                <w:tcPr>
                  <w:tcW w:w="1003" w:type="dxa"/>
                  <w:vAlign w:val="center"/>
                </w:tcPr>
                <w:p w14:paraId="5D7559AB" w14:textId="77777777" w:rsidR="00F773E0" w:rsidRDefault="00F773E0" w:rsidP="00F773E0">
                  <w:pPr>
                    <w:pStyle w:val="aff"/>
                    <w:spacing w:beforeLines="0" w:line="360" w:lineRule="exact"/>
                    <w:rPr>
                      <w:b w:val="0"/>
                      <w:bCs/>
                      <w:sz w:val="21"/>
                      <w:szCs w:val="21"/>
                    </w:rPr>
                  </w:pPr>
                  <w:r>
                    <w:rPr>
                      <w:rFonts w:hint="eastAsia"/>
                      <w:b w:val="0"/>
                      <w:bCs/>
                      <w:sz w:val="21"/>
                      <w:szCs w:val="21"/>
                    </w:rPr>
                    <w:t>颗粒物：</w:t>
                  </w:r>
                  <w:r>
                    <w:rPr>
                      <w:rFonts w:hint="eastAsia"/>
                      <w:b w:val="0"/>
                      <w:bCs/>
                      <w:sz w:val="21"/>
                      <w:szCs w:val="21"/>
                    </w:rPr>
                    <w:t>0.0095</w:t>
                  </w:r>
                </w:p>
              </w:tc>
            </w:tr>
            <w:tr w:rsidR="007A57BE" w14:paraId="29F42040" w14:textId="77777777" w:rsidTr="00F773E0">
              <w:trPr>
                <w:trHeight w:val="454"/>
              </w:trPr>
              <w:tc>
                <w:tcPr>
                  <w:tcW w:w="424" w:type="dxa"/>
                  <w:vAlign w:val="center"/>
                </w:tcPr>
                <w:p w14:paraId="1C0761DD" w14:textId="77777777" w:rsidR="00F773E0" w:rsidRDefault="00F773E0" w:rsidP="00F773E0">
                  <w:pPr>
                    <w:pStyle w:val="aff"/>
                    <w:spacing w:beforeLines="0" w:line="360" w:lineRule="exact"/>
                    <w:rPr>
                      <w:b w:val="0"/>
                      <w:bCs/>
                      <w:sz w:val="21"/>
                      <w:szCs w:val="21"/>
                    </w:rPr>
                  </w:pPr>
                  <w:r>
                    <w:rPr>
                      <w:rFonts w:hint="eastAsia"/>
                      <w:b w:val="0"/>
                      <w:bCs/>
                      <w:sz w:val="21"/>
                      <w:szCs w:val="21"/>
                    </w:rPr>
                    <w:t>2</w:t>
                  </w:r>
                </w:p>
              </w:tc>
              <w:tc>
                <w:tcPr>
                  <w:tcW w:w="829" w:type="dxa"/>
                  <w:vAlign w:val="center"/>
                </w:tcPr>
                <w:p w14:paraId="62422C6E" w14:textId="77777777" w:rsidR="00F773E0" w:rsidRDefault="00F773E0" w:rsidP="00F773E0">
                  <w:pPr>
                    <w:pStyle w:val="aff"/>
                    <w:spacing w:beforeLines="0" w:line="360" w:lineRule="exact"/>
                    <w:rPr>
                      <w:b w:val="0"/>
                      <w:bCs/>
                      <w:sz w:val="21"/>
                      <w:szCs w:val="21"/>
                    </w:rPr>
                  </w:pPr>
                  <w:r>
                    <w:rPr>
                      <w:b w:val="0"/>
                      <w:sz w:val="21"/>
                      <w:szCs w:val="21"/>
                      <w:lang w:val="en-GB"/>
                    </w:rPr>
                    <w:t>DA00</w:t>
                  </w:r>
                  <w:r>
                    <w:rPr>
                      <w:rFonts w:hint="eastAsia"/>
                      <w:b w:val="0"/>
                      <w:sz w:val="21"/>
                      <w:szCs w:val="21"/>
                      <w:lang w:val="en-GB"/>
                    </w:rPr>
                    <w:t>2</w:t>
                  </w:r>
                </w:p>
              </w:tc>
              <w:tc>
                <w:tcPr>
                  <w:tcW w:w="869" w:type="dxa"/>
                  <w:vAlign w:val="center"/>
                </w:tcPr>
                <w:p w14:paraId="1FAF6D4D" w14:textId="3463BADB" w:rsidR="00F773E0" w:rsidRDefault="007A57BE" w:rsidP="007A57BE">
                  <w:pPr>
                    <w:pStyle w:val="aff"/>
                    <w:spacing w:beforeLines="0" w:line="360" w:lineRule="exact"/>
                    <w:rPr>
                      <w:b w:val="0"/>
                      <w:bCs/>
                      <w:sz w:val="21"/>
                      <w:szCs w:val="21"/>
                    </w:rPr>
                  </w:pPr>
                  <w:r>
                    <w:rPr>
                      <w:b w:val="0"/>
                      <w:bCs/>
                      <w:sz w:val="21"/>
                      <w:szCs w:val="21"/>
                    </w:rPr>
                    <w:t>114.34027165</w:t>
                  </w:r>
                </w:p>
              </w:tc>
              <w:tc>
                <w:tcPr>
                  <w:tcW w:w="850" w:type="dxa"/>
                  <w:vAlign w:val="center"/>
                </w:tcPr>
                <w:p w14:paraId="2800E7AF" w14:textId="6820F3AA" w:rsidR="00F773E0" w:rsidRDefault="007A57BE" w:rsidP="00F773E0">
                  <w:pPr>
                    <w:pStyle w:val="aff"/>
                    <w:spacing w:beforeLines="0" w:line="360" w:lineRule="exact"/>
                    <w:rPr>
                      <w:b w:val="0"/>
                      <w:bCs/>
                      <w:sz w:val="21"/>
                      <w:szCs w:val="21"/>
                    </w:rPr>
                  </w:pPr>
                  <w:r w:rsidRPr="007A57BE">
                    <w:rPr>
                      <w:b w:val="0"/>
                      <w:bCs/>
                      <w:sz w:val="21"/>
                      <w:szCs w:val="21"/>
                    </w:rPr>
                    <w:t>32.97762573</w:t>
                  </w:r>
                </w:p>
              </w:tc>
              <w:tc>
                <w:tcPr>
                  <w:tcW w:w="851" w:type="dxa"/>
                  <w:vAlign w:val="center"/>
                </w:tcPr>
                <w:p w14:paraId="45C4EDB4" w14:textId="77777777" w:rsidR="00F773E0" w:rsidRDefault="00F773E0" w:rsidP="00F773E0">
                  <w:pPr>
                    <w:pStyle w:val="aff"/>
                    <w:spacing w:beforeLines="0" w:line="360" w:lineRule="exact"/>
                    <w:rPr>
                      <w:b w:val="0"/>
                      <w:bCs/>
                      <w:sz w:val="21"/>
                      <w:szCs w:val="21"/>
                    </w:rPr>
                  </w:pPr>
                  <w:r>
                    <w:rPr>
                      <w:rFonts w:hint="eastAsia"/>
                      <w:b w:val="0"/>
                      <w:bCs/>
                      <w:sz w:val="21"/>
                      <w:szCs w:val="21"/>
                    </w:rPr>
                    <w:t>15</w:t>
                  </w:r>
                </w:p>
              </w:tc>
              <w:tc>
                <w:tcPr>
                  <w:tcW w:w="708" w:type="dxa"/>
                  <w:vAlign w:val="center"/>
                </w:tcPr>
                <w:p w14:paraId="2EDFF705" w14:textId="77777777" w:rsidR="00F773E0" w:rsidRDefault="00F773E0" w:rsidP="00F773E0">
                  <w:pPr>
                    <w:pStyle w:val="aff"/>
                    <w:spacing w:beforeLines="0" w:line="360" w:lineRule="exact"/>
                    <w:rPr>
                      <w:b w:val="0"/>
                      <w:bCs/>
                      <w:sz w:val="21"/>
                      <w:szCs w:val="21"/>
                    </w:rPr>
                  </w:pPr>
                  <w:r>
                    <w:rPr>
                      <w:rFonts w:hint="eastAsia"/>
                      <w:b w:val="0"/>
                      <w:bCs/>
                      <w:sz w:val="21"/>
                      <w:szCs w:val="21"/>
                    </w:rPr>
                    <w:t>0.</w:t>
                  </w:r>
                  <w:r>
                    <w:rPr>
                      <w:b w:val="0"/>
                      <w:bCs/>
                      <w:sz w:val="21"/>
                      <w:szCs w:val="21"/>
                    </w:rPr>
                    <w:t>4</w:t>
                  </w:r>
                </w:p>
              </w:tc>
              <w:tc>
                <w:tcPr>
                  <w:tcW w:w="993" w:type="dxa"/>
                  <w:vAlign w:val="center"/>
                </w:tcPr>
                <w:p w14:paraId="6114527B" w14:textId="77777777" w:rsidR="00F773E0" w:rsidRDefault="00F773E0" w:rsidP="00F773E0">
                  <w:pPr>
                    <w:pStyle w:val="aff"/>
                    <w:spacing w:beforeLines="0" w:line="360" w:lineRule="exact"/>
                    <w:rPr>
                      <w:b w:val="0"/>
                      <w:bCs/>
                      <w:sz w:val="21"/>
                      <w:szCs w:val="21"/>
                    </w:rPr>
                  </w:pPr>
                  <w:r>
                    <w:rPr>
                      <w:rFonts w:hint="eastAsia"/>
                      <w:b w:val="0"/>
                      <w:bCs/>
                      <w:sz w:val="21"/>
                      <w:szCs w:val="21"/>
                    </w:rPr>
                    <w:t>8.33</w:t>
                  </w:r>
                </w:p>
              </w:tc>
              <w:tc>
                <w:tcPr>
                  <w:tcW w:w="850" w:type="dxa"/>
                  <w:vAlign w:val="center"/>
                </w:tcPr>
                <w:p w14:paraId="63AD2674" w14:textId="77777777" w:rsidR="00F773E0" w:rsidRDefault="00F773E0" w:rsidP="00F773E0">
                  <w:pPr>
                    <w:pStyle w:val="aff"/>
                    <w:spacing w:beforeLines="0" w:line="360" w:lineRule="exact"/>
                    <w:rPr>
                      <w:b w:val="0"/>
                      <w:bCs/>
                      <w:sz w:val="21"/>
                      <w:szCs w:val="21"/>
                    </w:rPr>
                  </w:pPr>
                  <w:r>
                    <w:rPr>
                      <w:rFonts w:hint="eastAsia"/>
                      <w:b w:val="0"/>
                      <w:bCs/>
                      <w:sz w:val="21"/>
                      <w:szCs w:val="21"/>
                    </w:rPr>
                    <w:t>70</w:t>
                  </w:r>
                </w:p>
              </w:tc>
              <w:tc>
                <w:tcPr>
                  <w:tcW w:w="919" w:type="dxa"/>
                  <w:vAlign w:val="center"/>
                </w:tcPr>
                <w:p w14:paraId="04A90DF4" w14:textId="77777777" w:rsidR="00F773E0" w:rsidRDefault="00F773E0" w:rsidP="00F773E0">
                  <w:pPr>
                    <w:pStyle w:val="aff"/>
                    <w:spacing w:beforeLines="0" w:line="360" w:lineRule="exact"/>
                    <w:rPr>
                      <w:b w:val="0"/>
                      <w:bCs/>
                      <w:sz w:val="21"/>
                      <w:szCs w:val="21"/>
                    </w:rPr>
                  </w:pPr>
                  <w:r>
                    <w:rPr>
                      <w:rFonts w:hint="eastAsia"/>
                      <w:b w:val="0"/>
                      <w:bCs/>
                      <w:sz w:val="21"/>
                      <w:szCs w:val="21"/>
                    </w:rPr>
                    <w:t>2400</w:t>
                  </w:r>
                </w:p>
              </w:tc>
              <w:tc>
                <w:tcPr>
                  <w:tcW w:w="424" w:type="dxa"/>
                  <w:vAlign w:val="center"/>
                </w:tcPr>
                <w:p w14:paraId="64890D00" w14:textId="77777777" w:rsidR="00F773E0" w:rsidRDefault="00F773E0" w:rsidP="00F773E0">
                  <w:pPr>
                    <w:pStyle w:val="aff"/>
                    <w:spacing w:beforeLines="0" w:line="360" w:lineRule="exact"/>
                    <w:rPr>
                      <w:b w:val="0"/>
                      <w:bCs/>
                      <w:sz w:val="21"/>
                      <w:szCs w:val="21"/>
                    </w:rPr>
                  </w:pPr>
                  <w:r>
                    <w:rPr>
                      <w:rFonts w:hint="eastAsia"/>
                      <w:b w:val="0"/>
                      <w:bCs/>
                      <w:sz w:val="21"/>
                      <w:szCs w:val="21"/>
                    </w:rPr>
                    <w:t>正常</w:t>
                  </w:r>
                </w:p>
              </w:tc>
              <w:tc>
                <w:tcPr>
                  <w:tcW w:w="1003" w:type="dxa"/>
                  <w:vAlign w:val="center"/>
                </w:tcPr>
                <w:p w14:paraId="78C49E26" w14:textId="4B639BD6" w:rsidR="00F773E0" w:rsidRDefault="00F773E0" w:rsidP="007A57BE">
                  <w:pPr>
                    <w:pStyle w:val="aff"/>
                    <w:spacing w:beforeLines="0" w:line="360" w:lineRule="exact"/>
                    <w:jc w:val="both"/>
                    <w:rPr>
                      <w:b w:val="0"/>
                      <w:bCs/>
                      <w:sz w:val="21"/>
                      <w:szCs w:val="21"/>
                    </w:rPr>
                  </w:pPr>
                  <w:r>
                    <w:rPr>
                      <w:rFonts w:hint="eastAsia"/>
                      <w:b w:val="0"/>
                      <w:bCs/>
                      <w:sz w:val="21"/>
                      <w:szCs w:val="21"/>
                    </w:rPr>
                    <w:t>非甲烷总烃：</w:t>
                  </w:r>
                  <w:r w:rsidRPr="00F94F31">
                    <w:rPr>
                      <w:b w:val="0"/>
                      <w:bCs/>
                      <w:sz w:val="21"/>
                      <w:szCs w:val="21"/>
                    </w:rPr>
                    <w:t>0.00095</w:t>
                  </w:r>
                </w:p>
              </w:tc>
            </w:tr>
          </w:tbl>
          <w:p w14:paraId="15860840" w14:textId="77777777" w:rsidR="00F773E0" w:rsidRDefault="00F773E0" w:rsidP="00F773E0">
            <w:pPr>
              <w:spacing w:line="360" w:lineRule="auto"/>
              <w:ind w:firstLineChars="0" w:firstLine="0"/>
              <w:jc w:val="center"/>
              <w:rPr>
                <w:rFonts w:ascii="黑体" w:eastAsia="黑体" w:hAnsi="黑体"/>
              </w:rPr>
            </w:pPr>
            <w:r>
              <w:rPr>
                <w:rFonts w:ascii="黑体" w:eastAsia="黑体" w:hAnsi="黑体" w:hint="eastAsia"/>
              </w:rPr>
              <w:t>表32   面源参数表</w:t>
            </w:r>
          </w:p>
          <w:tbl>
            <w:tblPr>
              <w:tblStyle w:val="af7"/>
              <w:tblW w:w="8720" w:type="dxa"/>
              <w:tblLook w:val="04A0" w:firstRow="1" w:lastRow="0" w:firstColumn="1" w:lastColumn="0" w:noHBand="0" w:noVBand="1"/>
            </w:tblPr>
            <w:tblGrid>
              <w:gridCol w:w="427"/>
              <w:gridCol w:w="684"/>
              <w:gridCol w:w="1424"/>
              <w:gridCol w:w="1319"/>
              <w:gridCol w:w="640"/>
              <w:gridCol w:w="605"/>
              <w:gridCol w:w="601"/>
              <w:gridCol w:w="753"/>
              <w:gridCol w:w="661"/>
              <w:gridCol w:w="525"/>
              <w:gridCol w:w="1081"/>
            </w:tblGrid>
            <w:tr w:rsidR="00F773E0" w14:paraId="6BEB954F" w14:textId="77777777" w:rsidTr="007A57BE">
              <w:trPr>
                <w:trHeight w:val="1072"/>
              </w:trPr>
              <w:tc>
                <w:tcPr>
                  <w:tcW w:w="427" w:type="dxa"/>
                  <w:vMerge w:val="restart"/>
                  <w:vAlign w:val="center"/>
                </w:tcPr>
                <w:p w14:paraId="51F74049" w14:textId="77777777" w:rsidR="00F773E0" w:rsidRDefault="00F773E0" w:rsidP="00F773E0">
                  <w:pPr>
                    <w:pStyle w:val="aff"/>
                    <w:spacing w:beforeLines="0" w:line="360" w:lineRule="exact"/>
                    <w:rPr>
                      <w:b w:val="0"/>
                      <w:bCs/>
                      <w:sz w:val="21"/>
                      <w:szCs w:val="21"/>
                    </w:rPr>
                  </w:pPr>
                  <w:r>
                    <w:rPr>
                      <w:rFonts w:hint="eastAsia"/>
                      <w:b w:val="0"/>
                      <w:bCs/>
                      <w:sz w:val="21"/>
                      <w:szCs w:val="21"/>
                    </w:rPr>
                    <w:t>编号</w:t>
                  </w:r>
                </w:p>
              </w:tc>
              <w:tc>
                <w:tcPr>
                  <w:tcW w:w="684" w:type="dxa"/>
                  <w:vMerge w:val="restart"/>
                  <w:vAlign w:val="center"/>
                </w:tcPr>
                <w:p w14:paraId="156A23D6" w14:textId="77777777" w:rsidR="00F773E0" w:rsidRDefault="00F773E0" w:rsidP="00F773E0">
                  <w:pPr>
                    <w:pStyle w:val="aff"/>
                    <w:spacing w:beforeLines="0" w:line="360" w:lineRule="exact"/>
                    <w:rPr>
                      <w:b w:val="0"/>
                      <w:bCs/>
                      <w:sz w:val="21"/>
                      <w:szCs w:val="21"/>
                    </w:rPr>
                  </w:pPr>
                  <w:r>
                    <w:rPr>
                      <w:rFonts w:hint="eastAsia"/>
                      <w:b w:val="0"/>
                      <w:bCs/>
                      <w:sz w:val="21"/>
                      <w:szCs w:val="21"/>
                    </w:rPr>
                    <w:t>名称</w:t>
                  </w:r>
                </w:p>
              </w:tc>
              <w:tc>
                <w:tcPr>
                  <w:tcW w:w="2743" w:type="dxa"/>
                  <w:gridSpan w:val="2"/>
                  <w:vAlign w:val="center"/>
                </w:tcPr>
                <w:p w14:paraId="23ED9120" w14:textId="77777777" w:rsidR="00F773E0" w:rsidRDefault="00F773E0" w:rsidP="00F773E0">
                  <w:pPr>
                    <w:pStyle w:val="aff"/>
                    <w:spacing w:beforeLines="0" w:line="360" w:lineRule="exact"/>
                    <w:rPr>
                      <w:b w:val="0"/>
                      <w:bCs/>
                      <w:sz w:val="21"/>
                      <w:szCs w:val="21"/>
                    </w:rPr>
                  </w:pPr>
                  <w:r>
                    <w:rPr>
                      <w:rFonts w:hint="eastAsia"/>
                      <w:b w:val="0"/>
                      <w:bCs/>
                      <w:sz w:val="21"/>
                      <w:szCs w:val="21"/>
                    </w:rPr>
                    <w:t>面源起点坐标</w:t>
                  </w:r>
                </w:p>
              </w:tc>
              <w:tc>
                <w:tcPr>
                  <w:tcW w:w="640" w:type="dxa"/>
                  <w:vMerge w:val="restart"/>
                  <w:vAlign w:val="center"/>
                </w:tcPr>
                <w:p w14:paraId="6BE53DEE" w14:textId="77777777" w:rsidR="00F773E0" w:rsidRDefault="00F773E0" w:rsidP="00F773E0">
                  <w:pPr>
                    <w:pStyle w:val="aff"/>
                    <w:spacing w:beforeLines="0" w:line="360" w:lineRule="exact"/>
                    <w:rPr>
                      <w:b w:val="0"/>
                      <w:bCs/>
                      <w:sz w:val="21"/>
                      <w:szCs w:val="21"/>
                    </w:rPr>
                  </w:pPr>
                  <w:r>
                    <w:rPr>
                      <w:rFonts w:hint="eastAsia"/>
                      <w:b w:val="0"/>
                      <w:bCs/>
                      <w:sz w:val="21"/>
                      <w:szCs w:val="21"/>
                    </w:rPr>
                    <w:t>面源长度</w:t>
                  </w:r>
                  <w:r>
                    <w:rPr>
                      <w:rFonts w:hint="eastAsia"/>
                      <w:b w:val="0"/>
                      <w:bCs/>
                      <w:sz w:val="21"/>
                      <w:szCs w:val="21"/>
                    </w:rPr>
                    <w:t>/m</w:t>
                  </w:r>
                </w:p>
              </w:tc>
              <w:tc>
                <w:tcPr>
                  <w:tcW w:w="605" w:type="dxa"/>
                  <w:vMerge w:val="restart"/>
                  <w:vAlign w:val="center"/>
                </w:tcPr>
                <w:p w14:paraId="5485D456" w14:textId="77777777" w:rsidR="00F773E0" w:rsidRDefault="00F773E0" w:rsidP="00F773E0">
                  <w:pPr>
                    <w:pStyle w:val="aff"/>
                    <w:spacing w:beforeLines="0" w:line="360" w:lineRule="exact"/>
                    <w:rPr>
                      <w:b w:val="0"/>
                      <w:bCs/>
                      <w:sz w:val="21"/>
                      <w:szCs w:val="21"/>
                    </w:rPr>
                  </w:pPr>
                  <w:r>
                    <w:rPr>
                      <w:rFonts w:hint="eastAsia"/>
                      <w:b w:val="0"/>
                      <w:bCs/>
                      <w:sz w:val="21"/>
                      <w:szCs w:val="21"/>
                    </w:rPr>
                    <w:t>面源宽度</w:t>
                  </w:r>
                  <w:r>
                    <w:rPr>
                      <w:rFonts w:hint="eastAsia"/>
                      <w:b w:val="0"/>
                      <w:bCs/>
                      <w:sz w:val="21"/>
                      <w:szCs w:val="21"/>
                    </w:rPr>
                    <w:lastRenderedPageBreak/>
                    <w:t>/m</w:t>
                  </w:r>
                </w:p>
              </w:tc>
              <w:tc>
                <w:tcPr>
                  <w:tcW w:w="601" w:type="dxa"/>
                  <w:vMerge w:val="restart"/>
                  <w:vAlign w:val="center"/>
                </w:tcPr>
                <w:p w14:paraId="2D2FD144" w14:textId="77777777" w:rsidR="00F773E0" w:rsidRDefault="00F773E0" w:rsidP="00F773E0">
                  <w:pPr>
                    <w:pStyle w:val="aff"/>
                    <w:spacing w:beforeLines="0" w:line="360" w:lineRule="exact"/>
                    <w:rPr>
                      <w:b w:val="0"/>
                      <w:bCs/>
                      <w:sz w:val="21"/>
                      <w:szCs w:val="21"/>
                    </w:rPr>
                  </w:pPr>
                  <w:r>
                    <w:rPr>
                      <w:rFonts w:hint="eastAsia"/>
                      <w:b w:val="0"/>
                      <w:bCs/>
                      <w:sz w:val="21"/>
                      <w:szCs w:val="21"/>
                    </w:rPr>
                    <w:lastRenderedPageBreak/>
                    <w:t>与</w:t>
                  </w:r>
                  <w:proofErr w:type="gramStart"/>
                  <w:r>
                    <w:rPr>
                      <w:rFonts w:hint="eastAsia"/>
                      <w:b w:val="0"/>
                      <w:bCs/>
                      <w:sz w:val="21"/>
                      <w:szCs w:val="21"/>
                    </w:rPr>
                    <w:t>正北向</w:t>
                  </w:r>
                  <w:proofErr w:type="gramEnd"/>
                  <w:r>
                    <w:rPr>
                      <w:rFonts w:hint="eastAsia"/>
                      <w:b w:val="0"/>
                      <w:bCs/>
                      <w:sz w:val="21"/>
                      <w:szCs w:val="21"/>
                    </w:rPr>
                    <w:lastRenderedPageBreak/>
                    <w:t>夹角</w:t>
                  </w:r>
                  <w:r>
                    <w:rPr>
                      <w:rFonts w:hint="eastAsia"/>
                      <w:b w:val="0"/>
                      <w:bCs/>
                      <w:sz w:val="21"/>
                      <w:szCs w:val="21"/>
                    </w:rPr>
                    <w:t>/</w:t>
                  </w:r>
                  <w:r>
                    <w:rPr>
                      <w:rFonts w:ascii="微软雅黑" w:eastAsia="微软雅黑" w:hAnsi="微软雅黑" w:cs="微软雅黑" w:hint="eastAsia"/>
                      <w:b w:val="0"/>
                      <w:bCs/>
                      <w:sz w:val="21"/>
                      <w:szCs w:val="21"/>
                    </w:rPr>
                    <w:t>°</w:t>
                  </w:r>
                </w:p>
              </w:tc>
              <w:tc>
                <w:tcPr>
                  <w:tcW w:w="753" w:type="dxa"/>
                  <w:vMerge w:val="restart"/>
                  <w:vAlign w:val="center"/>
                </w:tcPr>
                <w:p w14:paraId="1E7BF85E" w14:textId="77777777" w:rsidR="00F773E0" w:rsidRDefault="00F773E0" w:rsidP="00F773E0">
                  <w:pPr>
                    <w:pStyle w:val="aff"/>
                    <w:spacing w:beforeLines="0" w:line="360" w:lineRule="exact"/>
                    <w:rPr>
                      <w:b w:val="0"/>
                      <w:bCs/>
                      <w:sz w:val="21"/>
                      <w:szCs w:val="21"/>
                    </w:rPr>
                  </w:pPr>
                  <w:r>
                    <w:rPr>
                      <w:rFonts w:hint="eastAsia"/>
                      <w:b w:val="0"/>
                      <w:bCs/>
                      <w:sz w:val="21"/>
                      <w:szCs w:val="21"/>
                    </w:rPr>
                    <w:lastRenderedPageBreak/>
                    <w:t>面</w:t>
                  </w:r>
                  <w:proofErr w:type="gramStart"/>
                  <w:r>
                    <w:rPr>
                      <w:rFonts w:hint="eastAsia"/>
                      <w:b w:val="0"/>
                      <w:bCs/>
                      <w:sz w:val="21"/>
                      <w:szCs w:val="21"/>
                    </w:rPr>
                    <w:t>源有效</w:t>
                  </w:r>
                  <w:proofErr w:type="gramEnd"/>
                  <w:r>
                    <w:rPr>
                      <w:rFonts w:hint="eastAsia"/>
                      <w:b w:val="0"/>
                      <w:bCs/>
                      <w:sz w:val="21"/>
                      <w:szCs w:val="21"/>
                    </w:rPr>
                    <w:t>排放高度</w:t>
                  </w:r>
                  <w:r>
                    <w:rPr>
                      <w:rFonts w:hint="eastAsia"/>
                      <w:b w:val="0"/>
                      <w:bCs/>
                      <w:sz w:val="21"/>
                      <w:szCs w:val="21"/>
                    </w:rPr>
                    <w:lastRenderedPageBreak/>
                    <w:t>/m</w:t>
                  </w:r>
                </w:p>
              </w:tc>
              <w:tc>
                <w:tcPr>
                  <w:tcW w:w="661" w:type="dxa"/>
                  <w:vMerge w:val="restart"/>
                  <w:vAlign w:val="center"/>
                </w:tcPr>
                <w:p w14:paraId="14F3FFC0" w14:textId="77777777" w:rsidR="00F773E0" w:rsidRDefault="00F773E0" w:rsidP="00F773E0">
                  <w:pPr>
                    <w:pStyle w:val="aff"/>
                    <w:spacing w:beforeLines="0" w:line="360" w:lineRule="exact"/>
                    <w:rPr>
                      <w:b w:val="0"/>
                      <w:bCs/>
                      <w:sz w:val="21"/>
                      <w:szCs w:val="21"/>
                    </w:rPr>
                  </w:pPr>
                  <w:r>
                    <w:rPr>
                      <w:rFonts w:hint="eastAsia"/>
                      <w:b w:val="0"/>
                      <w:bCs/>
                      <w:sz w:val="21"/>
                      <w:szCs w:val="21"/>
                    </w:rPr>
                    <w:lastRenderedPageBreak/>
                    <w:t>年排放小时数</w:t>
                  </w:r>
                  <w:r>
                    <w:rPr>
                      <w:rFonts w:hint="eastAsia"/>
                      <w:b w:val="0"/>
                      <w:bCs/>
                      <w:sz w:val="21"/>
                      <w:szCs w:val="21"/>
                    </w:rPr>
                    <w:t>/h</w:t>
                  </w:r>
                </w:p>
              </w:tc>
              <w:tc>
                <w:tcPr>
                  <w:tcW w:w="525" w:type="dxa"/>
                  <w:vMerge w:val="restart"/>
                  <w:vAlign w:val="center"/>
                </w:tcPr>
                <w:p w14:paraId="6FA714CE" w14:textId="77777777" w:rsidR="00F773E0" w:rsidRDefault="00F773E0" w:rsidP="00F773E0">
                  <w:pPr>
                    <w:pStyle w:val="aff"/>
                    <w:spacing w:beforeLines="0" w:line="360" w:lineRule="exact"/>
                    <w:rPr>
                      <w:b w:val="0"/>
                      <w:bCs/>
                      <w:sz w:val="21"/>
                      <w:szCs w:val="21"/>
                    </w:rPr>
                  </w:pPr>
                  <w:r>
                    <w:rPr>
                      <w:rFonts w:hint="eastAsia"/>
                      <w:b w:val="0"/>
                      <w:bCs/>
                      <w:sz w:val="21"/>
                      <w:szCs w:val="21"/>
                    </w:rPr>
                    <w:t>排放工况</w:t>
                  </w:r>
                </w:p>
              </w:tc>
              <w:tc>
                <w:tcPr>
                  <w:tcW w:w="1081" w:type="dxa"/>
                  <w:vMerge w:val="restart"/>
                  <w:vAlign w:val="center"/>
                </w:tcPr>
                <w:p w14:paraId="77D61B8B" w14:textId="77777777" w:rsidR="00F773E0" w:rsidRDefault="00F773E0" w:rsidP="00F773E0">
                  <w:pPr>
                    <w:pStyle w:val="aff"/>
                    <w:spacing w:beforeLines="0" w:line="360" w:lineRule="exact"/>
                    <w:rPr>
                      <w:b w:val="0"/>
                      <w:bCs/>
                      <w:sz w:val="21"/>
                      <w:szCs w:val="21"/>
                    </w:rPr>
                  </w:pPr>
                  <w:r>
                    <w:rPr>
                      <w:rFonts w:hint="eastAsia"/>
                      <w:b w:val="0"/>
                      <w:bCs/>
                      <w:sz w:val="21"/>
                      <w:szCs w:val="21"/>
                    </w:rPr>
                    <w:t>污染物排放速率</w:t>
                  </w:r>
                  <w:r>
                    <w:rPr>
                      <w:rFonts w:hint="eastAsia"/>
                      <w:b w:val="0"/>
                      <w:bCs/>
                      <w:sz w:val="21"/>
                      <w:szCs w:val="21"/>
                    </w:rPr>
                    <w:t>/</w:t>
                  </w:r>
                  <w:r>
                    <w:rPr>
                      <w:rFonts w:hint="eastAsia"/>
                      <w:b w:val="0"/>
                      <w:bCs/>
                      <w:sz w:val="21"/>
                      <w:szCs w:val="21"/>
                    </w:rPr>
                    <w:t>（</w:t>
                  </w:r>
                  <w:r>
                    <w:rPr>
                      <w:rFonts w:hint="eastAsia"/>
                      <w:b w:val="0"/>
                      <w:bCs/>
                      <w:sz w:val="21"/>
                      <w:szCs w:val="21"/>
                    </w:rPr>
                    <w:t>kg/h</w:t>
                  </w:r>
                  <w:r>
                    <w:rPr>
                      <w:rFonts w:hint="eastAsia"/>
                      <w:b w:val="0"/>
                      <w:bCs/>
                      <w:sz w:val="21"/>
                      <w:szCs w:val="21"/>
                    </w:rPr>
                    <w:t>）</w:t>
                  </w:r>
                </w:p>
              </w:tc>
            </w:tr>
            <w:tr w:rsidR="00F773E0" w14:paraId="119FEE97" w14:textId="77777777" w:rsidTr="007A57BE">
              <w:trPr>
                <w:trHeight w:val="408"/>
              </w:trPr>
              <w:tc>
                <w:tcPr>
                  <w:tcW w:w="427" w:type="dxa"/>
                  <w:vMerge/>
                  <w:vAlign w:val="center"/>
                </w:tcPr>
                <w:p w14:paraId="47CBF49B" w14:textId="77777777" w:rsidR="00F773E0" w:rsidRDefault="00F773E0" w:rsidP="00F773E0">
                  <w:pPr>
                    <w:pStyle w:val="aff"/>
                    <w:spacing w:beforeLines="0" w:line="360" w:lineRule="exact"/>
                    <w:rPr>
                      <w:b w:val="0"/>
                      <w:bCs/>
                      <w:sz w:val="21"/>
                      <w:szCs w:val="21"/>
                    </w:rPr>
                  </w:pPr>
                </w:p>
              </w:tc>
              <w:tc>
                <w:tcPr>
                  <w:tcW w:w="684" w:type="dxa"/>
                  <w:vMerge/>
                  <w:vAlign w:val="center"/>
                </w:tcPr>
                <w:p w14:paraId="7673B05A" w14:textId="77777777" w:rsidR="00F773E0" w:rsidRDefault="00F773E0" w:rsidP="00F773E0">
                  <w:pPr>
                    <w:pStyle w:val="aff"/>
                    <w:spacing w:beforeLines="0" w:line="360" w:lineRule="exact"/>
                    <w:rPr>
                      <w:b w:val="0"/>
                      <w:bCs/>
                      <w:sz w:val="21"/>
                      <w:szCs w:val="21"/>
                    </w:rPr>
                  </w:pPr>
                </w:p>
              </w:tc>
              <w:tc>
                <w:tcPr>
                  <w:tcW w:w="1424" w:type="dxa"/>
                  <w:vAlign w:val="center"/>
                </w:tcPr>
                <w:p w14:paraId="4F4168ED" w14:textId="77777777" w:rsidR="00F773E0" w:rsidRDefault="00F773E0" w:rsidP="00F773E0">
                  <w:pPr>
                    <w:pStyle w:val="aff"/>
                    <w:spacing w:beforeLines="0" w:line="360" w:lineRule="exact"/>
                    <w:rPr>
                      <w:b w:val="0"/>
                      <w:bCs/>
                      <w:sz w:val="21"/>
                      <w:szCs w:val="21"/>
                    </w:rPr>
                  </w:pPr>
                  <w:r>
                    <w:rPr>
                      <w:rFonts w:hint="eastAsia"/>
                      <w:b w:val="0"/>
                      <w:bCs/>
                      <w:sz w:val="21"/>
                      <w:szCs w:val="21"/>
                    </w:rPr>
                    <w:t>X</w:t>
                  </w:r>
                </w:p>
              </w:tc>
              <w:tc>
                <w:tcPr>
                  <w:tcW w:w="1319" w:type="dxa"/>
                  <w:vAlign w:val="center"/>
                </w:tcPr>
                <w:p w14:paraId="1B632C3C" w14:textId="77777777" w:rsidR="00F773E0" w:rsidRDefault="00F773E0" w:rsidP="00F773E0">
                  <w:pPr>
                    <w:pStyle w:val="aff"/>
                    <w:spacing w:beforeLines="0" w:line="360" w:lineRule="exact"/>
                    <w:rPr>
                      <w:b w:val="0"/>
                      <w:bCs/>
                      <w:sz w:val="21"/>
                      <w:szCs w:val="21"/>
                    </w:rPr>
                  </w:pPr>
                  <w:r>
                    <w:rPr>
                      <w:rFonts w:hint="eastAsia"/>
                      <w:b w:val="0"/>
                      <w:bCs/>
                      <w:sz w:val="21"/>
                      <w:szCs w:val="21"/>
                    </w:rPr>
                    <w:t>Y</w:t>
                  </w:r>
                </w:p>
              </w:tc>
              <w:tc>
                <w:tcPr>
                  <w:tcW w:w="640" w:type="dxa"/>
                  <w:vMerge/>
                  <w:vAlign w:val="center"/>
                </w:tcPr>
                <w:p w14:paraId="46A4AEFF" w14:textId="77777777" w:rsidR="00F773E0" w:rsidRDefault="00F773E0" w:rsidP="00F773E0">
                  <w:pPr>
                    <w:pStyle w:val="aff"/>
                    <w:spacing w:beforeLines="0" w:line="360" w:lineRule="exact"/>
                    <w:rPr>
                      <w:b w:val="0"/>
                      <w:bCs/>
                      <w:sz w:val="21"/>
                      <w:szCs w:val="21"/>
                    </w:rPr>
                  </w:pPr>
                </w:p>
              </w:tc>
              <w:tc>
                <w:tcPr>
                  <w:tcW w:w="605" w:type="dxa"/>
                  <w:vMerge/>
                  <w:vAlign w:val="center"/>
                </w:tcPr>
                <w:p w14:paraId="36DA4521" w14:textId="77777777" w:rsidR="00F773E0" w:rsidRDefault="00F773E0" w:rsidP="00F773E0">
                  <w:pPr>
                    <w:pStyle w:val="aff"/>
                    <w:spacing w:beforeLines="0" w:line="360" w:lineRule="exact"/>
                    <w:rPr>
                      <w:b w:val="0"/>
                      <w:bCs/>
                      <w:sz w:val="21"/>
                      <w:szCs w:val="21"/>
                    </w:rPr>
                  </w:pPr>
                </w:p>
              </w:tc>
              <w:tc>
                <w:tcPr>
                  <w:tcW w:w="601" w:type="dxa"/>
                  <w:vMerge/>
                  <w:vAlign w:val="center"/>
                </w:tcPr>
                <w:p w14:paraId="6E9ACA51" w14:textId="77777777" w:rsidR="00F773E0" w:rsidRDefault="00F773E0" w:rsidP="00F773E0">
                  <w:pPr>
                    <w:pStyle w:val="aff"/>
                    <w:spacing w:beforeLines="0" w:line="360" w:lineRule="exact"/>
                    <w:rPr>
                      <w:b w:val="0"/>
                      <w:bCs/>
                      <w:sz w:val="21"/>
                      <w:szCs w:val="21"/>
                    </w:rPr>
                  </w:pPr>
                </w:p>
              </w:tc>
              <w:tc>
                <w:tcPr>
                  <w:tcW w:w="753" w:type="dxa"/>
                  <w:vMerge/>
                  <w:vAlign w:val="center"/>
                </w:tcPr>
                <w:p w14:paraId="435082A2" w14:textId="77777777" w:rsidR="00F773E0" w:rsidRDefault="00F773E0" w:rsidP="00F773E0">
                  <w:pPr>
                    <w:pStyle w:val="aff"/>
                    <w:spacing w:beforeLines="0" w:line="360" w:lineRule="exact"/>
                    <w:rPr>
                      <w:b w:val="0"/>
                      <w:bCs/>
                      <w:sz w:val="21"/>
                      <w:szCs w:val="21"/>
                    </w:rPr>
                  </w:pPr>
                </w:p>
              </w:tc>
              <w:tc>
                <w:tcPr>
                  <w:tcW w:w="661" w:type="dxa"/>
                  <w:vMerge/>
                  <w:vAlign w:val="center"/>
                </w:tcPr>
                <w:p w14:paraId="02B0486A" w14:textId="77777777" w:rsidR="00F773E0" w:rsidRDefault="00F773E0" w:rsidP="00F773E0">
                  <w:pPr>
                    <w:pStyle w:val="aff"/>
                    <w:spacing w:beforeLines="0" w:line="360" w:lineRule="exact"/>
                    <w:rPr>
                      <w:b w:val="0"/>
                      <w:bCs/>
                      <w:sz w:val="21"/>
                      <w:szCs w:val="21"/>
                    </w:rPr>
                  </w:pPr>
                </w:p>
              </w:tc>
              <w:tc>
                <w:tcPr>
                  <w:tcW w:w="525" w:type="dxa"/>
                  <w:vMerge/>
                  <w:vAlign w:val="center"/>
                </w:tcPr>
                <w:p w14:paraId="3FD6A987" w14:textId="77777777" w:rsidR="00F773E0" w:rsidRDefault="00F773E0" w:rsidP="00F773E0">
                  <w:pPr>
                    <w:pStyle w:val="aff"/>
                    <w:spacing w:beforeLines="0" w:line="360" w:lineRule="exact"/>
                    <w:rPr>
                      <w:b w:val="0"/>
                      <w:bCs/>
                      <w:sz w:val="21"/>
                      <w:szCs w:val="21"/>
                    </w:rPr>
                  </w:pPr>
                </w:p>
              </w:tc>
              <w:tc>
                <w:tcPr>
                  <w:tcW w:w="1081" w:type="dxa"/>
                  <w:vMerge/>
                  <w:vAlign w:val="center"/>
                </w:tcPr>
                <w:p w14:paraId="29328187" w14:textId="77777777" w:rsidR="00F773E0" w:rsidRDefault="00F773E0" w:rsidP="00F773E0">
                  <w:pPr>
                    <w:pStyle w:val="aff"/>
                    <w:spacing w:beforeLines="0" w:line="360" w:lineRule="exact"/>
                    <w:rPr>
                      <w:b w:val="0"/>
                      <w:bCs/>
                      <w:sz w:val="21"/>
                      <w:szCs w:val="21"/>
                    </w:rPr>
                  </w:pPr>
                </w:p>
              </w:tc>
            </w:tr>
            <w:tr w:rsidR="007A57BE" w14:paraId="2707909A" w14:textId="77777777" w:rsidTr="007A57BE">
              <w:trPr>
                <w:trHeight w:val="1081"/>
              </w:trPr>
              <w:tc>
                <w:tcPr>
                  <w:tcW w:w="427" w:type="dxa"/>
                  <w:vAlign w:val="center"/>
                </w:tcPr>
                <w:p w14:paraId="3F90C277" w14:textId="77777777" w:rsidR="007A57BE" w:rsidRDefault="007A57BE" w:rsidP="00F773E0">
                  <w:pPr>
                    <w:pStyle w:val="aff"/>
                    <w:spacing w:beforeLines="0" w:line="360" w:lineRule="exact"/>
                    <w:rPr>
                      <w:b w:val="0"/>
                      <w:bCs/>
                      <w:sz w:val="21"/>
                      <w:szCs w:val="21"/>
                    </w:rPr>
                  </w:pPr>
                  <w:r>
                    <w:rPr>
                      <w:rFonts w:hint="eastAsia"/>
                      <w:b w:val="0"/>
                      <w:bCs/>
                      <w:sz w:val="21"/>
                      <w:szCs w:val="21"/>
                    </w:rPr>
                    <w:t>1</w:t>
                  </w:r>
                </w:p>
              </w:tc>
              <w:tc>
                <w:tcPr>
                  <w:tcW w:w="684" w:type="dxa"/>
                  <w:vAlign w:val="center"/>
                </w:tcPr>
                <w:p w14:paraId="2F811E22" w14:textId="77777777" w:rsidR="007A57BE" w:rsidRDefault="007A57BE" w:rsidP="00F773E0">
                  <w:pPr>
                    <w:pStyle w:val="aff"/>
                    <w:spacing w:beforeLines="0" w:line="360" w:lineRule="exact"/>
                    <w:rPr>
                      <w:b w:val="0"/>
                      <w:bCs/>
                      <w:sz w:val="21"/>
                      <w:szCs w:val="21"/>
                    </w:rPr>
                  </w:pPr>
                  <w:r>
                    <w:rPr>
                      <w:rFonts w:hint="eastAsia"/>
                      <w:b w:val="0"/>
                      <w:bCs/>
                      <w:sz w:val="21"/>
                      <w:szCs w:val="21"/>
                    </w:rPr>
                    <w:t>颗粒物</w:t>
                  </w:r>
                </w:p>
              </w:tc>
              <w:tc>
                <w:tcPr>
                  <w:tcW w:w="1424" w:type="dxa"/>
                  <w:vAlign w:val="center"/>
                </w:tcPr>
                <w:p w14:paraId="076DBC19" w14:textId="2691CFE8" w:rsidR="007A57BE" w:rsidRDefault="007A57BE" w:rsidP="00F773E0">
                  <w:pPr>
                    <w:pStyle w:val="aff"/>
                    <w:spacing w:beforeLines="0" w:line="360" w:lineRule="exact"/>
                    <w:rPr>
                      <w:b w:val="0"/>
                      <w:bCs/>
                      <w:sz w:val="21"/>
                      <w:szCs w:val="21"/>
                    </w:rPr>
                  </w:pPr>
                  <w:r>
                    <w:rPr>
                      <w:b w:val="0"/>
                      <w:bCs/>
                      <w:sz w:val="21"/>
                      <w:szCs w:val="21"/>
                    </w:rPr>
                    <w:t>114.33976740</w:t>
                  </w:r>
                </w:p>
              </w:tc>
              <w:tc>
                <w:tcPr>
                  <w:tcW w:w="1319" w:type="dxa"/>
                  <w:vAlign w:val="center"/>
                </w:tcPr>
                <w:p w14:paraId="17D5B1F9" w14:textId="6B208F71" w:rsidR="007A57BE" w:rsidRDefault="007A57BE" w:rsidP="00F773E0">
                  <w:pPr>
                    <w:pStyle w:val="aff"/>
                    <w:spacing w:beforeLines="0" w:line="360" w:lineRule="exact"/>
                    <w:rPr>
                      <w:b w:val="0"/>
                      <w:bCs/>
                      <w:sz w:val="21"/>
                      <w:szCs w:val="21"/>
                    </w:rPr>
                  </w:pPr>
                  <w:r w:rsidRPr="007A57BE">
                    <w:rPr>
                      <w:b w:val="0"/>
                      <w:bCs/>
                      <w:sz w:val="21"/>
                      <w:szCs w:val="21"/>
                    </w:rPr>
                    <w:t>32.97723413</w:t>
                  </w:r>
                </w:p>
              </w:tc>
              <w:tc>
                <w:tcPr>
                  <w:tcW w:w="640" w:type="dxa"/>
                  <w:vAlign w:val="center"/>
                </w:tcPr>
                <w:p w14:paraId="7C195B58" w14:textId="3AFBA729" w:rsidR="007A57BE" w:rsidRDefault="007A57BE" w:rsidP="00F773E0">
                  <w:pPr>
                    <w:pStyle w:val="aff"/>
                    <w:spacing w:beforeLines="0" w:line="360" w:lineRule="exact"/>
                    <w:rPr>
                      <w:b w:val="0"/>
                      <w:bCs/>
                      <w:sz w:val="21"/>
                      <w:szCs w:val="21"/>
                    </w:rPr>
                  </w:pPr>
                  <w:r>
                    <w:rPr>
                      <w:rFonts w:hint="eastAsia"/>
                      <w:b w:val="0"/>
                      <w:bCs/>
                      <w:sz w:val="21"/>
                      <w:szCs w:val="21"/>
                    </w:rPr>
                    <w:t>100</w:t>
                  </w:r>
                </w:p>
              </w:tc>
              <w:tc>
                <w:tcPr>
                  <w:tcW w:w="605" w:type="dxa"/>
                  <w:vAlign w:val="center"/>
                </w:tcPr>
                <w:p w14:paraId="73D24084" w14:textId="74821007" w:rsidR="007A57BE" w:rsidRDefault="007A57BE" w:rsidP="00F773E0">
                  <w:pPr>
                    <w:pStyle w:val="aff"/>
                    <w:spacing w:beforeLines="0" w:line="360" w:lineRule="exact"/>
                    <w:rPr>
                      <w:b w:val="0"/>
                      <w:bCs/>
                      <w:sz w:val="21"/>
                      <w:szCs w:val="21"/>
                    </w:rPr>
                  </w:pPr>
                  <w:r>
                    <w:rPr>
                      <w:rFonts w:hint="eastAsia"/>
                      <w:b w:val="0"/>
                      <w:bCs/>
                      <w:sz w:val="21"/>
                      <w:szCs w:val="21"/>
                    </w:rPr>
                    <w:t>45</w:t>
                  </w:r>
                </w:p>
              </w:tc>
              <w:tc>
                <w:tcPr>
                  <w:tcW w:w="601" w:type="dxa"/>
                  <w:vAlign w:val="center"/>
                </w:tcPr>
                <w:p w14:paraId="64020A67" w14:textId="740BC7CA" w:rsidR="007A57BE" w:rsidRDefault="007A57BE" w:rsidP="00F773E0">
                  <w:pPr>
                    <w:pStyle w:val="aff"/>
                    <w:spacing w:beforeLines="0" w:line="360" w:lineRule="exact"/>
                    <w:rPr>
                      <w:b w:val="0"/>
                      <w:bCs/>
                      <w:sz w:val="21"/>
                      <w:szCs w:val="21"/>
                    </w:rPr>
                  </w:pPr>
                  <w:r>
                    <w:rPr>
                      <w:b w:val="0"/>
                      <w:bCs/>
                      <w:sz w:val="21"/>
                      <w:szCs w:val="21"/>
                    </w:rPr>
                    <w:t>0</w:t>
                  </w:r>
                </w:p>
              </w:tc>
              <w:tc>
                <w:tcPr>
                  <w:tcW w:w="753" w:type="dxa"/>
                  <w:vAlign w:val="center"/>
                </w:tcPr>
                <w:p w14:paraId="3D55F466" w14:textId="2DB6C281" w:rsidR="007A57BE" w:rsidRDefault="007A57BE" w:rsidP="00F773E0">
                  <w:pPr>
                    <w:pStyle w:val="aff"/>
                    <w:spacing w:beforeLines="0" w:line="360" w:lineRule="exact"/>
                    <w:rPr>
                      <w:b w:val="0"/>
                      <w:bCs/>
                      <w:sz w:val="21"/>
                      <w:szCs w:val="21"/>
                    </w:rPr>
                  </w:pPr>
                  <w:r>
                    <w:rPr>
                      <w:rFonts w:hint="eastAsia"/>
                      <w:b w:val="0"/>
                      <w:bCs/>
                      <w:sz w:val="21"/>
                      <w:szCs w:val="21"/>
                    </w:rPr>
                    <w:t>5</w:t>
                  </w:r>
                </w:p>
              </w:tc>
              <w:tc>
                <w:tcPr>
                  <w:tcW w:w="661" w:type="dxa"/>
                  <w:vAlign w:val="center"/>
                </w:tcPr>
                <w:p w14:paraId="258DC4DF" w14:textId="4817FB99" w:rsidR="007A57BE" w:rsidRDefault="007A57BE" w:rsidP="00F773E0">
                  <w:pPr>
                    <w:pStyle w:val="aff"/>
                    <w:spacing w:beforeLines="0" w:line="360" w:lineRule="exact"/>
                    <w:rPr>
                      <w:b w:val="0"/>
                      <w:bCs/>
                      <w:sz w:val="21"/>
                      <w:szCs w:val="21"/>
                    </w:rPr>
                  </w:pPr>
                  <w:r>
                    <w:rPr>
                      <w:rFonts w:hint="eastAsia"/>
                      <w:b w:val="0"/>
                      <w:bCs/>
                      <w:sz w:val="21"/>
                      <w:szCs w:val="21"/>
                    </w:rPr>
                    <w:t>2400</w:t>
                  </w:r>
                </w:p>
              </w:tc>
              <w:tc>
                <w:tcPr>
                  <w:tcW w:w="525" w:type="dxa"/>
                  <w:vAlign w:val="center"/>
                </w:tcPr>
                <w:p w14:paraId="4AC6745B" w14:textId="5A2E25E3" w:rsidR="007A57BE" w:rsidRDefault="007A57BE" w:rsidP="00F773E0">
                  <w:pPr>
                    <w:pStyle w:val="aff"/>
                    <w:spacing w:beforeLines="0" w:line="360" w:lineRule="exact"/>
                    <w:rPr>
                      <w:b w:val="0"/>
                      <w:bCs/>
                      <w:sz w:val="21"/>
                      <w:szCs w:val="21"/>
                    </w:rPr>
                  </w:pPr>
                  <w:r>
                    <w:rPr>
                      <w:rFonts w:hint="eastAsia"/>
                      <w:b w:val="0"/>
                      <w:bCs/>
                      <w:sz w:val="21"/>
                      <w:szCs w:val="21"/>
                    </w:rPr>
                    <w:t>正常</w:t>
                  </w:r>
                </w:p>
              </w:tc>
              <w:tc>
                <w:tcPr>
                  <w:tcW w:w="1081" w:type="dxa"/>
                  <w:vAlign w:val="center"/>
                </w:tcPr>
                <w:p w14:paraId="3A6A9CA1" w14:textId="6F2880C2" w:rsidR="007A57BE" w:rsidRDefault="007A57BE" w:rsidP="00F773E0">
                  <w:pPr>
                    <w:widowControl/>
                    <w:spacing w:line="360" w:lineRule="exact"/>
                    <w:ind w:firstLineChars="0" w:firstLine="0"/>
                    <w:jc w:val="center"/>
                    <w:rPr>
                      <w:sz w:val="21"/>
                      <w:szCs w:val="21"/>
                      <w:lang w:val="en-GB"/>
                    </w:rPr>
                  </w:pPr>
                  <w:r w:rsidRPr="00F1584A">
                    <w:rPr>
                      <w:rFonts w:hint="eastAsia"/>
                      <w:sz w:val="21"/>
                      <w:szCs w:val="21"/>
                      <w:lang w:val="en-GB"/>
                    </w:rPr>
                    <w:t>0.</w:t>
                  </w:r>
                  <w:r>
                    <w:rPr>
                      <w:rFonts w:hint="eastAsia"/>
                      <w:sz w:val="21"/>
                      <w:szCs w:val="21"/>
                      <w:lang w:val="en-GB"/>
                    </w:rPr>
                    <w:t>055</w:t>
                  </w:r>
                </w:p>
              </w:tc>
            </w:tr>
            <w:tr w:rsidR="007A57BE" w14:paraId="58A1BB10" w14:textId="77777777" w:rsidTr="007A57BE">
              <w:trPr>
                <w:trHeight w:val="1081"/>
              </w:trPr>
              <w:tc>
                <w:tcPr>
                  <w:tcW w:w="427" w:type="dxa"/>
                  <w:vAlign w:val="center"/>
                </w:tcPr>
                <w:p w14:paraId="68431BB1" w14:textId="77777777" w:rsidR="007A57BE" w:rsidRDefault="007A57BE" w:rsidP="00F773E0">
                  <w:pPr>
                    <w:pStyle w:val="aff"/>
                    <w:spacing w:beforeLines="0" w:line="360" w:lineRule="exact"/>
                    <w:rPr>
                      <w:b w:val="0"/>
                      <w:bCs/>
                      <w:sz w:val="21"/>
                      <w:szCs w:val="21"/>
                    </w:rPr>
                  </w:pPr>
                  <w:r>
                    <w:rPr>
                      <w:rFonts w:hint="eastAsia"/>
                      <w:b w:val="0"/>
                      <w:bCs/>
                      <w:sz w:val="21"/>
                      <w:szCs w:val="21"/>
                    </w:rPr>
                    <w:t>2</w:t>
                  </w:r>
                </w:p>
              </w:tc>
              <w:tc>
                <w:tcPr>
                  <w:tcW w:w="684" w:type="dxa"/>
                  <w:vAlign w:val="center"/>
                </w:tcPr>
                <w:p w14:paraId="718A3488" w14:textId="77777777" w:rsidR="007A57BE" w:rsidRDefault="007A57BE" w:rsidP="00F773E0">
                  <w:pPr>
                    <w:pStyle w:val="aff"/>
                    <w:spacing w:beforeLines="0" w:line="360" w:lineRule="exact"/>
                    <w:rPr>
                      <w:b w:val="0"/>
                      <w:bCs/>
                      <w:sz w:val="21"/>
                      <w:szCs w:val="21"/>
                    </w:rPr>
                  </w:pPr>
                  <w:r>
                    <w:rPr>
                      <w:rFonts w:hint="eastAsia"/>
                      <w:b w:val="0"/>
                      <w:bCs/>
                      <w:sz w:val="21"/>
                      <w:szCs w:val="21"/>
                    </w:rPr>
                    <w:t>非甲烷总烃</w:t>
                  </w:r>
                </w:p>
              </w:tc>
              <w:tc>
                <w:tcPr>
                  <w:tcW w:w="1424" w:type="dxa"/>
                  <w:vAlign w:val="center"/>
                </w:tcPr>
                <w:p w14:paraId="5E0E4070" w14:textId="630C4A1D" w:rsidR="007A57BE" w:rsidRDefault="007A57BE" w:rsidP="00F773E0">
                  <w:pPr>
                    <w:pStyle w:val="aff"/>
                    <w:spacing w:beforeLines="0" w:line="360" w:lineRule="exact"/>
                    <w:rPr>
                      <w:b w:val="0"/>
                      <w:bCs/>
                      <w:sz w:val="21"/>
                      <w:szCs w:val="21"/>
                    </w:rPr>
                  </w:pPr>
                  <w:r>
                    <w:rPr>
                      <w:b w:val="0"/>
                      <w:bCs/>
                      <w:sz w:val="21"/>
                      <w:szCs w:val="21"/>
                    </w:rPr>
                    <w:t>114.33976740</w:t>
                  </w:r>
                </w:p>
              </w:tc>
              <w:tc>
                <w:tcPr>
                  <w:tcW w:w="1319" w:type="dxa"/>
                  <w:vAlign w:val="center"/>
                </w:tcPr>
                <w:p w14:paraId="63CAEC6A" w14:textId="0F41882F" w:rsidR="007A57BE" w:rsidRPr="00AA2822" w:rsidRDefault="007A57BE" w:rsidP="00F773E0">
                  <w:pPr>
                    <w:pStyle w:val="aff"/>
                    <w:spacing w:beforeLines="0" w:line="360" w:lineRule="exact"/>
                    <w:rPr>
                      <w:b w:val="0"/>
                      <w:bCs/>
                      <w:sz w:val="21"/>
                      <w:szCs w:val="21"/>
                    </w:rPr>
                  </w:pPr>
                  <w:r w:rsidRPr="007A57BE">
                    <w:rPr>
                      <w:b w:val="0"/>
                      <w:bCs/>
                      <w:sz w:val="21"/>
                      <w:szCs w:val="21"/>
                    </w:rPr>
                    <w:t>32.97723413</w:t>
                  </w:r>
                </w:p>
              </w:tc>
              <w:tc>
                <w:tcPr>
                  <w:tcW w:w="640" w:type="dxa"/>
                  <w:vAlign w:val="center"/>
                </w:tcPr>
                <w:p w14:paraId="7ADC95A4" w14:textId="3249CD50" w:rsidR="007A57BE" w:rsidRDefault="007A57BE" w:rsidP="00F773E0">
                  <w:pPr>
                    <w:pStyle w:val="aff"/>
                    <w:spacing w:beforeLines="0" w:line="360" w:lineRule="exact"/>
                    <w:rPr>
                      <w:b w:val="0"/>
                      <w:bCs/>
                      <w:sz w:val="21"/>
                      <w:szCs w:val="21"/>
                    </w:rPr>
                  </w:pPr>
                  <w:r>
                    <w:rPr>
                      <w:rFonts w:hint="eastAsia"/>
                      <w:b w:val="0"/>
                      <w:bCs/>
                      <w:sz w:val="21"/>
                      <w:szCs w:val="21"/>
                    </w:rPr>
                    <w:t>100</w:t>
                  </w:r>
                </w:p>
              </w:tc>
              <w:tc>
                <w:tcPr>
                  <w:tcW w:w="605" w:type="dxa"/>
                  <w:vAlign w:val="center"/>
                </w:tcPr>
                <w:p w14:paraId="7B65AD6F" w14:textId="0A3F10E4" w:rsidR="007A57BE" w:rsidRDefault="007A57BE" w:rsidP="00F773E0">
                  <w:pPr>
                    <w:pStyle w:val="aff"/>
                    <w:spacing w:beforeLines="0" w:line="360" w:lineRule="exact"/>
                    <w:rPr>
                      <w:b w:val="0"/>
                      <w:bCs/>
                      <w:sz w:val="21"/>
                      <w:szCs w:val="21"/>
                    </w:rPr>
                  </w:pPr>
                  <w:r>
                    <w:rPr>
                      <w:rFonts w:hint="eastAsia"/>
                      <w:b w:val="0"/>
                      <w:bCs/>
                      <w:sz w:val="21"/>
                      <w:szCs w:val="21"/>
                    </w:rPr>
                    <w:t>45</w:t>
                  </w:r>
                </w:p>
              </w:tc>
              <w:tc>
                <w:tcPr>
                  <w:tcW w:w="601" w:type="dxa"/>
                  <w:vAlign w:val="center"/>
                </w:tcPr>
                <w:p w14:paraId="06BB7B15" w14:textId="7CF61A85" w:rsidR="007A57BE" w:rsidRDefault="007A57BE" w:rsidP="00F773E0">
                  <w:pPr>
                    <w:pStyle w:val="aff"/>
                    <w:spacing w:beforeLines="0" w:line="360" w:lineRule="exact"/>
                    <w:rPr>
                      <w:b w:val="0"/>
                      <w:bCs/>
                      <w:sz w:val="21"/>
                      <w:szCs w:val="21"/>
                    </w:rPr>
                  </w:pPr>
                  <w:r>
                    <w:rPr>
                      <w:b w:val="0"/>
                      <w:bCs/>
                      <w:sz w:val="21"/>
                      <w:szCs w:val="21"/>
                    </w:rPr>
                    <w:t>0</w:t>
                  </w:r>
                </w:p>
              </w:tc>
              <w:tc>
                <w:tcPr>
                  <w:tcW w:w="753" w:type="dxa"/>
                  <w:vAlign w:val="center"/>
                </w:tcPr>
                <w:p w14:paraId="616D7C90" w14:textId="0AF2016F" w:rsidR="007A57BE" w:rsidRDefault="007A57BE" w:rsidP="00F773E0">
                  <w:pPr>
                    <w:pStyle w:val="aff"/>
                    <w:spacing w:beforeLines="0" w:line="360" w:lineRule="exact"/>
                    <w:rPr>
                      <w:b w:val="0"/>
                      <w:bCs/>
                      <w:sz w:val="21"/>
                      <w:szCs w:val="21"/>
                    </w:rPr>
                  </w:pPr>
                  <w:r>
                    <w:rPr>
                      <w:rFonts w:hint="eastAsia"/>
                      <w:b w:val="0"/>
                      <w:bCs/>
                      <w:sz w:val="21"/>
                      <w:szCs w:val="21"/>
                    </w:rPr>
                    <w:t>5</w:t>
                  </w:r>
                </w:p>
              </w:tc>
              <w:tc>
                <w:tcPr>
                  <w:tcW w:w="661" w:type="dxa"/>
                  <w:vAlign w:val="center"/>
                </w:tcPr>
                <w:p w14:paraId="40509966" w14:textId="50879BC6" w:rsidR="007A57BE" w:rsidRDefault="007A57BE" w:rsidP="00F773E0">
                  <w:pPr>
                    <w:pStyle w:val="aff"/>
                    <w:spacing w:beforeLines="0" w:line="360" w:lineRule="exact"/>
                    <w:rPr>
                      <w:b w:val="0"/>
                      <w:bCs/>
                      <w:sz w:val="21"/>
                      <w:szCs w:val="21"/>
                    </w:rPr>
                  </w:pPr>
                  <w:r>
                    <w:rPr>
                      <w:rFonts w:hint="eastAsia"/>
                      <w:b w:val="0"/>
                      <w:bCs/>
                      <w:sz w:val="21"/>
                      <w:szCs w:val="21"/>
                    </w:rPr>
                    <w:t>2400</w:t>
                  </w:r>
                </w:p>
              </w:tc>
              <w:tc>
                <w:tcPr>
                  <w:tcW w:w="525" w:type="dxa"/>
                  <w:vAlign w:val="center"/>
                </w:tcPr>
                <w:p w14:paraId="6F19A5E9" w14:textId="4822711B" w:rsidR="007A57BE" w:rsidRDefault="007A57BE" w:rsidP="00F773E0">
                  <w:pPr>
                    <w:pStyle w:val="aff"/>
                    <w:spacing w:beforeLines="0" w:line="360" w:lineRule="exact"/>
                    <w:rPr>
                      <w:b w:val="0"/>
                      <w:bCs/>
                      <w:sz w:val="21"/>
                      <w:szCs w:val="21"/>
                    </w:rPr>
                  </w:pPr>
                  <w:r>
                    <w:rPr>
                      <w:rFonts w:hint="eastAsia"/>
                      <w:b w:val="0"/>
                      <w:bCs/>
                      <w:sz w:val="21"/>
                      <w:szCs w:val="21"/>
                    </w:rPr>
                    <w:t>正常</w:t>
                  </w:r>
                </w:p>
              </w:tc>
              <w:tc>
                <w:tcPr>
                  <w:tcW w:w="1081" w:type="dxa"/>
                  <w:vAlign w:val="center"/>
                </w:tcPr>
                <w:p w14:paraId="45FEBCE7" w14:textId="50D2E695" w:rsidR="007A57BE" w:rsidRDefault="007A57BE" w:rsidP="00F773E0">
                  <w:pPr>
                    <w:widowControl/>
                    <w:spacing w:line="360" w:lineRule="exact"/>
                    <w:ind w:firstLineChars="0" w:firstLine="0"/>
                    <w:jc w:val="center"/>
                    <w:rPr>
                      <w:sz w:val="21"/>
                      <w:szCs w:val="21"/>
                      <w:lang w:val="en-GB"/>
                    </w:rPr>
                  </w:pPr>
                  <w:r>
                    <w:rPr>
                      <w:rFonts w:hint="eastAsia"/>
                      <w:sz w:val="21"/>
                      <w:szCs w:val="21"/>
                      <w:lang w:val="en-GB"/>
                    </w:rPr>
                    <w:t>0.0005</w:t>
                  </w:r>
                </w:p>
              </w:tc>
            </w:tr>
          </w:tbl>
          <w:p w14:paraId="4F924A26" w14:textId="77777777" w:rsidR="00F773E0" w:rsidRPr="00602432" w:rsidRDefault="00F773E0" w:rsidP="00F773E0">
            <w:pPr>
              <w:spacing w:line="360" w:lineRule="auto"/>
              <w:ind w:firstLine="480"/>
            </w:pPr>
            <w:r w:rsidRPr="00602432">
              <w:rPr>
                <w:rFonts w:hint="eastAsia"/>
              </w:rPr>
              <w:t>（</w:t>
            </w:r>
            <w:r w:rsidRPr="00602432">
              <w:rPr>
                <w:rFonts w:hint="eastAsia"/>
              </w:rPr>
              <w:t>3</w:t>
            </w:r>
            <w:r w:rsidRPr="00602432">
              <w:rPr>
                <w:rFonts w:hint="eastAsia"/>
              </w:rPr>
              <w:t>）预测结果</w:t>
            </w:r>
          </w:p>
          <w:p w14:paraId="3A337EE1" w14:textId="77777777" w:rsidR="00F773E0" w:rsidRPr="00602432" w:rsidRDefault="00F773E0" w:rsidP="00F773E0">
            <w:pPr>
              <w:spacing w:line="360" w:lineRule="auto"/>
              <w:ind w:firstLine="480"/>
            </w:pPr>
            <w:r w:rsidRPr="00602432">
              <w:rPr>
                <w:rFonts w:hint="eastAsia"/>
              </w:rPr>
              <w:t>采用《环境影响评价技术导则</w:t>
            </w:r>
            <w:r w:rsidRPr="00602432">
              <w:rPr>
                <w:rFonts w:hint="eastAsia"/>
              </w:rPr>
              <w:t xml:space="preserve"> </w:t>
            </w:r>
            <w:r w:rsidRPr="00602432">
              <w:rPr>
                <w:rFonts w:hint="eastAsia"/>
              </w:rPr>
              <w:t>大气环境》（</w:t>
            </w:r>
            <w:r w:rsidRPr="00602432">
              <w:rPr>
                <w:rFonts w:hint="eastAsia"/>
              </w:rPr>
              <w:t>HJ2.2-2018</w:t>
            </w:r>
            <w:r w:rsidRPr="00602432">
              <w:rPr>
                <w:rFonts w:hint="eastAsia"/>
              </w:rPr>
              <w:t>）附录</w:t>
            </w:r>
            <w:r w:rsidRPr="00602432">
              <w:rPr>
                <w:rFonts w:hint="eastAsia"/>
              </w:rPr>
              <w:t>A</w:t>
            </w:r>
            <w:r w:rsidRPr="00602432">
              <w:rPr>
                <w:rFonts w:hint="eastAsia"/>
              </w:rPr>
              <w:t>中</w:t>
            </w:r>
            <w:r w:rsidRPr="00602432">
              <w:rPr>
                <w:rFonts w:hint="eastAsia"/>
              </w:rPr>
              <w:t>ARESCREEN</w:t>
            </w:r>
            <w:r w:rsidRPr="00602432">
              <w:rPr>
                <w:rFonts w:hint="eastAsia"/>
              </w:rPr>
              <w:t>估算模型对本项目有组织及无组织排放源进行预测，预测结果见下表。</w:t>
            </w:r>
          </w:p>
          <w:p w14:paraId="649746DE" w14:textId="77777777" w:rsidR="00F773E0" w:rsidRDefault="00F773E0" w:rsidP="00F773E0">
            <w:pPr>
              <w:spacing w:line="360" w:lineRule="auto"/>
              <w:ind w:firstLineChars="0" w:firstLine="0"/>
              <w:jc w:val="center"/>
              <w:rPr>
                <w:rFonts w:ascii="黑体" w:eastAsia="黑体" w:hAnsi="黑体"/>
              </w:rPr>
            </w:pPr>
            <w:r>
              <w:rPr>
                <w:rFonts w:ascii="黑体" w:eastAsia="黑体" w:hAnsi="黑体" w:hint="eastAsia"/>
              </w:rPr>
              <w:t>表33     项目排放</w:t>
            </w:r>
            <w:proofErr w:type="gramStart"/>
            <w:r>
              <w:rPr>
                <w:rFonts w:ascii="黑体" w:eastAsia="黑体" w:hAnsi="黑体" w:hint="eastAsia"/>
              </w:rPr>
              <w:t>源预测</w:t>
            </w:r>
            <w:proofErr w:type="gramEnd"/>
            <w:r>
              <w:rPr>
                <w:rFonts w:ascii="黑体" w:eastAsia="黑体" w:hAnsi="黑体" w:hint="eastAsia"/>
              </w:rPr>
              <w:t>结果一览表</w:t>
            </w:r>
          </w:p>
          <w:tbl>
            <w:tblPr>
              <w:tblW w:w="8720"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48"/>
              <w:gridCol w:w="1263"/>
              <w:gridCol w:w="1296"/>
              <w:gridCol w:w="1491"/>
              <w:gridCol w:w="1271"/>
              <w:gridCol w:w="1414"/>
              <w:gridCol w:w="937"/>
            </w:tblGrid>
            <w:tr w:rsidR="00F773E0" w14:paraId="55352A20" w14:textId="77777777" w:rsidTr="00F773E0">
              <w:trPr>
                <w:trHeight w:val="145"/>
                <w:tblHeader/>
                <w:jc w:val="center"/>
              </w:trPr>
              <w:tc>
                <w:tcPr>
                  <w:tcW w:w="1048" w:type="dxa"/>
                  <w:tcBorders>
                    <w:top w:val="single" w:sz="4" w:space="0" w:color="auto"/>
                    <w:left w:val="single" w:sz="4" w:space="0" w:color="auto"/>
                    <w:bottom w:val="single" w:sz="4" w:space="0" w:color="auto"/>
                    <w:right w:val="single" w:sz="4" w:space="0" w:color="auto"/>
                  </w:tcBorders>
                  <w:vAlign w:val="center"/>
                </w:tcPr>
                <w:p w14:paraId="1A869748" w14:textId="77777777" w:rsidR="00F773E0" w:rsidRDefault="00F773E0" w:rsidP="00F773E0">
                  <w:pPr>
                    <w:pStyle w:val="60"/>
                    <w:spacing w:line="360" w:lineRule="exact"/>
                  </w:pPr>
                  <w:r>
                    <w:rPr>
                      <w:rFonts w:hint="eastAsia"/>
                    </w:rPr>
                    <w:t>污染源</w:t>
                  </w:r>
                </w:p>
              </w:tc>
              <w:tc>
                <w:tcPr>
                  <w:tcW w:w="1263" w:type="dxa"/>
                  <w:tcBorders>
                    <w:top w:val="single" w:sz="4" w:space="0" w:color="auto"/>
                    <w:left w:val="single" w:sz="4" w:space="0" w:color="auto"/>
                    <w:bottom w:val="single" w:sz="4" w:space="0" w:color="auto"/>
                    <w:right w:val="single" w:sz="4" w:space="0" w:color="auto"/>
                  </w:tcBorders>
                  <w:vAlign w:val="center"/>
                </w:tcPr>
                <w:p w14:paraId="38665676"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rFonts w:hint="eastAsia"/>
                      <w:color w:val="000000"/>
                      <w:kern w:val="0"/>
                      <w:sz w:val="21"/>
                      <w:szCs w:val="21"/>
                    </w:rPr>
                    <w:t>污染</w:t>
                  </w:r>
                  <w:r>
                    <w:rPr>
                      <w:color w:val="000000"/>
                      <w:kern w:val="0"/>
                      <w:sz w:val="21"/>
                      <w:szCs w:val="21"/>
                    </w:rPr>
                    <w:t>因子</w:t>
                  </w:r>
                </w:p>
              </w:tc>
              <w:tc>
                <w:tcPr>
                  <w:tcW w:w="1296" w:type="dxa"/>
                  <w:tcBorders>
                    <w:top w:val="single" w:sz="4" w:space="0" w:color="auto"/>
                    <w:left w:val="single" w:sz="4" w:space="0" w:color="auto"/>
                    <w:bottom w:val="single" w:sz="4" w:space="0" w:color="auto"/>
                    <w:right w:val="single" w:sz="4" w:space="0" w:color="auto"/>
                  </w:tcBorders>
                  <w:vAlign w:val="center"/>
                </w:tcPr>
                <w:p w14:paraId="490FB446"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color w:val="000000"/>
                      <w:kern w:val="0"/>
                      <w:sz w:val="21"/>
                      <w:szCs w:val="21"/>
                    </w:rPr>
                    <w:t>最大</w:t>
                  </w:r>
                  <w:r>
                    <w:rPr>
                      <w:rFonts w:hint="eastAsia"/>
                      <w:color w:val="000000"/>
                      <w:kern w:val="0"/>
                      <w:sz w:val="21"/>
                      <w:szCs w:val="21"/>
                    </w:rPr>
                    <w:t>落地</w:t>
                  </w:r>
                  <w:r>
                    <w:rPr>
                      <w:color w:val="000000"/>
                      <w:kern w:val="0"/>
                      <w:sz w:val="21"/>
                      <w:szCs w:val="21"/>
                    </w:rPr>
                    <w:t>浓度（</w:t>
                  </w:r>
                  <w:r>
                    <w:rPr>
                      <w:color w:val="000000"/>
                      <w:kern w:val="0"/>
                      <w:sz w:val="21"/>
                      <w:szCs w:val="21"/>
                    </w:rPr>
                    <w:t>mg/m</w:t>
                  </w:r>
                  <w:r>
                    <w:rPr>
                      <w:color w:val="000000"/>
                      <w:kern w:val="0"/>
                      <w:sz w:val="21"/>
                      <w:szCs w:val="21"/>
                      <w:vertAlign w:val="superscript"/>
                    </w:rPr>
                    <w:t>3</w:t>
                  </w:r>
                  <w:r>
                    <w:rPr>
                      <w:color w:val="000000"/>
                      <w:kern w:val="0"/>
                      <w:sz w:val="21"/>
                      <w:szCs w:val="21"/>
                    </w:rPr>
                    <w:t>）</w:t>
                  </w:r>
                </w:p>
              </w:tc>
              <w:tc>
                <w:tcPr>
                  <w:tcW w:w="1491" w:type="dxa"/>
                  <w:tcBorders>
                    <w:top w:val="single" w:sz="4" w:space="0" w:color="auto"/>
                    <w:left w:val="single" w:sz="4" w:space="0" w:color="auto"/>
                    <w:bottom w:val="single" w:sz="4" w:space="0" w:color="auto"/>
                    <w:right w:val="single" w:sz="4" w:space="0" w:color="auto"/>
                  </w:tcBorders>
                  <w:vAlign w:val="center"/>
                </w:tcPr>
                <w:p w14:paraId="7A83BF3D"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color w:val="000000"/>
                      <w:kern w:val="0"/>
                      <w:sz w:val="21"/>
                      <w:szCs w:val="21"/>
                    </w:rPr>
                    <w:t>最大</w:t>
                  </w:r>
                  <w:r>
                    <w:rPr>
                      <w:rFonts w:hint="eastAsia"/>
                      <w:color w:val="000000"/>
                      <w:kern w:val="0"/>
                      <w:sz w:val="21"/>
                      <w:szCs w:val="21"/>
                    </w:rPr>
                    <w:t>落地</w:t>
                  </w:r>
                  <w:r>
                    <w:rPr>
                      <w:color w:val="000000"/>
                      <w:kern w:val="0"/>
                      <w:sz w:val="21"/>
                      <w:szCs w:val="21"/>
                    </w:rPr>
                    <w:t>浓度出现距离（</w:t>
                  </w:r>
                  <w:r>
                    <w:rPr>
                      <w:color w:val="000000"/>
                      <w:kern w:val="0"/>
                      <w:sz w:val="21"/>
                      <w:szCs w:val="21"/>
                    </w:rPr>
                    <w:t>m</w:t>
                  </w:r>
                  <w:r>
                    <w:rPr>
                      <w:color w:val="000000"/>
                      <w:kern w:val="0"/>
                      <w:sz w:val="21"/>
                      <w:szCs w:val="21"/>
                    </w:rPr>
                    <w:t>）</w:t>
                  </w:r>
                </w:p>
              </w:tc>
              <w:tc>
                <w:tcPr>
                  <w:tcW w:w="1271" w:type="dxa"/>
                  <w:tcBorders>
                    <w:top w:val="single" w:sz="4" w:space="0" w:color="auto"/>
                    <w:left w:val="single" w:sz="4" w:space="0" w:color="auto"/>
                    <w:bottom w:val="single" w:sz="4" w:space="0" w:color="auto"/>
                    <w:right w:val="single" w:sz="4" w:space="0" w:color="auto"/>
                  </w:tcBorders>
                  <w:vAlign w:val="center"/>
                </w:tcPr>
                <w:p w14:paraId="2B4C70E3" w14:textId="77777777" w:rsidR="00F773E0" w:rsidRDefault="00F773E0" w:rsidP="00F773E0">
                  <w:pPr>
                    <w:pStyle w:val="60"/>
                    <w:spacing w:line="360" w:lineRule="exact"/>
                  </w:pPr>
                  <w:r>
                    <w:rPr>
                      <w:color w:val="000000"/>
                    </w:rPr>
                    <w:t>标准限值（</w:t>
                  </w:r>
                  <w:r>
                    <w:rPr>
                      <w:color w:val="000000"/>
                    </w:rPr>
                    <w:t>mg/m</w:t>
                  </w:r>
                  <w:r>
                    <w:rPr>
                      <w:color w:val="000000"/>
                      <w:vertAlign w:val="superscript"/>
                    </w:rPr>
                    <w:t>3</w:t>
                  </w:r>
                  <w:r>
                    <w:rPr>
                      <w:color w:val="000000"/>
                    </w:rPr>
                    <w:t>）</w:t>
                  </w:r>
                </w:p>
              </w:tc>
              <w:tc>
                <w:tcPr>
                  <w:tcW w:w="1414" w:type="dxa"/>
                  <w:tcBorders>
                    <w:top w:val="single" w:sz="4" w:space="0" w:color="auto"/>
                    <w:left w:val="single" w:sz="4" w:space="0" w:color="auto"/>
                    <w:bottom w:val="single" w:sz="4" w:space="0" w:color="auto"/>
                    <w:right w:val="single" w:sz="4" w:space="0" w:color="auto"/>
                  </w:tcBorders>
                  <w:vAlign w:val="center"/>
                </w:tcPr>
                <w:p w14:paraId="2E937355"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vertAlign w:val="subscript"/>
                    </w:rPr>
                  </w:pPr>
                  <w:r>
                    <w:rPr>
                      <w:rFonts w:hint="eastAsia"/>
                      <w:color w:val="000000"/>
                      <w:kern w:val="0"/>
                      <w:sz w:val="21"/>
                      <w:szCs w:val="21"/>
                    </w:rPr>
                    <w:t>占标率</w:t>
                  </w:r>
                  <w:proofErr w:type="spellStart"/>
                  <w:r>
                    <w:rPr>
                      <w:color w:val="000000"/>
                      <w:kern w:val="0"/>
                      <w:sz w:val="21"/>
                      <w:szCs w:val="21"/>
                    </w:rPr>
                    <w:t>P</w:t>
                  </w:r>
                  <w:r>
                    <w:rPr>
                      <w:color w:val="000000"/>
                      <w:kern w:val="0"/>
                      <w:sz w:val="21"/>
                      <w:szCs w:val="21"/>
                      <w:vertAlign w:val="subscript"/>
                    </w:rPr>
                    <w:t>max</w:t>
                  </w:r>
                  <w:proofErr w:type="spellEnd"/>
                </w:p>
                <w:p w14:paraId="69BC4690" w14:textId="77777777" w:rsidR="00F773E0" w:rsidRDefault="00F773E0" w:rsidP="00F773E0">
                  <w:pPr>
                    <w:pStyle w:val="60"/>
                    <w:spacing w:line="360" w:lineRule="exact"/>
                  </w:pPr>
                  <w:r>
                    <w:rPr>
                      <w:color w:val="000000"/>
                    </w:rPr>
                    <w:t>（</w:t>
                  </w:r>
                  <w:r>
                    <w:rPr>
                      <w:color w:val="000000"/>
                    </w:rPr>
                    <w:t>%</w:t>
                  </w:r>
                  <w:r>
                    <w:rPr>
                      <w:color w:val="000000"/>
                    </w:rPr>
                    <w:t>）</w:t>
                  </w:r>
                </w:p>
              </w:tc>
              <w:tc>
                <w:tcPr>
                  <w:tcW w:w="937" w:type="dxa"/>
                  <w:tcBorders>
                    <w:top w:val="single" w:sz="4" w:space="0" w:color="auto"/>
                    <w:left w:val="single" w:sz="4" w:space="0" w:color="auto"/>
                    <w:bottom w:val="single" w:sz="4" w:space="0" w:color="auto"/>
                    <w:right w:val="single" w:sz="4" w:space="0" w:color="auto"/>
                  </w:tcBorders>
                  <w:vAlign w:val="center"/>
                </w:tcPr>
                <w:p w14:paraId="76EBF579" w14:textId="77777777" w:rsidR="00F773E0" w:rsidRDefault="00F773E0" w:rsidP="00F773E0">
                  <w:pPr>
                    <w:pStyle w:val="60"/>
                    <w:spacing w:line="360" w:lineRule="exact"/>
                  </w:pPr>
                  <w:r>
                    <w:rPr>
                      <w:rFonts w:hint="eastAsia"/>
                    </w:rPr>
                    <w:t>D</w:t>
                  </w:r>
                  <w:r>
                    <w:t>10%</w:t>
                  </w:r>
                </w:p>
              </w:tc>
            </w:tr>
            <w:tr w:rsidR="00F773E0" w14:paraId="74ED7A38" w14:textId="77777777" w:rsidTr="00F773E0">
              <w:trPr>
                <w:trHeight w:val="145"/>
                <w:tblHeader/>
                <w:jc w:val="center"/>
              </w:trPr>
              <w:tc>
                <w:tcPr>
                  <w:tcW w:w="1048" w:type="dxa"/>
                  <w:tcBorders>
                    <w:top w:val="single" w:sz="4" w:space="0" w:color="auto"/>
                    <w:left w:val="single" w:sz="4" w:space="0" w:color="auto"/>
                    <w:bottom w:val="single" w:sz="4" w:space="0" w:color="auto"/>
                    <w:right w:val="single" w:sz="4" w:space="0" w:color="auto"/>
                  </w:tcBorders>
                  <w:vAlign w:val="center"/>
                </w:tcPr>
                <w:p w14:paraId="739E0189" w14:textId="77777777" w:rsidR="00F773E0" w:rsidRDefault="00F773E0" w:rsidP="00F773E0">
                  <w:pPr>
                    <w:pStyle w:val="60"/>
                    <w:spacing w:line="360" w:lineRule="exact"/>
                  </w:pPr>
                  <w:r>
                    <w:rPr>
                      <w:rFonts w:hint="eastAsia"/>
                      <w:color w:val="000000"/>
                    </w:rPr>
                    <w:t>D</w:t>
                  </w:r>
                  <w:r>
                    <w:rPr>
                      <w:color w:val="000000"/>
                    </w:rPr>
                    <w:t>A00</w:t>
                  </w:r>
                  <w:r>
                    <w:rPr>
                      <w:rFonts w:hint="eastAsia"/>
                      <w:color w:val="000000"/>
                    </w:rPr>
                    <w:t>1</w:t>
                  </w:r>
                </w:p>
              </w:tc>
              <w:tc>
                <w:tcPr>
                  <w:tcW w:w="1263" w:type="dxa"/>
                  <w:tcBorders>
                    <w:top w:val="single" w:sz="4" w:space="0" w:color="auto"/>
                    <w:left w:val="single" w:sz="4" w:space="0" w:color="auto"/>
                    <w:bottom w:val="single" w:sz="4" w:space="0" w:color="auto"/>
                    <w:right w:val="single" w:sz="4" w:space="0" w:color="auto"/>
                  </w:tcBorders>
                  <w:vAlign w:val="center"/>
                </w:tcPr>
                <w:p w14:paraId="0FADE4E6"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rFonts w:hint="eastAsia"/>
                      <w:color w:val="000000"/>
                      <w:kern w:val="0"/>
                      <w:sz w:val="21"/>
                      <w:szCs w:val="21"/>
                    </w:rPr>
                    <w:t>颗粒物</w:t>
                  </w:r>
                </w:p>
              </w:tc>
              <w:tc>
                <w:tcPr>
                  <w:tcW w:w="1296" w:type="dxa"/>
                  <w:tcBorders>
                    <w:top w:val="single" w:sz="4" w:space="0" w:color="auto"/>
                    <w:left w:val="single" w:sz="4" w:space="0" w:color="auto"/>
                    <w:bottom w:val="single" w:sz="4" w:space="0" w:color="auto"/>
                    <w:right w:val="single" w:sz="4" w:space="0" w:color="auto"/>
                  </w:tcBorders>
                  <w:vAlign w:val="center"/>
                </w:tcPr>
                <w:p w14:paraId="1D331669"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sidRPr="00C7279F">
                    <w:rPr>
                      <w:color w:val="000000"/>
                      <w:kern w:val="0"/>
                      <w:sz w:val="21"/>
                      <w:szCs w:val="21"/>
                    </w:rPr>
                    <w:t>0.004221</w:t>
                  </w:r>
                </w:p>
              </w:tc>
              <w:tc>
                <w:tcPr>
                  <w:tcW w:w="1491" w:type="dxa"/>
                  <w:tcBorders>
                    <w:top w:val="single" w:sz="4" w:space="0" w:color="auto"/>
                    <w:left w:val="single" w:sz="4" w:space="0" w:color="auto"/>
                    <w:bottom w:val="single" w:sz="4" w:space="0" w:color="auto"/>
                    <w:right w:val="single" w:sz="4" w:space="0" w:color="auto"/>
                  </w:tcBorders>
                  <w:vAlign w:val="center"/>
                </w:tcPr>
                <w:p w14:paraId="4BEF7F3A"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rFonts w:hint="eastAsia"/>
                      <w:color w:val="000000"/>
                      <w:kern w:val="0"/>
                      <w:sz w:val="21"/>
                      <w:szCs w:val="21"/>
                    </w:rPr>
                    <w:t>55</w:t>
                  </w:r>
                </w:p>
              </w:tc>
              <w:tc>
                <w:tcPr>
                  <w:tcW w:w="1271" w:type="dxa"/>
                  <w:tcBorders>
                    <w:top w:val="single" w:sz="4" w:space="0" w:color="auto"/>
                    <w:left w:val="single" w:sz="4" w:space="0" w:color="auto"/>
                    <w:bottom w:val="single" w:sz="4" w:space="0" w:color="auto"/>
                    <w:right w:val="single" w:sz="4" w:space="0" w:color="auto"/>
                  </w:tcBorders>
                  <w:vAlign w:val="center"/>
                </w:tcPr>
                <w:p w14:paraId="3DF0C00B" w14:textId="77777777" w:rsidR="00F773E0" w:rsidRDefault="00F773E0" w:rsidP="00F773E0">
                  <w:pPr>
                    <w:pStyle w:val="60"/>
                    <w:spacing w:line="360" w:lineRule="exact"/>
                    <w:rPr>
                      <w:color w:val="000000"/>
                    </w:rPr>
                  </w:pPr>
                  <w:r>
                    <w:rPr>
                      <w:rFonts w:hint="eastAsia"/>
                      <w:color w:val="000000"/>
                    </w:rPr>
                    <w:t>0.45</w:t>
                  </w:r>
                </w:p>
              </w:tc>
              <w:tc>
                <w:tcPr>
                  <w:tcW w:w="1414" w:type="dxa"/>
                  <w:tcBorders>
                    <w:top w:val="single" w:sz="4" w:space="0" w:color="auto"/>
                    <w:left w:val="single" w:sz="4" w:space="0" w:color="auto"/>
                    <w:bottom w:val="single" w:sz="4" w:space="0" w:color="auto"/>
                    <w:right w:val="single" w:sz="4" w:space="0" w:color="auto"/>
                  </w:tcBorders>
                  <w:vAlign w:val="center"/>
                </w:tcPr>
                <w:p w14:paraId="58043605"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rFonts w:hint="eastAsia"/>
                      <w:color w:val="000000"/>
                      <w:kern w:val="0"/>
                      <w:sz w:val="21"/>
                      <w:szCs w:val="21"/>
                    </w:rPr>
                    <w:t>0.94</w:t>
                  </w:r>
                </w:p>
              </w:tc>
              <w:tc>
                <w:tcPr>
                  <w:tcW w:w="937" w:type="dxa"/>
                  <w:tcBorders>
                    <w:top w:val="single" w:sz="4" w:space="0" w:color="auto"/>
                    <w:left w:val="single" w:sz="4" w:space="0" w:color="auto"/>
                    <w:bottom w:val="single" w:sz="4" w:space="0" w:color="auto"/>
                    <w:right w:val="single" w:sz="4" w:space="0" w:color="auto"/>
                  </w:tcBorders>
                  <w:vAlign w:val="center"/>
                </w:tcPr>
                <w:p w14:paraId="3499375B" w14:textId="77777777" w:rsidR="00F773E0" w:rsidRDefault="00F773E0" w:rsidP="00F773E0">
                  <w:pPr>
                    <w:pStyle w:val="60"/>
                    <w:spacing w:line="360" w:lineRule="exact"/>
                  </w:pPr>
                  <w:r w:rsidRPr="002E4F24">
                    <w:rPr>
                      <w:rFonts w:hint="eastAsia"/>
                    </w:rPr>
                    <w:t>未出现</w:t>
                  </w:r>
                </w:p>
              </w:tc>
            </w:tr>
            <w:tr w:rsidR="00F773E0" w14:paraId="4BD7CFF6" w14:textId="77777777" w:rsidTr="00F773E0">
              <w:trPr>
                <w:trHeight w:val="145"/>
                <w:tblHeader/>
                <w:jc w:val="center"/>
              </w:trPr>
              <w:tc>
                <w:tcPr>
                  <w:tcW w:w="1048" w:type="dxa"/>
                  <w:tcBorders>
                    <w:top w:val="single" w:sz="4" w:space="0" w:color="auto"/>
                    <w:left w:val="single" w:sz="4" w:space="0" w:color="auto"/>
                    <w:right w:val="single" w:sz="4" w:space="0" w:color="auto"/>
                  </w:tcBorders>
                  <w:vAlign w:val="center"/>
                </w:tcPr>
                <w:p w14:paraId="5576A037" w14:textId="77777777" w:rsidR="00F773E0" w:rsidRDefault="00F773E0" w:rsidP="00F773E0">
                  <w:pPr>
                    <w:spacing w:line="360" w:lineRule="exact"/>
                    <w:ind w:firstLineChars="0" w:firstLine="0"/>
                    <w:jc w:val="center"/>
                  </w:pPr>
                  <w:r>
                    <w:rPr>
                      <w:rFonts w:hint="eastAsia"/>
                      <w:color w:val="000000"/>
                      <w:sz w:val="21"/>
                      <w:szCs w:val="21"/>
                    </w:rPr>
                    <w:t>D</w:t>
                  </w:r>
                  <w:r>
                    <w:rPr>
                      <w:color w:val="000000"/>
                      <w:sz w:val="21"/>
                      <w:szCs w:val="21"/>
                    </w:rPr>
                    <w:t>A00</w:t>
                  </w:r>
                  <w:r>
                    <w:rPr>
                      <w:rFonts w:hint="eastAsia"/>
                      <w:color w:val="000000"/>
                      <w:sz w:val="21"/>
                      <w:szCs w:val="21"/>
                    </w:rPr>
                    <w:t>2</w:t>
                  </w:r>
                </w:p>
              </w:tc>
              <w:tc>
                <w:tcPr>
                  <w:tcW w:w="1263" w:type="dxa"/>
                  <w:tcBorders>
                    <w:top w:val="single" w:sz="4" w:space="0" w:color="auto"/>
                    <w:left w:val="single" w:sz="4" w:space="0" w:color="auto"/>
                    <w:bottom w:val="single" w:sz="4" w:space="0" w:color="auto"/>
                    <w:right w:val="single" w:sz="4" w:space="0" w:color="auto"/>
                  </w:tcBorders>
                  <w:vAlign w:val="center"/>
                </w:tcPr>
                <w:p w14:paraId="42ED5125" w14:textId="77777777" w:rsidR="00F773E0" w:rsidRPr="002E4F24"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sidRPr="002E4F24">
                    <w:rPr>
                      <w:rFonts w:hint="eastAsia"/>
                      <w:sz w:val="21"/>
                      <w:szCs w:val="21"/>
                    </w:rPr>
                    <w:t>非甲烷总烃</w:t>
                  </w:r>
                </w:p>
              </w:tc>
              <w:tc>
                <w:tcPr>
                  <w:tcW w:w="1296" w:type="dxa"/>
                  <w:tcBorders>
                    <w:top w:val="single" w:sz="4" w:space="0" w:color="auto"/>
                    <w:left w:val="single" w:sz="4" w:space="0" w:color="auto"/>
                    <w:bottom w:val="single" w:sz="4" w:space="0" w:color="auto"/>
                    <w:right w:val="single" w:sz="4" w:space="0" w:color="auto"/>
                  </w:tcBorders>
                  <w:vAlign w:val="center"/>
                </w:tcPr>
                <w:p w14:paraId="254ED940" w14:textId="77777777" w:rsidR="00F773E0" w:rsidRPr="002E4F24"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sidRPr="00C7279F">
                    <w:rPr>
                      <w:color w:val="000000"/>
                      <w:kern w:val="0"/>
                      <w:sz w:val="21"/>
                      <w:szCs w:val="21"/>
                    </w:rPr>
                    <w:t>0.0003336</w:t>
                  </w:r>
                </w:p>
              </w:tc>
              <w:tc>
                <w:tcPr>
                  <w:tcW w:w="1491" w:type="dxa"/>
                  <w:tcBorders>
                    <w:top w:val="single" w:sz="4" w:space="0" w:color="auto"/>
                    <w:left w:val="single" w:sz="4" w:space="0" w:color="auto"/>
                    <w:bottom w:val="single" w:sz="4" w:space="0" w:color="auto"/>
                    <w:right w:val="single" w:sz="4" w:space="0" w:color="auto"/>
                  </w:tcBorders>
                  <w:vAlign w:val="center"/>
                </w:tcPr>
                <w:p w14:paraId="5CF139CD" w14:textId="77777777" w:rsidR="00F773E0" w:rsidRPr="002E4F24"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sidRPr="002E4F24">
                    <w:rPr>
                      <w:rFonts w:hint="eastAsia"/>
                      <w:color w:val="000000"/>
                      <w:kern w:val="0"/>
                      <w:sz w:val="21"/>
                      <w:szCs w:val="21"/>
                      <w:lang w:val="zh-CN"/>
                    </w:rPr>
                    <w:t>5</w:t>
                  </w:r>
                  <w:r w:rsidRPr="002E4F24">
                    <w:rPr>
                      <w:color w:val="000000"/>
                      <w:kern w:val="0"/>
                      <w:sz w:val="21"/>
                      <w:szCs w:val="21"/>
                      <w:lang w:val="zh-CN"/>
                    </w:rPr>
                    <w:t>5</w:t>
                  </w:r>
                </w:p>
              </w:tc>
              <w:tc>
                <w:tcPr>
                  <w:tcW w:w="1271" w:type="dxa"/>
                  <w:tcBorders>
                    <w:top w:val="single" w:sz="4" w:space="0" w:color="auto"/>
                    <w:left w:val="single" w:sz="4" w:space="0" w:color="auto"/>
                    <w:bottom w:val="single" w:sz="4" w:space="0" w:color="auto"/>
                    <w:right w:val="single" w:sz="4" w:space="0" w:color="auto"/>
                  </w:tcBorders>
                  <w:vAlign w:val="center"/>
                </w:tcPr>
                <w:p w14:paraId="2D43473D" w14:textId="77777777" w:rsidR="00F773E0" w:rsidRPr="002E4F24" w:rsidRDefault="00F773E0" w:rsidP="00F773E0">
                  <w:pPr>
                    <w:pStyle w:val="60"/>
                    <w:spacing w:line="360" w:lineRule="exact"/>
                    <w:rPr>
                      <w:color w:val="000000"/>
                    </w:rPr>
                  </w:pPr>
                  <w:r w:rsidRPr="002E4F24">
                    <w:rPr>
                      <w:rFonts w:hint="eastAsia"/>
                      <w:color w:val="000000"/>
                    </w:rPr>
                    <w:t>0.6</w:t>
                  </w:r>
                </w:p>
              </w:tc>
              <w:tc>
                <w:tcPr>
                  <w:tcW w:w="1414" w:type="dxa"/>
                  <w:tcBorders>
                    <w:top w:val="single" w:sz="4" w:space="0" w:color="auto"/>
                    <w:left w:val="single" w:sz="4" w:space="0" w:color="auto"/>
                    <w:bottom w:val="single" w:sz="4" w:space="0" w:color="auto"/>
                    <w:right w:val="single" w:sz="4" w:space="0" w:color="auto"/>
                  </w:tcBorders>
                  <w:vAlign w:val="center"/>
                </w:tcPr>
                <w:p w14:paraId="0910B9DE" w14:textId="77777777" w:rsidR="00F773E0" w:rsidRPr="002E4F24"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sidRPr="00C7279F">
                    <w:rPr>
                      <w:color w:val="000000"/>
                      <w:kern w:val="0"/>
                      <w:sz w:val="21"/>
                      <w:szCs w:val="21"/>
                    </w:rPr>
                    <w:t>0.02</w:t>
                  </w:r>
                </w:p>
              </w:tc>
              <w:tc>
                <w:tcPr>
                  <w:tcW w:w="937" w:type="dxa"/>
                  <w:tcBorders>
                    <w:top w:val="single" w:sz="4" w:space="0" w:color="auto"/>
                    <w:left w:val="single" w:sz="4" w:space="0" w:color="auto"/>
                    <w:bottom w:val="single" w:sz="4" w:space="0" w:color="auto"/>
                    <w:right w:val="single" w:sz="4" w:space="0" w:color="auto"/>
                  </w:tcBorders>
                  <w:vAlign w:val="center"/>
                </w:tcPr>
                <w:p w14:paraId="61B730CB" w14:textId="77777777" w:rsidR="00F773E0" w:rsidRPr="002E4F24" w:rsidRDefault="00F773E0" w:rsidP="00F773E0">
                  <w:pPr>
                    <w:pStyle w:val="60"/>
                    <w:spacing w:line="360" w:lineRule="exact"/>
                  </w:pPr>
                  <w:r w:rsidRPr="002E4F24">
                    <w:rPr>
                      <w:rFonts w:hint="eastAsia"/>
                    </w:rPr>
                    <w:t>未出现</w:t>
                  </w:r>
                </w:p>
              </w:tc>
            </w:tr>
            <w:tr w:rsidR="00F773E0" w14:paraId="0C02ADCF" w14:textId="77777777" w:rsidTr="00F773E0">
              <w:trPr>
                <w:trHeight w:val="145"/>
                <w:jc w:val="center"/>
              </w:trPr>
              <w:tc>
                <w:tcPr>
                  <w:tcW w:w="1048" w:type="dxa"/>
                  <w:vMerge w:val="restart"/>
                  <w:tcBorders>
                    <w:top w:val="single" w:sz="4" w:space="0" w:color="auto"/>
                    <w:left w:val="single" w:sz="4" w:space="0" w:color="auto"/>
                    <w:right w:val="single" w:sz="4" w:space="0" w:color="auto"/>
                  </w:tcBorders>
                  <w:vAlign w:val="center"/>
                </w:tcPr>
                <w:p w14:paraId="02EE39BD" w14:textId="77777777" w:rsidR="00F773E0" w:rsidRDefault="00F773E0" w:rsidP="00F773E0">
                  <w:pPr>
                    <w:pStyle w:val="60"/>
                    <w:spacing w:line="360" w:lineRule="exact"/>
                  </w:pPr>
                  <w:r>
                    <w:rPr>
                      <w:rFonts w:hint="eastAsia"/>
                    </w:rPr>
                    <w:t>生产车间</w:t>
                  </w:r>
                </w:p>
              </w:tc>
              <w:tc>
                <w:tcPr>
                  <w:tcW w:w="1263" w:type="dxa"/>
                  <w:tcBorders>
                    <w:top w:val="single" w:sz="4" w:space="0" w:color="auto"/>
                    <w:left w:val="single" w:sz="4" w:space="0" w:color="auto"/>
                    <w:bottom w:val="single" w:sz="4" w:space="0" w:color="auto"/>
                    <w:right w:val="single" w:sz="4" w:space="0" w:color="auto"/>
                  </w:tcBorders>
                  <w:vAlign w:val="center"/>
                </w:tcPr>
                <w:p w14:paraId="0829B73E" w14:textId="77777777" w:rsidR="00F773E0" w:rsidRDefault="00F773E0" w:rsidP="00F773E0">
                  <w:pPr>
                    <w:pStyle w:val="60"/>
                    <w:spacing w:line="360" w:lineRule="exact"/>
                  </w:pPr>
                  <w:r>
                    <w:rPr>
                      <w:rFonts w:hint="eastAsia"/>
                    </w:rPr>
                    <w:t>颗粒物</w:t>
                  </w:r>
                </w:p>
              </w:tc>
              <w:tc>
                <w:tcPr>
                  <w:tcW w:w="1296" w:type="dxa"/>
                  <w:tcBorders>
                    <w:top w:val="single" w:sz="4" w:space="0" w:color="auto"/>
                    <w:left w:val="single" w:sz="4" w:space="0" w:color="auto"/>
                    <w:bottom w:val="single" w:sz="4" w:space="0" w:color="auto"/>
                    <w:right w:val="single" w:sz="4" w:space="0" w:color="auto"/>
                  </w:tcBorders>
                  <w:vAlign w:val="center"/>
                </w:tcPr>
                <w:p w14:paraId="4367861D" w14:textId="5A2C85CA" w:rsidR="00F773E0" w:rsidRDefault="00557A0D"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sidRPr="00557A0D">
                    <w:rPr>
                      <w:color w:val="000000"/>
                      <w:kern w:val="0"/>
                      <w:sz w:val="21"/>
                      <w:szCs w:val="21"/>
                    </w:rPr>
                    <w:t>0.02795</w:t>
                  </w:r>
                </w:p>
              </w:tc>
              <w:tc>
                <w:tcPr>
                  <w:tcW w:w="1491" w:type="dxa"/>
                  <w:tcBorders>
                    <w:top w:val="single" w:sz="4" w:space="0" w:color="auto"/>
                    <w:left w:val="single" w:sz="4" w:space="0" w:color="auto"/>
                    <w:bottom w:val="single" w:sz="4" w:space="0" w:color="auto"/>
                    <w:right w:val="single" w:sz="4" w:space="0" w:color="auto"/>
                  </w:tcBorders>
                  <w:vAlign w:val="center"/>
                </w:tcPr>
                <w:p w14:paraId="7590E708" w14:textId="23BA9282" w:rsidR="00F773E0" w:rsidRDefault="00557A0D" w:rsidP="00F773E0">
                  <w:pPr>
                    <w:autoSpaceDE w:val="0"/>
                    <w:autoSpaceDN w:val="0"/>
                    <w:adjustRightInd w:val="0"/>
                    <w:snapToGrid w:val="0"/>
                    <w:spacing w:line="360" w:lineRule="exact"/>
                    <w:ind w:firstLineChars="0" w:firstLine="0"/>
                    <w:jc w:val="center"/>
                    <w:textAlignment w:val="baseline"/>
                    <w:rPr>
                      <w:color w:val="000000"/>
                      <w:kern w:val="0"/>
                      <w:sz w:val="21"/>
                      <w:szCs w:val="21"/>
                      <w:lang w:val="zh-CN"/>
                    </w:rPr>
                  </w:pPr>
                  <w:r>
                    <w:rPr>
                      <w:rFonts w:hint="eastAsia"/>
                      <w:color w:val="000000"/>
                      <w:kern w:val="0"/>
                      <w:sz w:val="21"/>
                      <w:szCs w:val="21"/>
                      <w:lang w:val="zh-CN"/>
                    </w:rPr>
                    <w:t>90</w:t>
                  </w:r>
                </w:p>
              </w:tc>
              <w:tc>
                <w:tcPr>
                  <w:tcW w:w="1271" w:type="dxa"/>
                  <w:tcBorders>
                    <w:top w:val="single" w:sz="4" w:space="0" w:color="auto"/>
                    <w:left w:val="single" w:sz="4" w:space="0" w:color="auto"/>
                    <w:bottom w:val="single" w:sz="4" w:space="0" w:color="auto"/>
                    <w:right w:val="single" w:sz="4" w:space="0" w:color="auto"/>
                  </w:tcBorders>
                  <w:vAlign w:val="center"/>
                </w:tcPr>
                <w:p w14:paraId="52FC0D06"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rFonts w:hint="eastAsia"/>
                      <w:color w:val="000000"/>
                      <w:kern w:val="0"/>
                      <w:sz w:val="21"/>
                      <w:szCs w:val="21"/>
                    </w:rPr>
                    <w:t>0.45</w:t>
                  </w:r>
                </w:p>
              </w:tc>
              <w:tc>
                <w:tcPr>
                  <w:tcW w:w="1414" w:type="dxa"/>
                  <w:tcBorders>
                    <w:top w:val="single" w:sz="4" w:space="0" w:color="auto"/>
                    <w:left w:val="single" w:sz="4" w:space="0" w:color="auto"/>
                    <w:bottom w:val="single" w:sz="4" w:space="0" w:color="auto"/>
                    <w:right w:val="single" w:sz="4" w:space="0" w:color="auto"/>
                  </w:tcBorders>
                  <w:vAlign w:val="center"/>
                </w:tcPr>
                <w:p w14:paraId="2A8C8768" w14:textId="1226226A" w:rsidR="00F773E0" w:rsidRDefault="00557A0D"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rFonts w:hint="eastAsia"/>
                      <w:color w:val="000000"/>
                      <w:kern w:val="0"/>
                      <w:sz w:val="21"/>
                      <w:szCs w:val="21"/>
                    </w:rPr>
                    <w:t>6.21</w:t>
                  </w:r>
                </w:p>
              </w:tc>
              <w:tc>
                <w:tcPr>
                  <w:tcW w:w="937" w:type="dxa"/>
                  <w:tcBorders>
                    <w:top w:val="single" w:sz="4" w:space="0" w:color="auto"/>
                    <w:left w:val="single" w:sz="4" w:space="0" w:color="auto"/>
                    <w:bottom w:val="single" w:sz="4" w:space="0" w:color="auto"/>
                    <w:right w:val="single" w:sz="4" w:space="0" w:color="auto"/>
                  </w:tcBorders>
                  <w:vAlign w:val="center"/>
                </w:tcPr>
                <w:p w14:paraId="6C336DA8" w14:textId="77777777" w:rsidR="00F773E0" w:rsidRDefault="00F773E0" w:rsidP="00F773E0">
                  <w:pPr>
                    <w:pStyle w:val="60"/>
                    <w:spacing w:line="360" w:lineRule="exact"/>
                  </w:pPr>
                  <w:r>
                    <w:rPr>
                      <w:rFonts w:hint="eastAsia"/>
                    </w:rPr>
                    <w:t>未出现</w:t>
                  </w:r>
                </w:p>
              </w:tc>
            </w:tr>
            <w:tr w:rsidR="00F773E0" w14:paraId="4D4BF25C" w14:textId="77777777" w:rsidTr="00F773E0">
              <w:trPr>
                <w:trHeight w:val="145"/>
                <w:jc w:val="center"/>
              </w:trPr>
              <w:tc>
                <w:tcPr>
                  <w:tcW w:w="1048" w:type="dxa"/>
                  <w:vMerge/>
                  <w:tcBorders>
                    <w:left w:val="single" w:sz="4" w:space="0" w:color="auto"/>
                    <w:right w:val="single" w:sz="4" w:space="0" w:color="auto"/>
                  </w:tcBorders>
                  <w:vAlign w:val="center"/>
                </w:tcPr>
                <w:p w14:paraId="5DD2A7B4" w14:textId="77777777" w:rsidR="00F773E0" w:rsidRDefault="00F773E0" w:rsidP="00F773E0">
                  <w:pPr>
                    <w:pStyle w:val="60"/>
                    <w:spacing w:line="360" w:lineRule="exact"/>
                  </w:pPr>
                </w:p>
              </w:tc>
              <w:tc>
                <w:tcPr>
                  <w:tcW w:w="1263" w:type="dxa"/>
                  <w:tcBorders>
                    <w:top w:val="single" w:sz="4" w:space="0" w:color="auto"/>
                    <w:left w:val="single" w:sz="4" w:space="0" w:color="auto"/>
                    <w:bottom w:val="single" w:sz="4" w:space="0" w:color="auto"/>
                    <w:right w:val="single" w:sz="4" w:space="0" w:color="auto"/>
                  </w:tcBorders>
                  <w:vAlign w:val="center"/>
                </w:tcPr>
                <w:p w14:paraId="7578857F" w14:textId="77777777" w:rsidR="00F773E0" w:rsidRDefault="00F773E0" w:rsidP="00F773E0">
                  <w:pPr>
                    <w:pStyle w:val="60"/>
                    <w:spacing w:line="360" w:lineRule="exact"/>
                  </w:pPr>
                  <w:r>
                    <w:rPr>
                      <w:rFonts w:hint="eastAsia"/>
                    </w:rPr>
                    <w:t>非甲烷总烃</w:t>
                  </w:r>
                </w:p>
              </w:tc>
              <w:tc>
                <w:tcPr>
                  <w:tcW w:w="1296" w:type="dxa"/>
                  <w:tcBorders>
                    <w:top w:val="single" w:sz="4" w:space="0" w:color="auto"/>
                    <w:left w:val="single" w:sz="4" w:space="0" w:color="auto"/>
                    <w:bottom w:val="single" w:sz="4" w:space="0" w:color="auto"/>
                    <w:right w:val="single" w:sz="4" w:space="0" w:color="auto"/>
                  </w:tcBorders>
                  <w:vAlign w:val="center"/>
                </w:tcPr>
                <w:p w14:paraId="2BA64290" w14:textId="788FB9DF" w:rsidR="00F773E0" w:rsidRDefault="00557A0D"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sidRPr="00557A0D">
                    <w:rPr>
                      <w:color w:val="000000"/>
                      <w:kern w:val="0"/>
                      <w:sz w:val="21"/>
                      <w:szCs w:val="21"/>
                    </w:rPr>
                    <w:t>0.0002541</w:t>
                  </w:r>
                </w:p>
              </w:tc>
              <w:tc>
                <w:tcPr>
                  <w:tcW w:w="1491" w:type="dxa"/>
                  <w:tcBorders>
                    <w:top w:val="single" w:sz="4" w:space="0" w:color="auto"/>
                    <w:left w:val="single" w:sz="4" w:space="0" w:color="auto"/>
                    <w:bottom w:val="single" w:sz="4" w:space="0" w:color="auto"/>
                    <w:right w:val="single" w:sz="4" w:space="0" w:color="auto"/>
                  </w:tcBorders>
                  <w:vAlign w:val="center"/>
                </w:tcPr>
                <w:p w14:paraId="245457AB" w14:textId="47933E19" w:rsidR="00F773E0" w:rsidRDefault="00557A0D" w:rsidP="00F773E0">
                  <w:pPr>
                    <w:autoSpaceDE w:val="0"/>
                    <w:autoSpaceDN w:val="0"/>
                    <w:adjustRightInd w:val="0"/>
                    <w:snapToGrid w:val="0"/>
                    <w:spacing w:line="360" w:lineRule="exact"/>
                    <w:ind w:firstLineChars="0" w:firstLine="0"/>
                    <w:jc w:val="center"/>
                    <w:textAlignment w:val="baseline"/>
                    <w:rPr>
                      <w:color w:val="000000"/>
                      <w:kern w:val="0"/>
                      <w:sz w:val="21"/>
                      <w:szCs w:val="21"/>
                      <w:lang w:val="zh-CN"/>
                    </w:rPr>
                  </w:pPr>
                  <w:r>
                    <w:rPr>
                      <w:rFonts w:hint="eastAsia"/>
                      <w:color w:val="000000"/>
                      <w:kern w:val="0"/>
                      <w:sz w:val="21"/>
                      <w:szCs w:val="21"/>
                      <w:lang w:val="zh-CN"/>
                    </w:rPr>
                    <w:t>90</w:t>
                  </w:r>
                </w:p>
              </w:tc>
              <w:tc>
                <w:tcPr>
                  <w:tcW w:w="1271" w:type="dxa"/>
                  <w:tcBorders>
                    <w:top w:val="single" w:sz="4" w:space="0" w:color="auto"/>
                    <w:left w:val="single" w:sz="4" w:space="0" w:color="auto"/>
                    <w:bottom w:val="single" w:sz="4" w:space="0" w:color="auto"/>
                    <w:right w:val="single" w:sz="4" w:space="0" w:color="auto"/>
                  </w:tcBorders>
                  <w:vAlign w:val="center"/>
                </w:tcPr>
                <w:p w14:paraId="52B40E4A" w14:textId="77777777" w:rsidR="00F773E0" w:rsidRDefault="00F773E0"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rFonts w:hint="eastAsia"/>
                      <w:color w:val="000000"/>
                      <w:kern w:val="0"/>
                      <w:sz w:val="21"/>
                      <w:szCs w:val="21"/>
                    </w:rPr>
                    <w:t>0.6</w:t>
                  </w:r>
                </w:p>
              </w:tc>
              <w:tc>
                <w:tcPr>
                  <w:tcW w:w="1414" w:type="dxa"/>
                  <w:tcBorders>
                    <w:top w:val="single" w:sz="4" w:space="0" w:color="auto"/>
                    <w:left w:val="single" w:sz="4" w:space="0" w:color="auto"/>
                    <w:bottom w:val="single" w:sz="4" w:space="0" w:color="auto"/>
                    <w:right w:val="single" w:sz="4" w:space="0" w:color="auto"/>
                  </w:tcBorders>
                  <w:vAlign w:val="center"/>
                </w:tcPr>
                <w:p w14:paraId="60951E8C" w14:textId="3A874E8C" w:rsidR="00F773E0" w:rsidRDefault="00557A0D" w:rsidP="00F773E0">
                  <w:pPr>
                    <w:autoSpaceDE w:val="0"/>
                    <w:autoSpaceDN w:val="0"/>
                    <w:adjustRightInd w:val="0"/>
                    <w:snapToGrid w:val="0"/>
                    <w:spacing w:line="360" w:lineRule="exact"/>
                    <w:ind w:firstLineChars="0" w:firstLine="0"/>
                    <w:jc w:val="center"/>
                    <w:textAlignment w:val="baseline"/>
                    <w:rPr>
                      <w:color w:val="000000"/>
                      <w:kern w:val="0"/>
                      <w:sz w:val="21"/>
                      <w:szCs w:val="21"/>
                    </w:rPr>
                  </w:pPr>
                  <w:r>
                    <w:rPr>
                      <w:color w:val="000000"/>
                      <w:kern w:val="0"/>
                      <w:sz w:val="21"/>
                      <w:szCs w:val="21"/>
                    </w:rPr>
                    <w:t>0.0</w:t>
                  </w:r>
                  <w:r>
                    <w:rPr>
                      <w:rFonts w:hint="eastAsia"/>
                      <w:color w:val="000000"/>
                      <w:kern w:val="0"/>
                      <w:sz w:val="21"/>
                      <w:szCs w:val="21"/>
                    </w:rPr>
                    <w:t>4</w:t>
                  </w:r>
                </w:p>
              </w:tc>
              <w:tc>
                <w:tcPr>
                  <w:tcW w:w="937" w:type="dxa"/>
                  <w:tcBorders>
                    <w:top w:val="single" w:sz="4" w:space="0" w:color="auto"/>
                    <w:left w:val="single" w:sz="4" w:space="0" w:color="auto"/>
                    <w:bottom w:val="single" w:sz="4" w:space="0" w:color="auto"/>
                    <w:right w:val="single" w:sz="4" w:space="0" w:color="auto"/>
                  </w:tcBorders>
                  <w:vAlign w:val="center"/>
                </w:tcPr>
                <w:p w14:paraId="53C1CFC1" w14:textId="77777777" w:rsidR="00F773E0" w:rsidRDefault="00F773E0" w:rsidP="00F773E0">
                  <w:pPr>
                    <w:pStyle w:val="60"/>
                    <w:spacing w:line="360" w:lineRule="exact"/>
                  </w:pPr>
                  <w:r>
                    <w:rPr>
                      <w:rFonts w:hint="eastAsia"/>
                    </w:rPr>
                    <w:t>未出现</w:t>
                  </w:r>
                </w:p>
              </w:tc>
            </w:tr>
          </w:tbl>
          <w:p w14:paraId="759D85B1" w14:textId="79C2D0F0" w:rsidR="00F773E0" w:rsidRPr="00557A0D" w:rsidRDefault="00F773E0" w:rsidP="00F773E0">
            <w:pPr>
              <w:ind w:firstLine="480"/>
            </w:pPr>
            <w:r w:rsidRPr="00557A0D">
              <w:rPr>
                <w:rFonts w:hint="eastAsia"/>
              </w:rPr>
              <w:t>由上表可知，本项目</w:t>
            </w:r>
            <w:proofErr w:type="spellStart"/>
            <w:r w:rsidRPr="00557A0D">
              <w:rPr>
                <w:rFonts w:hint="eastAsia"/>
              </w:rPr>
              <w:t>Pmax</w:t>
            </w:r>
            <w:proofErr w:type="spellEnd"/>
            <w:r w:rsidRPr="00557A0D">
              <w:rPr>
                <w:rFonts w:hint="eastAsia"/>
              </w:rPr>
              <w:t>（</w:t>
            </w:r>
            <w:r w:rsidR="00557A0D">
              <w:t>6.21</w:t>
            </w:r>
            <w:r w:rsidRPr="00557A0D">
              <w:rPr>
                <w:rFonts w:hint="eastAsia"/>
              </w:rPr>
              <w:t>%</w:t>
            </w:r>
            <w:r w:rsidRPr="00557A0D">
              <w:rPr>
                <w:rFonts w:hint="eastAsia"/>
              </w:rPr>
              <w:t>）＞</w:t>
            </w:r>
            <w:r w:rsidRPr="00557A0D">
              <w:rPr>
                <w:rFonts w:hint="eastAsia"/>
              </w:rPr>
              <w:t>1%</w:t>
            </w:r>
            <w:r w:rsidRPr="00557A0D">
              <w:rPr>
                <w:rFonts w:hint="eastAsia"/>
              </w:rPr>
              <w:t>，因此本项目大气环境影响评价等级为二级。本项目有组织颗粒</w:t>
            </w:r>
            <w:proofErr w:type="gramStart"/>
            <w:r w:rsidRPr="00557A0D">
              <w:rPr>
                <w:rFonts w:hint="eastAsia"/>
              </w:rPr>
              <w:t>物最大</w:t>
            </w:r>
            <w:proofErr w:type="gramEnd"/>
            <w:r w:rsidRPr="00557A0D">
              <w:rPr>
                <w:rFonts w:hint="eastAsia"/>
              </w:rPr>
              <w:t>落地浓度</w:t>
            </w:r>
            <w:r w:rsidRPr="00557A0D">
              <w:t>0.004221</w:t>
            </w:r>
            <w:r w:rsidRPr="00557A0D">
              <w:rPr>
                <w:color w:val="000000"/>
                <w:kern w:val="0"/>
                <w:szCs w:val="21"/>
              </w:rPr>
              <w:t>mg/m</w:t>
            </w:r>
            <w:r w:rsidRPr="00557A0D">
              <w:rPr>
                <w:color w:val="000000"/>
                <w:kern w:val="0"/>
                <w:szCs w:val="21"/>
                <w:vertAlign w:val="superscript"/>
              </w:rPr>
              <w:t>3</w:t>
            </w:r>
            <w:r w:rsidRPr="00557A0D">
              <w:rPr>
                <w:rFonts w:hint="eastAsia"/>
                <w:color w:val="000000"/>
                <w:kern w:val="0"/>
                <w:szCs w:val="21"/>
              </w:rPr>
              <w:t>，占标率</w:t>
            </w:r>
            <w:r w:rsidRPr="00557A0D">
              <w:rPr>
                <w:color w:val="000000"/>
                <w:kern w:val="0"/>
                <w:szCs w:val="21"/>
              </w:rPr>
              <w:t>0.</w:t>
            </w:r>
            <w:r w:rsidRPr="00557A0D">
              <w:rPr>
                <w:rFonts w:hint="eastAsia"/>
                <w:color w:val="000000"/>
                <w:kern w:val="0"/>
                <w:szCs w:val="21"/>
              </w:rPr>
              <w:t>94%</w:t>
            </w:r>
            <w:r w:rsidRPr="00557A0D">
              <w:rPr>
                <w:rFonts w:hint="eastAsia"/>
                <w:color w:val="000000"/>
                <w:kern w:val="0"/>
                <w:szCs w:val="21"/>
              </w:rPr>
              <w:t>；有组织</w:t>
            </w:r>
            <w:r w:rsidRPr="00557A0D">
              <w:rPr>
                <w:rFonts w:hint="eastAsia"/>
              </w:rPr>
              <w:t>非甲烷总烃最大落地浓度</w:t>
            </w:r>
            <w:r w:rsidRPr="00557A0D">
              <w:t>0.0003336</w:t>
            </w:r>
            <w:r w:rsidRPr="00557A0D">
              <w:rPr>
                <w:color w:val="000000"/>
                <w:kern w:val="0"/>
                <w:szCs w:val="21"/>
              </w:rPr>
              <w:t>mg/m</w:t>
            </w:r>
            <w:r w:rsidRPr="00557A0D">
              <w:rPr>
                <w:color w:val="000000"/>
                <w:kern w:val="0"/>
                <w:szCs w:val="21"/>
                <w:vertAlign w:val="superscript"/>
              </w:rPr>
              <w:t>3</w:t>
            </w:r>
            <w:r w:rsidRPr="00557A0D">
              <w:rPr>
                <w:rFonts w:hint="eastAsia"/>
                <w:color w:val="000000"/>
                <w:kern w:val="0"/>
                <w:szCs w:val="21"/>
              </w:rPr>
              <w:t>，占标率</w:t>
            </w:r>
            <w:r w:rsidRPr="00557A0D">
              <w:rPr>
                <w:color w:val="000000"/>
                <w:kern w:val="0"/>
                <w:szCs w:val="21"/>
              </w:rPr>
              <w:t>0.02</w:t>
            </w:r>
            <w:r w:rsidRPr="00557A0D">
              <w:rPr>
                <w:rFonts w:hint="eastAsia"/>
                <w:color w:val="000000"/>
                <w:kern w:val="0"/>
                <w:szCs w:val="21"/>
              </w:rPr>
              <w:t>%</w:t>
            </w:r>
            <w:r w:rsidRPr="00557A0D">
              <w:rPr>
                <w:rFonts w:hint="eastAsia"/>
                <w:color w:val="000000"/>
                <w:kern w:val="0"/>
                <w:szCs w:val="21"/>
              </w:rPr>
              <w:t>；</w:t>
            </w:r>
            <w:r w:rsidR="00557A0D" w:rsidRPr="00557A0D">
              <w:t xml:space="preserve"> </w:t>
            </w:r>
          </w:p>
          <w:p w14:paraId="371EC213" w14:textId="2CEC1D71" w:rsidR="00F773E0" w:rsidRPr="00557A0D" w:rsidRDefault="00F773E0" w:rsidP="00F773E0">
            <w:pPr>
              <w:ind w:firstLine="480"/>
            </w:pPr>
            <w:r w:rsidRPr="00557A0D">
              <w:rPr>
                <w:rFonts w:hint="eastAsia"/>
              </w:rPr>
              <w:t>无组织颗粒</w:t>
            </w:r>
            <w:proofErr w:type="gramStart"/>
            <w:r w:rsidRPr="00557A0D">
              <w:rPr>
                <w:rFonts w:hint="eastAsia"/>
              </w:rPr>
              <w:t>物最大</w:t>
            </w:r>
            <w:proofErr w:type="gramEnd"/>
            <w:r w:rsidRPr="00557A0D">
              <w:rPr>
                <w:rFonts w:hint="eastAsia"/>
              </w:rPr>
              <w:t>落地浓度</w:t>
            </w:r>
            <w:r w:rsidR="00557A0D">
              <w:t>0.02795</w:t>
            </w:r>
            <w:r w:rsidRPr="00557A0D">
              <w:rPr>
                <w:color w:val="000000"/>
                <w:kern w:val="0"/>
                <w:szCs w:val="21"/>
              </w:rPr>
              <w:t>mg/m</w:t>
            </w:r>
            <w:r w:rsidRPr="00557A0D">
              <w:rPr>
                <w:color w:val="000000"/>
                <w:kern w:val="0"/>
                <w:szCs w:val="21"/>
                <w:vertAlign w:val="superscript"/>
              </w:rPr>
              <w:t>3</w:t>
            </w:r>
            <w:r w:rsidRPr="00557A0D">
              <w:rPr>
                <w:rFonts w:hint="eastAsia"/>
                <w:color w:val="000000"/>
                <w:kern w:val="0"/>
                <w:szCs w:val="21"/>
              </w:rPr>
              <w:t>，占标率</w:t>
            </w:r>
            <w:r w:rsidR="00557A0D">
              <w:rPr>
                <w:color w:val="000000"/>
                <w:kern w:val="0"/>
                <w:szCs w:val="21"/>
              </w:rPr>
              <w:t>6.21</w:t>
            </w:r>
            <w:r w:rsidRPr="00557A0D">
              <w:rPr>
                <w:rFonts w:hint="eastAsia"/>
                <w:color w:val="000000"/>
                <w:kern w:val="0"/>
                <w:szCs w:val="21"/>
              </w:rPr>
              <w:t>%</w:t>
            </w:r>
            <w:r w:rsidRPr="00557A0D">
              <w:rPr>
                <w:rFonts w:hint="eastAsia"/>
                <w:color w:val="000000"/>
                <w:kern w:val="0"/>
                <w:szCs w:val="21"/>
              </w:rPr>
              <w:t>，</w:t>
            </w:r>
            <w:r w:rsidRPr="00557A0D">
              <w:rPr>
                <w:rFonts w:hint="eastAsia"/>
              </w:rPr>
              <w:t>无</w:t>
            </w:r>
            <w:r w:rsidRPr="00557A0D">
              <w:rPr>
                <w:rFonts w:hint="eastAsia"/>
                <w:color w:val="000000"/>
                <w:kern w:val="0"/>
                <w:szCs w:val="21"/>
              </w:rPr>
              <w:t>组织</w:t>
            </w:r>
            <w:r w:rsidRPr="00557A0D">
              <w:rPr>
                <w:rFonts w:hint="eastAsia"/>
              </w:rPr>
              <w:t>非甲烷总烃最大落地浓度</w:t>
            </w:r>
            <w:r w:rsidR="00557A0D">
              <w:t>0.0002541</w:t>
            </w:r>
            <w:r w:rsidRPr="00557A0D">
              <w:rPr>
                <w:color w:val="000000"/>
                <w:kern w:val="0"/>
                <w:szCs w:val="21"/>
              </w:rPr>
              <w:t>mg/m</w:t>
            </w:r>
            <w:r w:rsidRPr="00557A0D">
              <w:rPr>
                <w:color w:val="000000"/>
                <w:kern w:val="0"/>
                <w:szCs w:val="21"/>
                <w:vertAlign w:val="superscript"/>
              </w:rPr>
              <w:t>3</w:t>
            </w:r>
            <w:r w:rsidRPr="00557A0D">
              <w:rPr>
                <w:rFonts w:hint="eastAsia"/>
                <w:color w:val="000000"/>
                <w:kern w:val="0"/>
                <w:szCs w:val="21"/>
              </w:rPr>
              <w:t>，占标率</w:t>
            </w:r>
            <w:r w:rsidR="00557A0D">
              <w:rPr>
                <w:color w:val="000000"/>
                <w:kern w:val="0"/>
                <w:szCs w:val="21"/>
              </w:rPr>
              <w:t>0.0</w:t>
            </w:r>
            <w:r w:rsidR="00557A0D">
              <w:rPr>
                <w:rFonts w:hint="eastAsia"/>
                <w:color w:val="000000"/>
                <w:kern w:val="0"/>
                <w:szCs w:val="21"/>
              </w:rPr>
              <w:t>4</w:t>
            </w:r>
            <w:r w:rsidRPr="00557A0D">
              <w:rPr>
                <w:rFonts w:hint="eastAsia"/>
                <w:color w:val="000000"/>
                <w:kern w:val="0"/>
                <w:szCs w:val="21"/>
              </w:rPr>
              <w:t>%</w:t>
            </w:r>
            <w:r w:rsidRPr="00557A0D">
              <w:rPr>
                <w:rFonts w:hint="eastAsia"/>
                <w:color w:val="000000"/>
                <w:kern w:val="0"/>
                <w:szCs w:val="21"/>
              </w:rPr>
              <w:t>；</w:t>
            </w:r>
          </w:p>
          <w:p w14:paraId="32082699" w14:textId="77777777" w:rsidR="00F773E0" w:rsidRPr="00557A0D" w:rsidRDefault="00F773E0" w:rsidP="00F773E0">
            <w:pPr>
              <w:ind w:firstLine="480"/>
              <w:rPr>
                <w:bCs/>
              </w:rPr>
            </w:pPr>
            <w:r w:rsidRPr="00557A0D">
              <w:rPr>
                <w:rFonts w:hint="eastAsia"/>
                <w:color w:val="000000"/>
                <w:kern w:val="0"/>
                <w:szCs w:val="21"/>
              </w:rPr>
              <w:t>综上所述，本项目</w:t>
            </w:r>
            <w:r w:rsidRPr="00557A0D">
              <w:rPr>
                <w:rFonts w:hint="eastAsia"/>
                <w:bCs/>
              </w:rPr>
              <w:t>运营期产生的废气对周边环境贡献值、占标率较小，本项目大气环境影响可以接受。</w:t>
            </w:r>
          </w:p>
          <w:p w14:paraId="7DBD914C" w14:textId="77777777" w:rsidR="00F773E0" w:rsidRPr="00557A0D" w:rsidRDefault="00F773E0" w:rsidP="00F773E0">
            <w:pPr>
              <w:spacing w:line="360" w:lineRule="auto"/>
              <w:ind w:firstLine="480"/>
            </w:pPr>
            <w:r w:rsidRPr="00557A0D">
              <w:rPr>
                <w:rFonts w:hint="eastAsia"/>
              </w:rPr>
              <w:t>2.1.3</w:t>
            </w:r>
            <w:r w:rsidRPr="00557A0D">
              <w:rPr>
                <w:rFonts w:hint="eastAsia"/>
              </w:rPr>
              <w:t>废气污染物排放量核算</w:t>
            </w:r>
          </w:p>
          <w:p w14:paraId="6C7C0904" w14:textId="77777777" w:rsidR="00F773E0" w:rsidRPr="00557A0D" w:rsidRDefault="00F773E0" w:rsidP="00F773E0">
            <w:pPr>
              <w:spacing w:line="360" w:lineRule="auto"/>
              <w:ind w:firstLineChars="0" w:firstLine="0"/>
              <w:jc w:val="center"/>
              <w:rPr>
                <w:rFonts w:ascii="黑体" w:eastAsia="黑体" w:hAnsi="黑体"/>
              </w:rPr>
            </w:pPr>
            <w:r w:rsidRPr="00557A0D">
              <w:rPr>
                <w:rFonts w:ascii="黑体" w:eastAsia="黑体" w:hAnsi="黑体" w:hint="eastAsia"/>
              </w:rPr>
              <w:t>表34   大气污染物有组织排放量核算表</w:t>
            </w:r>
          </w:p>
          <w:tbl>
            <w:tblPr>
              <w:tblStyle w:val="af7"/>
              <w:tblW w:w="8720" w:type="dxa"/>
              <w:tblLook w:val="04A0" w:firstRow="1" w:lastRow="0" w:firstColumn="1" w:lastColumn="0" w:noHBand="0" w:noVBand="1"/>
            </w:tblPr>
            <w:tblGrid>
              <w:gridCol w:w="1287"/>
              <w:gridCol w:w="1059"/>
              <w:gridCol w:w="2310"/>
              <w:gridCol w:w="2144"/>
              <w:gridCol w:w="1920"/>
            </w:tblGrid>
            <w:tr w:rsidR="00F773E0" w14:paraId="5F8F06F9" w14:textId="77777777" w:rsidTr="00F773E0">
              <w:trPr>
                <w:trHeight w:val="20"/>
              </w:trPr>
              <w:tc>
                <w:tcPr>
                  <w:tcW w:w="1287" w:type="dxa"/>
                  <w:vAlign w:val="center"/>
                </w:tcPr>
                <w:p w14:paraId="6D72DAC2" w14:textId="77777777" w:rsidR="00F773E0" w:rsidRDefault="00F773E0" w:rsidP="00F773E0">
                  <w:pPr>
                    <w:pStyle w:val="aff"/>
                    <w:spacing w:beforeLines="0" w:line="360" w:lineRule="exact"/>
                    <w:rPr>
                      <w:b w:val="0"/>
                      <w:bCs/>
                      <w:sz w:val="21"/>
                      <w:szCs w:val="21"/>
                    </w:rPr>
                  </w:pPr>
                  <w:r>
                    <w:rPr>
                      <w:rFonts w:hint="eastAsia"/>
                      <w:b w:val="0"/>
                      <w:bCs/>
                      <w:sz w:val="21"/>
                      <w:szCs w:val="21"/>
                    </w:rPr>
                    <w:t>排放口编号</w:t>
                  </w:r>
                </w:p>
              </w:tc>
              <w:tc>
                <w:tcPr>
                  <w:tcW w:w="1059" w:type="dxa"/>
                  <w:vAlign w:val="center"/>
                </w:tcPr>
                <w:p w14:paraId="6A3F2B80" w14:textId="77777777" w:rsidR="00F773E0" w:rsidRDefault="00F773E0" w:rsidP="00F773E0">
                  <w:pPr>
                    <w:pStyle w:val="aff"/>
                    <w:spacing w:beforeLines="0" w:line="360" w:lineRule="exact"/>
                    <w:rPr>
                      <w:b w:val="0"/>
                      <w:bCs/>
                      <w:sz w:val="21"/>
                      <w:szCs w:val="21"/>
                    </w:rPr>
                  </w:pPr>
                  <w:r>
                    <w:rPr>
                      <w:rFonts w:hint="eastAsia"/>
                      <w:b w:val="0"/>
                      <w:bCs/>
                      <w:sz w:val="21"/>
                      <w:szCs w:val="21"/>
                    </w:rPr>
                    <w:t>污染物</w:t>
                  </w:r>
                </w:p>
              </w:tc>
              <w:tc>
                <w:tcPr>
                  <w:tcW w:w="2310" w:type="dxa"/>
                  <w:vAlign w:val="center"/>
                </w:tcPr>
                <w:p w14:paraId="1474C46A" w14:textId="77777777" w:rsidR="00F773E0" w:rsidRDefault="00F773E0" w:rsidP="00F773E0">
                  <w:pPr>
                    <w:pStyle w:val="aff"/>
                    <w:spacing w:beforeLines="0" w:line="360" w:lineRule="exact"/>
                    <w:rPr>
                      <w:b w:val="0"/>
                      <w:bCs/>
                      <w:sz w:val="21"/>
                      <w:szCs w:val="21"/>
                    </w:rPr>
                  </w:pPr>
                  <w:r>
                    <w:rPr>
                      <w:rFonts w:hint="eastAsia"/>
                      <w:b w:val="0"/>
                      <w:bCs/>
                      <w:sz w:val="21"/>
                      <w:szCs w:val="21"/>
                    </w:rPr>
                    <w:t>核算排放浓度（</w:t>
                  </w:r>
                  <w:r>
                    <w:rPr>
                      <w:rFonts w:hint="eastAsia"/>
                      <w:b w:val="0"/>
                      <w:bCs/>
                      <w:sz w:val="21"/>
                      <w:szCs w:val="21"/>
                    </w:rPr>
                    <w:t>mg/m</w:t>
                  </w:r>
                  <w:r>
                    <w:rPr>
                      <w:rFonts w:hint="eastAsia"/>
                      <w:b w:val="0"/>
                      <w:bCs/>
                      <w:sz w:val="21"/>
                      <w:szCs w:val="21"/>
                      <w:vertAlign w:val="superscript"/>
                    </w:rPr>
                    <w:t>3</w:t>
                  </w:r>
                  <w:r>
                    <w:rPr>
                      <w:rFonts w:hint="eastAsia"/>
                      <w:b w:val="0"/>
                      <w:bCs/>
                      <w:sz w:val="21"/>
                      <w:szCs w:val="21"/>
                    </w:rPr>
                    <w:t>）</w:t>
                  </w:r>
                </w:p>
              </w:tc>
              <w:tc>
                <w:tcPr>
                  <w:tcW w:w="2144" w:type="dxa"/>
                  <w:vAlign w:val="center"/>
                </w:tcPr>
                <w:p w14:paraId="5E9FD419" w14:textId="77777777" w:rsidR="00F773E0" w:rsidRDefault="00F773E0" w:rsidP="00F773E0">
                  <w:pPr>
                    <w:pStyle w:val="aff"/>
                    <w:spacing w:beforeLines="0" w:line="360" w:lineRule="exact"/>
                    <w:rPr>
                      <w:b w:val="0"/>
                      <w:bCs/>
                      <w:sz w:val="21"/>
                      <w:szCs w:val="21"/>
                    </w:rPr>
                  </w:pPr>
                  <w:r>
                    <w:rPr>
                      <w:rFonts w:hint="eastAsia"/>
                      <w:b w:val="0"/>
                      <w:bCs/>
                      <w:sz w:val="21"/>
                      <w:szCs w:val="21"/>
                    </w:rPr>
                    <w:t>核算排放速率（</w:t>
                  </w:r>
                  <w:r>
                    <w:rPr>
                      <w:rFonts w:hint="eastAsia"/>
                      <w:b w:val="0"/>
                      <w:bCs/>
                      <w:sz w:val="21"/>
                      <w:szCs w:val="21"/>
                    </w:rPr>
                    <w:t>kg/h</w:t>
                  </w:r>
                  <w:r>
                    <w:rPr>
                      <w:rFonts w:hint="eastAsia"/>
                      <w:b w:val="0"/>
                      <w:bCs/>
                      <w:sz w:val="21"/>
                      <w:szCs w:val="21"/>
                    </w:rPr>
                    <w:t>）</w:t>
                  </w:r>
                </w:p>
              </w:tc>
              <w:tc>
                <w:tcPr>
                  <w:tcW w:w="1920" w:type="dxa"/>
                  <w:vAlign w:val="center"/>
                </w:tcPr>
                <w:p w14:paraId="3498A8C3" w14:textId="77777777" w:rsidR="00F773E0" w:rsidRDefault="00F773E0" w:rsidP="00F773E0">
                  <w:pPr>
                    <w:pStyle w:val="aff"/>
                    <w:spacing w:beforeLines="0" w:line="360" w:lineRule="exact"/>
                    <w:rPr>
                      <w:b w:val="0"/>
                      <w:bCs/>
                      <w:sz w:val="21"/>
                      <w:szCs w:val="21"/>
                    </w:rPr>
                  </w:pPr>
                  <w:r>
                    <w:rPr>
                      <w:rFonts w:hint="eastAsia"/>
                      <w:b w:val="0"/>
                      <w:bCs/>
                      <w:sz w:val="21"/>
                      <w:szCs w:val="21"/>
                    </w:rPr>
                    <w:t>核算年排放量（</w:t>
                  </w:r>
                  <w:r>
                    <w:rPr>
                      <w:rFonts w:hint="eastAsia"/>
                      <w:b w:val="0"/>
                      <w:bCs/>
                      <w:sz w:val="21"/>
                      <w:szCs w:val="21"/>
                    </w:rPr>
                    <w:t>t/a</w:t>
                  </w:r>
                  <w:r>
                    <w:rPr>
                      <w:rFonts w:hint="eastAsia"/>
                      <w:b w:val="0"/>
                      <w:bCs/>
                      <w:sz w:val="21"/>
                      <w:szCs w:val="21"/>
                    </w:rPr>
                    <w:t>）</w:t>
                  </w:r>
                </w:p>
              </w:tc>
            </w:tr>
            <w:tr w:rsidR="00F773E0" w14:paraId="075E2C40" w14:textId="77777777" w:rsidTr="00F773E0">
              <w:trPr>
                <w:trHeight w:val="20"/>
              </w:trPr>
              <w:tc>
                <w:tcPr>
                  <w:tcW w:w="8720" w:type="dxa"/>
                  <w:gridSpan w:val="5"/>
                  <w:vAlign w:val="center"/>
                </w:tcPr>
                <w:p w14:paraId="0D0B58E6" w14:textId="77777777" w:rsidR="00F773E0" w:rsidRDefault="00F773E0" w:rsidP="00F773E0">
                  <w:pPr>
                    <w:pStyle w:val="aff"/>
                    <w:spacing w:beforeLines="0" w:line="360" w:lineRule="exact"/>
                    <w:rPr>
                      <w:b w:val="0"/>
                      <w:bCs/>
                      <w:sz w:val="21"/>
                      <w:szCs w:val="21"/>
                    </w:rPr>
                  </w:pPr>
                  <w:r>
                    <w:rPr>
                      <w:rFonts w:hint="eastAsia"/>
                      <w:b w:val="0"/>
                      <w:bCs/>
                      <w:sz w:val="21"/>
                      <w:szCs w:val="21"/>
                    </w:rPr>
                    <w:t>主要排放口</w:t>
                  </w:r>
                </w:p>
              </w:tc>
            </w:tr>
            <w:tr w:rsidR="00F773E0" w14:paraId="169B4707" w14:textId="77777777" w:rsidTr="00F773E0">
              <w:trPr>
                <w:trHeight w:val="20"/>
              </w:trPr>
              <w:tc>
                <w:tcPr>
                  <w:tcW w:w="1287" w:type="dxa"/>
                  <w:vAlign w:val="center"/>
                </w:tcPr>
                <w:p w14:paraId="42D44BAC" w14:textId="77777777" w:rsidR="00F773E0" w:rsidRDefault="00F773E0" w:rsidP="00F773E0">
                  <w:pPr>
                    <w:pStyle w:val="aff"/>
                    <w:spacing w:beforeLines="0" w:line="360" w:lineRule="exact"/>
                    <w:rPr>
                      <w:b w:val="0"/>
                      <w:bCs/>
                      <w:sz w:val="21"/>
                      <w:szCs w:val="21"/>
                    </w:rPr>
                  </w:pPr>
                  <w:r>
                    <w:rPr>
                      <w:rFonts w:hint="eastAsia"/>
                      <w:b w:val="0"/>
                      <w:bCs/>
                      <w:sz w:val="21"/>
                      <w:szCs w:val="21"/>
                    </w:rPr>
                    <w:t>DA001</w:t>
                  </w:r>
                </w:p>
              </w:tc>
              <w:tc>
                <w:tcPr>
                  <w:tcW w:w="1059" w:type="dxa"/>
                  <w:vAlign w:val="center"/>
                </w:tcPr>
                <w:p w14:paraId="6567D6B4" w14:textId="77777777" w:rsidR="00F773E0" w:rsidRDefault="00F773E0" w:rsidP="00F773E0">
                  <w:pPr>
                    <w:pStyle w:val="aff"/>
                    <w:spacing w:beforeLines="0" w:line="360" w:lineRule="exact"/>
                    <w:rPr>
                      <w:b w:val="0"/>
                      <w:bCs/>
                      <w:sz w:val="21"/>
                      <w:szCs w:val="21"/>
                    </w:rPr>
                  </w:pPr>
                  <w:r>
                    <w:rPr>
                      <w:rFonts w:hint="eastAsia"/>
                      <w:b w:val="0"/>
                      <w:bCs/>
                      <w:sz w:val="21"/>
                      <w:szCs w:val="21"/>
                    </w:rPr>
                    <w:t>颗粒物</w:t>
                  </w:r>
                </w:p>
              </w:tc>
              <w:tc>
                <w:tcPr>
                  <w:tcW w:w="2310" w:type="dxa"/>
                  <w:vAlign w:val="center"/>
                </w:tcPr>
                <w:p w14:paraId="5BA4B3B2" w14:textId="77777777" w:rsidR="00F773E0" w:rsidRDefault="00F773E0" w:rsidP="00F773E0">
                  <w:pPr>
                    <w:widowControl/>
                    <w:spacing w:line="360" w:lineRule="exact"/>
                    <w:ind w:firstLineChars="0" w:firstLine="0"/>
                    <w:jc w:val="center"/>
                    <w:rPr>
                      <w:bCs/>
                      <w:sz w:val="21"/>
                      <w:szCs w:val="21"/>
                    </w:rPr>
                  </w:pPr>
                  <w:r>
                    <w:rPr>
                      <w:rFonts w:hint="eastAsia"/>
                      <w:bCs/>
                      <w:sz w:val="21"/>
                      <w:szCs w:val="21"/>
                    </w:rPr>
                    <w:t>3.17</w:t>
                  </w:r>
                </w:p>
              </w:tc>
              <w:tc>
                <w:tcPr>
                  <w:tcW w:w="2144" w:type="dxa"/>
                  <w:vAlign w:val="center"/>
                </w:tcPr>
                <w:p w14:paraId="588E9A9D" w14:textId="77777777" w:rsidR="00F773E0" w:rsidRDefault="00F773E0" w:rsidP="00F773E0">
                  <w:pPr>
                    <w:widowControl/>
                    <w:spacing w:line="360" w:lineRule="exact"/>
                    <w:ind w:firstLineChars="0" w:firstLine="0"/>
                    <w:jc w:val="center"/>
                    <w:rPr>
                      <w:bCs/>
                      <w:sz w:val="21"/>
                      <w:szCs w:val="21"/>
                    </w:rPr>
                  </w:pPr>
                  <w:r>
                    <w:rPr>
                      <w:rFonts w:hint="eastAsia"/>
                      <w:bCs/>
                      <w:sz w:val="21"/>
                      <w:szCs w:val="21"/>
                    </w:rPr>
                    <w:t>0.0095</w:t>
                  </w:r>
                </w:p>
              </w:tc>
              <w:tc>
                <w:tcPr>
                  <w:tcW w:w="1920" w:type="dxa"/>
                  <w:vAlign w:val="center"/>
                </w:tcPr>
                <w:p w14:paraId="71CE68E6" w14:textId="77777777" w:rsidR="00F773E0" w:rsidRDefault="00F773E0" w:rsidP="00F773E0">
                  <w:pPr>
                    <w:autoSpaceDE w:val="0"/>
                    <w:spacing w:after="120" w:line="360" w:lineRule="exact"/>
                    <w:ind w:firstLineChars="0" w:firstLine="0"/>
                    <w:jc w:val="center"/>
                    <w:rPr>
                      <w:bCs/>
                      <w:sz w:val="21"/>
                      <w:szCs w:val="21"/>
                    </w:rPr>
                  </w:pPr>
                  <w:r>
                    <w:rPr>
                      <w:rFonts w:hint="eastAsia"/>
                      <w:bCs/>
                      <w:sz w:val="21"/>
                      <w:szCs w:val="21"/>
                    </w:rPr>
                    <w:t>0.0228</w:t>
                  </w:r>
                </w:p>
              </w:tc>
            </w:tr>
            <w:tr w:rsidR="00F773E0" w14:paraId="5F70B12C" w14:textId="77777777" w:rsidTr="00F773E0">
              <w:trPr>
                <w:trHeight w:val="20"/>
              </w:trPr>
              <w:tc>
                <w:tcPr>
                  <w:tcW w:w="1287" w:type="dxa"/>
                  <w:vAlign w:val="center"/>
                </w:tcPr>
                <w:p w14:paraId="5E009A9A" w14:textId="77777777" w:rsidR="00F773E0" w:rsidRDefault="00F773E0" w:rsidP="00F773E0">
                  <w:pPr>
                    <w:pStyle w:val="aff"/>
                    <w:spacing w:beforeLines="0" w:line="360" w:lineRule="exact"/>
                    <w:rPr>
                      <w:b w:val="0"/>
                      <w:bCs/>
                      <w:sz w:val="21"/>
                      <w:szCs w:val="21"/>
                    </w:rPr>
                  </w:pPr>
                  <w:r>
                    <w:rPr>
                      <w:rFonts w:hint="eastAsia"/>
                      <w:b w:val="0"/>
                      <w:bCs/>
                      <w:sz w:val="21"/>
                      <w:szCs w:val="21"/>
                    </w:rPr>
                    <w:lastRenderedPageBreak/>
                    <w:t>DA002</w:t>
                  </w:r>
                </w:p>
              </w:tc>
              <w:tc>
                <w:tcPr>
                  <w:tcW w:w="1059" w:type="dxa"/>
                  <w:vAlign w:val="center"/>
                </w:tcPr>
                <w:p w14:paraId="5837F596" w14:textId="77777777" w:rsidR="00F773E0" w:rsidRPr="00F94F31" w:rsidRDefault="00F773E0" w:rsidP="00F773E0">
                  <w:pPr>
                    <w:pStyle w:val="aff"/>
                    <w:spacing w:beforeLines="0" w:line="360" w:lineRule="exact"/>
                    <w:rPr>
                      <w:b w:val="0"/>
                      <w:bCs/>
                      <w:sz w:val="21"/>
                      <w:szCs w:val="21"/>
                    </w:rPr>
                  </w:pPr>
                  <w:r w:rsidRPr="00F94F31">
                    <w:rPr>
                      <w:rFonts w:hint="eastAsia"/>
                      <w:b w:val="0"/>
                      <w:bCs/>
                      <w:sz w:val="21"/>
                      <w:szCs w:val="21"/>
                    </w:rPr>
                    <w:t>非甲烷总烃</w:t>
                  </w:r>
                </w:p>
              </w:tc>
              <w:tc>
                <w:tcPr>
                  <w:tcW w:w="2310" w:type="dxa"/>
                  <w:vAlign w:val="center"/>
                </w:tcPr>
                <w:p w14:paraId="75D56E0E" w14:textId="77777777" w:rsidR="00F773E0" w:rsidRDefault="00F773E0" w:rsidP="00F773E0">
                  <w:pPr>
                    <w:widowControl/>
                    <w:spacing w:line="360" w:lineRule="exact"/>
                    <w:ind w:firstLineChars="0" w:firstLine="0"/>
                    <w:jc w:val="center"/>
                    <w:rPr>
                      <w:sz w:val="21"/>
                      <w:szCs w:val="21"/>
                      <w:lang w:val="en-GB"/>
                    </w:rPr>
                  </w:pPr>
                  <w:r>
                    <w:rPr>
                      <w:sz w:val="21"/>
                      <w:szCs w:val="21"/>
                      <w:lang w:val="en-GB"/>
                    </w:rPr>
                    <w:t>0.317</w:t>
                  </w:r>
                </w:p>
              </w:tc>
              <w:tc>
                <w:tcPr>
                  <w:tcW w:w="2144" w:type="dxa"/>
                  <w:vAlign w:val="center"/>
                </w:tcPr>
                <w:p w14:paraId="17EC04E0" w14:textId="77777777" w:rsidR="00F773E0" w:rsidRDefault="00F773E0" w:rsidP="00F773E0">
                  <w:pPr>
                    <w:widowControl/>
                    <w:spacing w:line="360" w:lineRule="exact"/>
                    <w:ind w:firstLineChars="0" w:firstLine="0"/>
                    <w:jc w:val="center"/>
                    <w:rPr>
                      <w:bCs/>
                      <w:sz w:val="21"/>
                      <w:szCs w:val="21"/>
                    </w:rPr>
                  </w:pPr>
                  <w:r>
                    <w:rPr>
                      <w:rFonts w:hint="eastAsia"/>
                      <w:bCs/>
                      <w:sz w:val="21"/>
                      <w:szCs w:val="21"/>
                    </w:rPr>
                    <w:t>0</w:t>
                  </w:r>
                  <w:r>
                    <w:rPr>
                      <w:bCs/>
                      <w:sz w:val="21"/>
                      <w:szCs w:val="21"/>
                    </w:rPr>
                    <w:t>.00095</w:t>
                  </w:r>
                </w:p>
              </w:tc>
              <w:tc>
                <w:tcPr>
                  <w:tcW w:w="1920" w:type="dxa"/>
                  <w:vAlign w:val="center"/>
                </w:tcPr>
                <w:p w14:paraId="5483CD88" w14:textId="77777777" w:rsidR="00F773E0" w:rsidRPr="005310E9" w:rsidRDefault="00F773E0" w:rsidP="00F773E0">
                  <w:pPr>
                    <w:autoSpaceDE w:val="0"/>
                    <w:spacing w:after="120" w:line="360" w:lineRule="exact"/>
                    <w:ind w:firstLineChars="0" w:firstLine="0"/>
                    <w:jc w:val="center"/>
                    <w:rPr>
                      <w:sz w:val="21"/>
                      <w:szCs w:val="21"/>
                      <w:lang w:val="en-GB"/>
                    </w:rPr>
                  </w:pPr>
                  <w:r>
                    <w:rPr>
                      <w:rFonts w:hint="eastAsia"/>
                      <w:sz w:val="21"/>
                      <w:szCs w:val="21"/>
                      <w:lang w:val="en-GB"/>
                    </w:rPr>
                    <w:t>0.00228</w:t>
                  </w:r>
                </w:p>
              </w:tc>
            </w:tr>
            <w:tr w:rsidR="00557A0D" w14:paraId="38FA2919" w14:textId="77777777" w:rsidTr="00F773E0">
              <w:trPr>
                <w:trHeight w:val="20"/>
              </w:trPr>
              <w:tc>
                <w:tcPr>
                  <w:tcW w:w="1287" w:type="dxa"/>
                  <w:vMerge w:val="restart"/>
                  <w:vAlign w:val="center"/>
                </w:tcPr>
                <w:p w14:paraId="2AFF13B5" w14:textId="77777777" w:rsidR="00557A0D" w:rsidRDefault="00557A0D" w:rsidP="00F773E0">
                  <w:pPr>
                    <w:pStyle w:val="aff"/>
                    <w:spacing w:beforeLines="0" w:line="360" w:lineRule="exact"/>
                    <w:rPr>
                      <w:b w:val="0"/>
                      <w:bCs/>
                      <w:sz w:val="21"/>
                      <w:szCs w:val="21"/>
                    </w:rPr>
                  </w:pPr>
                  <w:r>
                    <w:rPr>
                      <w:b w:val="0"/>
                      <w:bCs/>
                      <w:sz w:val="21"/>
                      <w:szCs w:val="21"/>
                    </w:rPr>
                    <w:t>一般排放口合计</w:t>
                  </w:r>
                </w:p>
              </w:tc>
              <w:tc>
                <w:tcPr>
                  <w:tcW w:w="5513" w:type="dxa"/>
                  <w:gridSpan w:val="3"/>
                  <w:vAlign w:val="center"/>
                </w:tcPr>
                <w:p w14:paraId="16A3C8B2" w14:textId="77777777" w:rsidR="00557A0D" w:rsidRPr="00AB5C5D" w:rsidRDefault="00557A0D" w:rsidP="00F773E0">
                  <w:pPr>
                    <w:widowControl/>
                    <w:spacing w:line="360" w:lineRule="exact"/>
                    <w:ind w:firstLineChars="0" w:firstLine="0"/>
                    <w:jc w:val="center"/>
                    <w:rPr>
                      <w:bCs/>
                      <w:sz w:val="21"/>
                      <w:szCs w:val="21"/>
                    </w:rPr>
                  </w:pPr>
                  <w:r w:rsidRPr="00AB5C5D">
                    <w:rPr>
                      <w:rFonts w:hint="eastAsia"/>
                      <w:bCs/>
                      <w:sz w:val="21"/>
                      <w:szCs w:val="21"/>
                    </w:rPr>
                    <w:t>颗粒物</w:t>
                  </w:r>
                </w:p>
              </w:tc>
              <w:tc>
                <w:tcPr>
                  <w:tcW w:w="1920" w:type="dxa"/>
                  <w:vAlign w:val="center"/>
                </w:tcPr>
                <w:p w14:paraId="24570226" w14:textId="39CC4B33" w:rsidR="00557A0D" w:rsidRDefault="00557A0D" w:rsidP="00F773E0">
                  <w:pPr>
                    <w:autoSpaceDE w:val="0"/>
                    <w:spacing w:after="120" w:line="360" w:lineRule="exact"/>
                    <w:ind w:firstLineChars="0" w:firstLine="0"/>
                    <w:jc w:val="center"/>
                    <w:rPr>
                      <w:sz w:val="21"/>
                      <w:szCs w:val="21"/>
                      <w:lang w:val="en-GB"/>
                    </w:rPr>
                  </w:pPr>
                  <w:r>
                    <w:rPr>
                      <w:rFonts w:hint="eastAsia"/>
                      <w:bCs/>
                      <w:sz w:val="21"/>
                      <w:szCs w:val="21"/>
                    </w:rPr>
                    <w:t>0.0228</w:t>
                  </w:r>
                </w:p>
              </w:tc>
            </w:tr>
            <w:tr w:rsidR="00557A0D" w14:paraId="786C05D0" w14:textId="77777777" w:rsidTr="00F773E0">
              <w:trPr>
                <w:trHeight w:val="20"/>
              </w:trPr>
              <w:tc>
                <w:tcPr>
                  <w:tcW w:w="1287" w:type="dxa"/>
                  <w:vMerge/>
                  <w:vAlign w:val="center"/>
                </w:tcPr>
                <w:p w14:paraId="70076DE2" w14:textId="77777777" w:rsidR="00557A0D" w:rsidRDefault="00557A0D" w:rsidP="00F773E0">
                  <w:pPr>
                    <w:pStyle w:val="aff"/>
                    <w:spacing w:beforeLines="0" w:line="360" w:lineRule="exact"/>
                    <w:rPr>
                      <w:b w:val="0"/>
                      <w:bCs/>
                      <w:sz w:val="21"/>
                      <w:szCs w:val="21"/>
                    </w:rPr>
                  </w:pPr>
                </w:p>
              </w:tc>
              <w:tc>
                <w:tcPr>
                  <w:tcW w:w="5513" w:type="dxa"/>
                  <w:gridSpan w:val="3"/>
                  <w:vAlign w:val="center"/>
                </w:tcPr>
                <w:p w14:paraId="680F7414" w14:textId="77777777" w:rsidR="00557A0D" w:rsidRPr="00AB5C5D" w:rsidRDefault="00557A0D" w:rsidP="00F773E0">
                  <w:pPr>
                    <w:widowControl/>
                    <w:spacing w:line="360" w:lineRule="exact"/>
                    <w:ind w:firstLineChars="0" w:firstLine="0"/>
                    <w:jc w:val="center"/>
                    <w:rPr>
                      <w:bCs/>
                      <w:sz w:val="21"/>
                      <w:szCs w:val="21"/>
                    </w:rPr>
                  </w:pPr>
                  <w:r w:rsidRPr="00AB5C5D">
                    <w:rPr>
                      <w:rFonts w:hint="eastAsia"/>
                      <w:bCs/>
                      <w:sz w:val="21"/>
                      <w:szCs w:val="21"/>
                    </w:rPr>
                    <w:t>非甲烷总烃</w:t>
                  </w:r>
                </w:p>
              </w:tc>
              <w:tc>
                <w:tcPr>
                  <w:tcW w:w="1920" w:type="dxa"/>
                  <w:vAlign w:val="center"/>
                </w:tcPr>
                <w:p w14:paraId="33E52292" w14:textId="2573F76B" w:rsidR="00557A0D" w:rsidRPr="005310E9" w:rsidRDefault="00557A0D" w:rsidP="00F773E0">
                  <w:pPr>
                    <w:autoSpaceDE w:val="0"/>
                    <w:spacing w:after="120" w:line="360" w:lineRule="exact"/>
                    <w:ind w:firstLineChars="0" w:firstLine="0"/>
                    <w:jc w:val="center"/>
                    <w:rPr>
                      <w:sz w:val="21"/>
                      <w:szCs w:val="21"/>
                      <w:lang w:val="en-GB"/>
                    </w:rPr>
                  </w:pPr>
                  <w:r>
                    <w:rPr>
                      <w:rFonts w:hint="eastAsia"/>
                      <w:sz w:val="21"/>
                      <w:szCs w:val="21"/>
                      <w:lang w:val="en-GB"/>
                    </w:rPr>
                    <w:t>0.00228</w:t>
                  </w:r>
                </w:p>
              </w:tc>
            </w:tr>
            <w:tr w:rsidR="00557A0D" w14:paraId="4E9D7B9B" w14:textId="77777777" w:rsidTr="00F773E0">
              <w:trPr>
                <w:trHeight w:val="20"/>
              </w:trPr>
              <w:tc>
                <w:tcPr>
                  <w:tcW w:w="1287" w:type="dxa"/>
                  <w:vMerge w:val="restart"/>
                  <w:vAlign w:val="center"/>
                </w:tcPr>
                <w:p w14:paraId="72313FE7" w14:textId="77777777" w:rsidR="00557A0D" w:rsidRDefault="00557A0D" w:rsidP="00F773E0">
                  <w:pPr>
                    <w:pStyle w:val="aff"/>
                    <w:spacing w:beforeLines="0" w:line="360" w:lineRule="exact"/>
                    <w:rPr>
                      <w:b w:val="0"/>
                      <w:bCs/>
                      <w:sz w:val="21"/>
                      <w:szCs w:val="21"/>
                    </w:rPr>
                  </w:pPr>
                  <w:r>
                    <w:rPr>
                      <w:b w:val="0"/>
                      <w:bCs/>
                      <w:sz w:val="21"/>
                      <w:szCs w:val="21"/>
                    </w:rPr>
                    <w:t>有组织排放总计</w:t>
                  </w:r>
                </w:p>
              </w:tc>
              <w:tc>
                <w:tcPr>
                  <w:tcW w:w="5513" w:type="dxa"/>
                  <w:gridSpan w:val="3"/>
                  <w:vAlign w:val="center"/>
                </w:tcPr>
                <w:p w14:paraId="666D71AF" w14:textId="77777777" w:rsidR="00557A0D" w:rsidRDefault="00557A0D" w:rsidP="00F773E0">
                  <w:pPr>
                    <w:widowControl/>
                    <w:spacing w:line="360" w:lineRule="exact"/>
                    <w:ind w:firstLineChars="0" w:firstLine="0"/>
                    <w:jc w:val="center"/>
                    <w:rPr>
                      <w:bCs/>
                      <w:sz w:val="21"/>
                      <w:szCs w:val="21"/>
                    </w:rPr>
                  </w:pPr>
                  <w:r w:rsidRPr="00AB5C5D">
                    <w:rPr>
                      <w:rFonts w:hint="eastAsia"/>
                      <w:bCs/>
                      <w:sz w:val="21"/>
                      <w:szCs w:val="21"/>
                    </w:rPr>
                    <w:t>颗粒物</w:t>
                  </w:r>
                </w:p>
              </w:tc>
              <w:tc>
                <w:tcPr>
                  <w:tcW w:w="1920" w:type="dxa"/>
                  <w:vAlign w:val="center"/>
                </w:tcPr>
                <w:p w14:paraId="0FAF2EA7" w14:textId="42A78805" w:rsidR="00557A0D" w:rsidRDefault="00557A0D" w:rsidP="00F773E0">
                  <w:pPr>
                    <w:autoSpaceDE w:val="0"/>
                    <w:spacing w:after="120" w:line="360" w:lineRule="exact"/>
                    <w:ind w:firstLineChars="0" w:firstLine="0"/>
                    <w:jc w:val="center"/>
                    <w:rPr>
                      <w:sz w:val="21"/>
                      <w:szCs w:val="21"/>
                      <w:lang w:val="en-GB"/>
                    </w:rPr>
                  </w:pPr>
                  <w:r>
                    <w:rPr>
                      <w:rFonts w:hint="eastAsia"/>
                      <w:bCs/>
                      <w:sz w:val="21"/>
                      <w:szCs w:val="21"/>
                    </w:rPr>
                    <w:t>0.0228</w:t>
                  </w:r>
                </w:p>
              </w:tc>
            </w:tr>
            <w:tr w:rsidR="00557A0D" w14:paraId="2C3C775D" w14:textId="77777777" w:rsidTr="00F773E0">
              <w:trPr>
                <w:trHeight w:val="20"/>
              </w:trPr>
              <w:tc>
                <w:tcPr>
                  <w:tcW w:w="1287" w:type="dxa"/>
                  <w:vMerge/>
                  <w:vAlign w:val="center"/>
                </w:tcPr>
                <w:p w14:paraId="0A9BD954" w14:textId="77777777" w:rsidR="00557A0D" w:rsidRDefault="00557A0D" w:rsidP="00F773E0">
                  <w:pPr>
                    <w:pStyle w:val="aff"/>
                    <w:spacing w:beforeLines="0" w:line="360" w:lineRule="exact"/>
                    <w:rPr>
                      <w:b w:val="0"/>
                      <w:bCs/>
                      <w:sz w:val="21"/>
                      <w:szCs w:val="21"/>
                    </w:rPr>
                  </w:pPr>
                </w:p>
              </w:tc>
              <w:tc>
                <w:tcPr>
                  <w:tcW w:w="5513" w:type="dxa"/>
                  <w:gridSpan w:val="3"/>
                  <w:vAlign w:val="center"/>
                </w:tcPr>
                <w:p w14:paraId="17ED3433" w14:textId="77777777" w:rsidR="00557A0D" w:rsidRDefault="00557A0D" w:rsidP="00F773E0">
                  <w:pPr>
                    <w:widowControl/>
                    <w:spacing w:line="360" w:lineRule="exact"/>
                    <w:ind w:firstLineChars="0" w:firstLine="0"/>
                    <w:jc w:val="center"/>
                    <w:rPr>
                      <w:bCs/>
                      <w:sz w:val="21"/>
                      <w:szCs w:val="21"/>
                    </w:rPr>
                  </w:pPr>
                  <w:r w:rsidRPr="00AB5C5D">
                    <w:rPr>
                      <w:rFonts w:hint="eastAsia"/>
                      <w:bCs/>
                      <w:sz w:val="21"/>
                      <w:szCs w:val="21"/>
                    </w:rPr>
                    <w:t>非甲烷总烃</w:t>
                  </w:r>
                </w:p>
              </w:tc>
              <w:tc>
                <w:tcPr>
                  <w:tcW w:w="1920" w:type="dxa"/>
                  <w:vAlign w:val="center"/>
                </w:tcPr>
                <w:p w14:paraId="01F8435A" w14:textId="7139F624" w:rsidR="00557A0D" w:rsidRDefault="00557A0D" w:rsidP="00F773E0">
                  <w:pPr>
                    <w:autoSpaceDE w:val="0"/>
                    <w:spacing w:after="120" w:line="360" w:lineRule="exact"/>
                    <w:ind w:firstLineChars="0" w:firstLine="0"/>
                    <w:jc w:val="center"/>
                    <w:rPr>
                      <w:sz w:val="21"/>
                      <w:szCs w:val="21"/>
                      <w:lang w:val="en-GB"/>
                    </w:rPr>
                  </w:pPr>
                  <w:r>
                    <w:rPr>
                      <w:rFonts w:hint="eastAsia"/>
                      <w:sz w:val="21"/>
                      <w:szCs w:val="21"/>
                      <w:lang w:val="en-GB"/>
                    </w:rPr>
                    <w:t>0.00228</w:t>
                  </w:r>
                </w:p>
              </w:tc>
            </w:tr>
          </w:tbl>
          <w:p w14:paraId="3013AC64" w14:textId="77777777" w:rsidR="00F773E0" w:rsidRDefault="00F773E0" w:rsidP="00F773E0">
            <w:pPr>
              <w:spacing w:line="360" w:lineRule="auto"/>
              <w:ind w:rightChars="50" w:right="120" w:firstLineChars="0" w:firstLine="0"/>
              <w:jc w:val="center"/>
              <w:rPr>
                <w:rFonts w:eastAsia="黑体" w:hAnsi="黑体"/>
                <w:szCs w:val="21"/>
              </w:rPr>
            </w:pPr>
            <w:r>
              <w:rPr>
                <w:rFonts w:eastAsia="黑体" w:hAnsi="黑体" w:hint="eastAsia"/>
                <w:szCs w:val="21"/>
              </w:rPr>
              <w:t>表</w:t>
            </w:r>
            <w:r>
              <w:rPr>
                <w:rFonts w:eastAsia="黑体" w:hAnsi="黑体" w:hint="eastAsia"/>
                <w:szCs w:val="21"/>
              </w:rPr>
              <w:t xml:space="preserve">35   </w:t>
            </w:r>
            <w:r>
              <w:rPr>
                <w:rFonts w:eastAsia="黑体" w:hAnsi="黑体" w:hint="eastAsia"/>
                <w:szCs w:val="21"/>
              </w:rPr>
              <w:t>大气污染物无组织排放量核算表</w:t>
            </w:r>
          </w:p>
          <w:tbl>
            <w:tblPr>
              <w:tblStyle w:val="af7"/>
              <w:tblW w:w="8720" w:type="dxa"/>
              <w:tblLook w:val="04A0" w:firstRow="1" w:lastRow="0" w:firstColumn="1" w:lastColumn="0" w:noHBand="0" w:noVBand="1"/>
            </w:tblPr>
            <w:tblGrid>
              <w:gridCol w:w="580"/>
              <w:gridCol w:w="940"/>
              <w:gridCol w:w="962"/>
              <w:gridCol w:w="926"/>
              <w:gridCol w:w="1134"/>
              <w:gridCol w:w="1872"/>
              <w:gridCol w:w="1197"/>
              <w:gridCol w:w="1109"/>
            </w:tblGrid>
            <w:tr w:rsidR="00F773E0" w14:paraId="5A97AEB1" w14:textId="77777777" w:rsidTr="00F773E0">
              <w:trPr>
                <w:trHeight w:val="20"/>
              </w:trPr>
              <w:tc>
                <w:tcPr>
                  <w:tcW w:w="580" w:type="dxa"/>
                  <w:vMerge w:val="restart"/>
                  <w:vAlign w:val="center"/>
                </w:tcPr>
                <w:p w14:paraId="7DC93A09" w14:textId="77777777" w:rsidR="00F773E0" w:rsidRDefault="00F773E0" w:rsidP="00F773E0">
                  <w:pPr>
                    <w:pStyle w:val="21"/>
                    <w:ind w:leftChars="0" w:left="0" w:firstLineChars="0" w:firstLine="0"/>
                    <w:jc w:val="center"/>
                    <w:rPr>
                      <w:szCs w:val="21"/>
                    </w:rPr>
                  </w:pPr>
                  <w:r>
                    <w:rPr>
                      <w:rFonts w:hint="eastAsia"/>
                      <w:szCs w:val="21"/>
                    </w:rPr>
                    <w:t>序号</w:t>
                  </w:r>
                </w:p>
              </w:tc>
              <w:tc>
                <w:tcPr>
                  <w:tcW w:w="940" w:type="dxa"/>
                  <w:vMerge w:val="restart"/>
                  <w:vAlign w:val="center"/>
                </w:tcPr>
                <w:p w14:paraId="2BC476F0" w14:textId="77777777" w:rsidR="00F773E0" w:rsidRDefault="00F773E0" w:rsidP="00F773E0">
                  <w:pPr>
                    <w:pStyle w:val="21"/>
                    <w:ind w:leftChars="0" w:left="0" w:firstLineChars="0" w:firstLine="0"/>
                    <w:jc w:val="center"/>
                    <w:rPr>
                      <w:szCs w:val="21"/>
                    </w:rPr>
                  </w:pPr>
                  <w:r>
                    <w:rPr>
                      <w:rFonts w:hint="eastAsia"/>
                      <w:szCs w:val="21"/>
                    </w:rPr>
                    <w:t>排放口编号</w:t>
                  </w:r>
                </w:p>
              </w:tc>
              <w:tc>
                <w:tcPr>
                  <w:tcW w:w="962" w:type="dxa"/>
                  <w:vMerge w:val="restart"/>
                  <w:vAlign w:val="center"/>
                </w:tcPr>
                <w:p w14:paraId="2B139ED8" w14:textId="77777777" w:rsidR="00F773E0" w:rsidRDefault="00F773E0" w:rsidP="00F773E0">
                  <w:pPr>
                    <w:pStyle w:val="21"/>
                    <w:ind w:leftChars="0" w:left="0" w:firstLineChars="0" w:firstLine="0"/>
                    <w:jc w:val="center"/>
                    <w:rPr>
                      <w:szCs w:val="21"/>
                    </w:rPr>
                  </w:pPr>
                  <w:proofErr w:type="gramStart"/>
                  <w:r>
                    <w:rPr>
                      <w:rFonts w:hint="eastAsia"/>
                      <w:szCs w:val="21"/>
                    </w:rPr>
                    <w:t>产污环节</w:t>
                  </w:r>
                  <w:proofErr w:type="gramEnd"/>
                </w:p>
              </w:tc>
              <w:tc>
                <w:tcPr>
                  <w:tcW w:w="926" w:type="dxa"/>
                  <w:vMerge w:val="restart"/>
                  <w:vAlign w:val="center"/>
                </w:tcPr>
                <w:p w14:paraId="2AC18D27" w14:textId="77777777" w:rsidR="00F773E0" w:rsidRDefault="00F773E0" w:rsidP="00F773E0">
                  <w:pPr>
                    <w:pStyle w:val="21"/>
                    <w:ind w:leftChars="0" w:left="0" w:firstLineChars="0" w:firstLine="0"/>
                    <w:jc w:val="center"/>
                    <w:rPr>
                      <w:szCs w:val="21"/>
                    </w:rPr>
                  </w:pPr>
                  <w:r>
                    <w:rPr>
                      <w:rFonts w:hint="eastAsia"/>
                      <w:szCs w:val="21"/>
                    </w:rPr>
                    <w:t>污染物</w:t>
                  </w:r>
                </w:p>
              </w:tc>
              <w:tc>
                <w:tcPr>
                  <w:tcW w:w="1134" w:type="dxa"/>
                  <w:vMerge w:val="restart"/>
                  <w:vAlign w:val="center"/>
                </w:tcPr>
                <w:p w14:paraId="5E50CBFC" w14:textId="77777777" w:rsidR="00F773E0" w:rsidRDefault="00F773E0" w:rsidP="00F773E0">
                  <w:pPr>
                    <w:pStyle w:val="21"/>
                    <w:ind w:leftChars="0" w:left="0" w:firstLineChars="0" w:firstLine="0"/>
                    <w:jc w:val="center"/>
                    <w:rPr>
                      <w:szCs w:val="21"/>
                    </w:rPr>
                  </w:pPr>
                  <w:r>
                    <w:rPr>
                      <w:rFonts w:hint="eastAsia"/>
                      <w:szCs w:val="21"/>
                    </w:rPr>
                    <w:t>主要污染防治措施</w:t>
                  </w:r>
                </w:p>
              </w:tc>
              <w:tc>
                <w:tcPr>
                  <w:tcW w:w="3069" w:type="dxa"/>
                  <w:gridSpan w:val="2"/>
                  <w:vAlign w:val="center"/>
                </w:tcPr>
                <w:p w14:paraId="5CAE72F0" w14:textId="77777777" w:rsidR="00F773E0" w:rsidRDefault="00F773E0" w:rsidP="00F773E0">
                  <w:pPr>
                    <w:pStyle w:val="21"/>
                    <w:ind w:leftChars="0" w:left="0" w:firstLineChars="0" w:firstLine="0"/>
                    <w:jc w:val="center"/>
                    <w:rPr>
                      <w:szCs w:val="21"/>
                    </w:rPr>
                  </w:pPr>
                  <w:r>
                    <w:rPr>
                      <w:rFonts w:hint="eastAsia"/>
                      <w:szCs w:val="21"/>
                    </w:rPr>
                    <w:t>国家或地方污染物排放标准</w:t>
                  </w:r>
                </w:p>
              </w:tc>
              <w:tc>
                <w:tcPr>
                  <w:tcW w:w="1109" w:type="dxa"/>
                  <w:vMerge w:val="restart"/>
                  <w:vAlign w:val="center"/>
                </w:tcPr>
                <w:p w14:paraId="2B7C4CB6" w14:textId="77777777" w:rsidR="00F773E0" w:rsidRDefault="00F773E0" w:rsidP="00F773E0">
                  <w:pPr>
                    <w:pStyle w:val="21"/>
                    <w:ind w:leftChars="0" w:left="0" w:firstLineChars="0" w:firstLine="0"/>
                    <w:jc w:val="center"/>
                    <w:rPr>
                      <w:szCs w:val="21"/>
                    </w:rPr>
                  </w:pPr>
                  <w:r>
                    <w:rPr>
                      <w:rFonts w:hint="eastAsia"/>
                      <w:szCs w:val="21"/>
                    </w:rPr>
                    <w:t>年排放量</w:t>
                  </w:r>
                  <w:r>
                    <w:rPr>
                      <w:rFonts w:hint="eastAsia"/>
                      <w:szCs w:val="21"/>
                    </w:rPr>
                    <w:t>/</w:t>
                  </w:r>
                  <w:r>
                    <w:rPr>
                      <w:rFonts w:hint="eastAsia"/>
                      <w:szCs w:val="21"/>
                    </w:rPr>
                    <w:t>（</w:t>
                  </w:r>
                  <w:r>
                    <w:rPr>
                      <w:rFonts w:hint="eastAsia"/>
                      <w:szCs w:val="21"/>
                    </w:rPr>
                    <w:t>t/a</w:t>
                  </w:r>
                  <w:r>
                    <w:rPr>
                      <w:rFonts w:hint="eastAsia"/>
                      <w:szCs w:val="21"/>
                    </w:rPr>
                    <w:t>）</w:t>
                  </w:r>
                </w:p>
              </w:tc>
            </w:tr>
            <w:tr w:rsidR="00F773E0" w14:paraId="5269836F" w14:textId="77777777" w:rsidTr="00F773E0">
              <w:trPr>
                <w:trHeight w:val="20"/>
              </w:trPr>
              <w:tc>
                <w:tcPr>
                  <w:tcW w:w="580" w:type="dxa"/>
                  <w:vMerge/>
                  <w:vAlign w:val="center"/>
                </w:tcPr>
                <w:p w14:paraId="0815AE92" w14:textId="77777777" w:rsidR="00F773E0" w:rsidRDefault="00F773E0" w:rsidP="00F773E0">
                  <w:pPr>
                    <w:pStyle w:val="21"/>
                    <w:ind w:leftChars="0" w:left="0" w:firstLineChars="0" w:firstLine="0"/>
                    <w:jc w:val="center"/>
                    <w:rPr>
                      <w:szCs w:val="21"/>
                    </w:rPr>
                  </w:pPr>
                </w:p>
              </w:tc>
              <w:tc>
                <w:tcPr>
                  <w:tcW w:w="940" w:type="dxa"/>
                  <w:vMerge/>
                  <w:vAlign w:val="center"/>
                </w:tcPr>
                <w:p w14:paraId="42D6CA97" w14:textId="77777777" w:rsidR="00F773E0" w:rsidRDefault="00F773E0" w:rsidP="00F773E0">
                  <w:pPr>
                    <w:pStyle w:val="21"/>
                    <w:ind w:leftChars="0" w:left="0" w:firstLineChars="0" w:firstLine="0"/>
                    <w:jc w:val="center"/>
                    <w:rPr>
                      <w:szCs w:val="21"/>
                    </w:rPr>
                  </w:pPr>
                </w:p>
              </w:tc>
              <w:tc>
                <w:tcPr>
                  <w:tcW w:w="962" w:type="dxa"/>
                  <w:vMerge/>
                  <w:vAlign w:val="center"/>
                </w:tcPr>
                <w:p w14:paraId="4526DB7F" w14:textId="77777777" w:rsidR="00F773E0" w:rsidRDefault="00F773E0" w:rsidP="00F773E0">
                  <w:pPr>
                    <w:pStyle w:val="21"/>
                    <w:ind w:leftChars="0" w:left="0" w:firstLineChars="0" w:firstLine="0"/>
                    <w:jc w:val="center"/>
                    <w:rPr>
                      <w:szCs w:val="21"/>
                    </w:rPr>
                  </w:pPr>
                </w:p>
              </w:tc>
              <w:tc>
                <w:tcPr>
                  <w:tcW w:w="926" w:type="dxa"/>
                  <w:vMerge/>
                  <w:vAlign w:val="center"/>
                </w:tcPr>
                <w:p w14:paraId="7EBF6C67" w14:textId="77777777" w:rsidR="00F773E0" w:rsidRDefault="00F773E0" w:rsidP="00F773E0">
                  <w:pPr>
                    <w:pStyle w:val="21"/>
                    <w:ind w:leftChars="0" w:left="0" w:firstLineChars="0" w:firstLine="0"/>
                    <w:jc w:val="center"/>
                    <w:rPr>
                      <w:szCs w:val="21"/>
                    </w:rPr>
                  </w:pPr>
                </w:p>
              </w:tc>
              <w:tc>
                <w:tcPr>
                  <w:tcW w:w="1134" w:type="dxa"/>
                  <w:vMerge/>
                  <w:vAlign w:val="center"/>
                </w:tcPr>
                <w:p w14:paraId="10AEA062" w14:textId="77777777" w:rsidR="00F773E0" w:rsidRDefault="00F773E0" w:rsidP="00F773E0">
                  <w:pPr>
                    <w:pStyle w:val="21"/>
                    <w:ind w:leftChars="0" w:left="0" w:firstLineChars="0" w:firstLine="0"/>
                    <w:jc w:val="center"/>
                    <w:rPr>
                      <w:szCs w:val="21"/>
                    </w:rPr>
                  </w:pPr>
                </w:p>
              </w:tc>
              <w:tc>
                <w:tcPr>
                  <w:tcW w:w="1872" w:type="dxa"/>
                  <w:vAlign w:val="center"/>
                </w:tcPr>
                <w:p w14:paraId="164B97E9" w14:textId="77777777" w:rsidR="00F773E0" w:rsidRDefault="00F773E0" w:rsidP="00F773E0">
                  <w:pPr>
                    <w:pStyle w:val="21"/>
                    <w:ind w:leftChars="0" w:left="0" w:firstLineChars="0" w:firstLine="0"/>
                    <w:jc w:val="center"/>
                    <w:rPr>
                      <w:szCs w:val="21"/>
                    </w:rPr>
                  </w:pPr>
                  <w:r>
                    <w:rPr>
                      <w:rFonts w:hint="eastAsia"/>
                      <w:szCs w:val="21"/>
                    </w:rPr>
                    <w:t>标准名称</w:t>
                  </w:r>
                </w:p>
              </w:tc>
              <w:tc>
                <w:tcPr>
                  <w:tcW w:w="1197" w:type="dxa"/>
                  <w:vAlign w:val="center"/>
                </w:tcPr>
                <w:p w14:paraId="6D0F83FC" w14:textId="77777777" w:rsidR="00F773E0" w:rsidRDefault="00F773E0" w:rsidP="00F773E0">
                  <w:pPr>
                    <w:pStyle w:val="21"/>
                    <w:ind w:leftChars="0" w:left="0" w:firstLineChars="0" w:firstLine="0"/>
                    <w:jc w:val="center"/>
                    <w:rPr>
                      <w:szCs w:val="21"/>
                    </w:rPr>
                  </w:pPr>
                  <w:r>
                    <w:rPr>
                      <w:rFonts w:hint="eastAsia"/>
                      <w:szCs w:val="21"/>
                    </w:rPr>
                    <w:t>浓度限值</w:t>
                  </w:r>
                  <w:r>
                    <w:rPr>
                      <w:rFonts w:hint="eastAsia"/>
                      <w:szCs w:val="21"/>
                    </w:rPr>
                    <w:t>/</w:t>
                  </w:r>
                  <w:r>
                    <w:rPr>
                      <w:rFonts w:hint="eastAsia"/>
                      <w:szCs w:val="21"/>
                    </w:rPr>
                    <w:t>（</w:t>
                  </w:r>
                  <w:r>
                    <w:rPr>
                      <w:rFonts w:hint="eastAsia"/>
                      <w:szCs w:val="21"/>
                    </w:rPr>
                    <w:t>mg/m</w:t>
                  </w:r>
                  <w:r>
                    <w:rPr>
                      <w:rFonts w:hint="eastAsia"/>
                      <w:szCs w:val="21"/>
                      <w:vertAlign w:val="superscript"/>
                    </w:rPr>
                    <w:t>3</w:t>
                  </w:r>
                  <w:r>
                    <w:rPr>
                      <w:rFonts w:hint="eastAsia"/>
                      <w:szCs w:val="21"/>
                    </w:rPr>
                    <w:t>）</w:t>
                  </w:r>
                </w:p>
              </w:tc>
              <w:tc>
                <w:tcPr>
                  <w:tcW w:w="1109" w:type="dxa"/>
                  <w:vMerge/>
                  <w:vAlign w:val="center"/>
                </w:tcPr>
                <w:p w14:paraId="0747392F" w14:textId="77777777" w:rsidR="00F773E0" w:rsidRDefault="00F773E0" w:rsidP="00F773E0">
                  <w:pPr>
                    <w:pStyle w:val="21"/>
                    <w:ind w:leftChars="0" w:left="0" w:firstLineChars="0" w:firstLine="0"/>
                    <w:jc w:val="center"/>
                    <w:rPr>
                      <w:szCs w:val="21"/>
                    </w:rPr>
                  </w:pPr>
                </w:p>
              </w:tc>
            </w:tr>
            <w:tr w:rsidR="00F773E0" w14:paraId="400BCD50" w14:textId="77777777" w:rsidTr="00F773E0">
              <w:trPr>
                <w:trHeight w:val="20"/>
              </w:trPr>
              <w:tc>
                <w:tcPr>
                  <w:tcW w:w="580" w:type="dxa"/>
                  <w:vMerge w:val="restart"/>
                  <w:vAlign w:val="center"/>
                </w:tcPr>
                <w:p w14:paraId="34E41E7A" w14:textId="77777777" w:rsidR="00F773E0" w:rsidRDefault="00F773E0" w:rsidP="00F773E0">
                  <w:pPr>
                    <w:pStyle w:val="21"/>
                    <w:ind w:leftChars="0" w:left="0" w:firstLineChars="0" w:firstLine="0"/>
                    <w:jc w:val="center"/>
                    <w:rPr>
                      <w:szCs w:val="21"/>
                    </w:rPr>
                  </w:pPr>
                  <w:r>
                    <w:rPr>
                      <w:rFonts w:hint="eastAsia"/>
                      <w:szCs w:val="21"/>
                    </w:rPr>
                    <w:t>1</w:t>
                  </w:r>
                </w:p>
              </w:tc>
              <w:tc>
                <w:tcPr>
                  <w:tcW w:w="940" w:type="dxa"/>
                  <w:vMerge w:val="restart"/>
                  <w:vAlign w:val="center"/>
                </w:tcPr>
                <w:p w14:paraId="2E721067" w14:textId="77777777" w:rsidR="00F773E0" w:rsidRDefault="00F773E0" w:rsidP="00F773E0">
                  <w:pPr>
                    <w:pStyle w:val="21"/>
                    <w:ind w:leftChars="0" w:left="0" w:firstLineChars="0" w:firstLine="0"/>
                    <w:jc w:val="center"/>
                    <w:rPr>
                      <w:szCs w:val="21"/>
                    </w:rPr>
                  </w:pPr>
                  <w:r>
                    <w:rPr>
                      <w:rFonts w:hint="eastAsia"/>
                      <w:szCs w:val="21"/>
                    </w:rPr>
                    <w:t>1</w:t>
                  </w:r>
                  <w:r>
                    <w:rPr>
                      <w:rFonts w:hint="eastAsia"/>
                      <w:szCs w:val="21"/>
                    </w:rPr>
                    <w:t>号</w:t>
                  </w:r>
                </w:p>
              </w:tc>
              <w:tc>
                <w:tcPr>
                  <w:tcW w:w="962" w:type="dxa"/>
                  <w:vMerge w:val="restart"/>
                  <w:vAlign w:val="center"/>
                </w:tcPr>
                <w:p w14:paraId="68EC1057" w14:textId="77777777" w:rsidR="00F773E0" w:rsidRDefault="00F773E0" w:rsidP="00F773E0">
                  <w:pPr>
                    <w:pStyle w:val="aff"/>
                    <w:spacing w:beforeLines="0" w:line="360" w:lineRule="exact"/>
                    <w:rPr>
                      <w:sz w:val="21"/>
                      <w:szCs w:val="21"/>
                    </w:rPr>
                  </w:pPr>
                  <w:r>
                    <w:rPr>
                      <w:rFonts w:hint="eastAsia"/>
                      <w:b w:val="0"/>
                      <w:bCs/>
                      <w:sz w:val="21"/>
                      <w:szCs w:val="21"/>
                    </w:rPr>
                    <w:t>生产区</w:t>
                  </w:r>
                </w:p>
              </w:tc>
              <w:tc>
                <w:tcPr>
                  <w:tcW w:w="926" w:type="dxa"/>
                  <w:vAlign w:val="center"/>
                </w:tcPr>
                <w:p w14:paraId="433BBA0A" w14:textId="77777777" w:rsidR="00F773E0" w:rsidRDefault="00F773E0" w:rsidP="00F773E0">
                  <w:pPr>
                    <w:pStyle w:val="21"/>
                    <w:ind w:leftChars="0" w:left="0" w:firstLineChars="0" w:firstLine="0"/>
                    <w:jc w:val="center"/>
                    <w:rPr>
                      <w:szCs w:val="21"/>
                    </w:rPr>
                  </w:pPr>
                  <w:r>
                    <w:rPr>
                      <w:rFonts w:hint="eastAsia"/>
                      <w:szCs w:val="21"/>
                    </w:rPr>
                    <w:t>颗粒物</w:t>
                  </w:r>
                </w:p>
              </w:tc>
              <w:tc>
                <w:tcPr>
                  <w:tcW w:w="1134" w:type="dxa"/>
                  <w:vAlign w:val="center"/>
                </w:tcPr>
                <w:p w14:paraId="655CE2B4" w14:textId="77777777" w:rsidR="00F773E0" w:rsidRDefault="00F773E0" w:rsidP="00F773E0">
                  <w:pPr>
                    <w:pStyle w:val="21"/>
                    <w:ind w:leftChars="0" w:left="0" w:firstLineChars="0" w:firstLine="0"/>
                    <w:jc w:val="center"/>
                    <w:rPr>
                      <w:szCs w:val="21"/>
                    </w:rPr>
                  </w:pPr>
                  <w:r>
                    <w:rPr>
                      <w:rFonts w:hint="eastAsia"/>
                      <w:szCs w:val="21"/>
                    </w:rPr>
                    <w:t>车间密闭</w:t>
                  </w:r>
                </w:p>
              </w:tc>
              <w:tc>
                <w:tcPr>
                  <w:tcW w:w="1872" w:type="dxa"/>
                  <w:vAlign w:val="center"/>
                </w:tcPr>
                <w:p w14:paraId="377201C3" w14:textId="77777777" w:rsidR="00F773E0" w:rsidRDefault="00F773E0" w:rsidP="00F773E0">
                  <w:pPr>
                    <w:pStyle w:val="21"/>
                    <w:ind w:leftChars="0" w:left="0" w:firstLineChars="0" w:firstLine="0"/>
                    <w:jc w:val="center"/>
                    <w:rPr>
                      <w:szCs w:val="21"/>
                    </w:rPr>
                  </w:pPr>
                  <w:r>
                    <w:rPr>
                      <w:color w:val="000000"/>
                      <w:szCs w:val="21"/>
                    </w:rPr>
                    <w:t>GB16297-96</w:t>
                  </w:r>
                </w:p>
              </w:tc>
              <w:tc>
                <w:tcPr>
                  <w:tcW w:w="1197" w:type="dxa"/>
                  <w:vAlign w:val="center"/>
                </w:tcPr>
                <w:p w14:paraId="2BBA5EAC" w14:textId="77777777" w:rsidR="00F773E0" w:rsidRDefault="00F773E0" w:rsidP="00F773E0">
                  <w:pPr>
                    <w:pStyle w:val="21"/>
                    <w:ind w:leftChars="0" w:left="0" w:firstLineChars="0" w:firstLine="0"/>
                    <w:jc w:val="center"/>
                    <w:rPr>
                      <w:szCs w:val="21"/>
                    </w:rPr>
                  </w:pPr>
                  <w:r>
                    <w:rPr>
                      <w:szCs w:val="21"/>
                    </w:rPr>
                    <w:t>1.0</w:t>
                  </w:r>
                </w:p>
              </w:tc>
              <w:tc>
                <w:tcPr>
                  <w:tcW w:w="1109" w:type="dxa"/>
                  <w:vAlign w:val="center"/>
                </w:tcPr>
                <w:p w14:paraId="27CEB53E" w14:textId="40E1E2D8" w:rsidR="00F773E0" w:rsidRDefault="00557A0D" w:rsidP="00F773E0">
                  <w:pPr>
                    <w:pStyle w:val="21"/>
                    <w:ind w:leftChars="0" w:left="0" w:firstLineChars="0" w:firstLine="0"/>
                    <w:jc w:val="center"/>
                    <w:rPr>
                      <w:szCs w:val="21"/>
                    </w:rPr>
                  </w:pPr>
                  <w:r>
                    <w:rPr>
                      <w:rFonts w:hint="eastAsia"/>
                      <w:szCs w:val="21"/>
                      <w:lang w:val="en-GB"/>
                    </w:rPr>
                    <w:t>0.1325</w:t>
                  </w:r>
                </w:p>
              </w:tc>
            </w:tr>
            <w:tr w:rsidR="00F773E0" w14:paraId="268C76AF" w14:textId="77777777" w:rsidTr="00F773E0">
              <w:trPr>
                <w:trHeight w:val="20"/>
              </w:trPr>
              <w:tc>
                <w:tcPr>
                  <w:tcW w:w="580" w:type="dxa"/>
                  <w:vMerge/>
                  <w:vAlign w:val="center"/>
                </w:tcPr>
                <w:p w14:paraId="1FD03BF9" w14:textId="77777777" w:rsidR="00F773E0" w:rsidRDefault="00F773E0" w:rsidP="00F773E0">
                  <w:pPr>
                    <w:pStyle w:val="21"/>
                    <w:ind w:leftChars="0" w:left="0" w:firstLineChars="0" w:firstLine="0"/>
                    <w:jc w:val="center"/>
                    <w:rPr>
                      <w:szCs w:val="21"/>
                    </w:rPr>
                  </w:pPr>
                </w:p>
              </w:tc>
              <w:tc>
                <w:tcPr>
                  <w:tcW w:w="940" w:type="dxa"/>
                  <w:vMerge/>
                  <w:vAlign w:val="center"/>
                </w:tcPr>
                <w:p w14:paraId="129984FE" w14:textId="77777777" w:rsidR="00F773E0" w:rsidRDefault="00F773E0" w:rsidP="00F773E0">
                  <w:pPr>
                    <w:pStyle w:val="21"/>
                    <w:ind w:leftChars="0" w:left="0" w:firstLineChars="0" w:firstLine="0"/>
                    <w:jc w:val="center"/>
                    <w:rPr>
                      <w:szCs w:val="21"/>
                    </w:rPr>
                  </w:pPr>
                </w:p>
              </w:tc>
              <w:tc>
                <w:tcPr>
                  <w:tcW w:w="962" w:type="dxa"/>
                  <w:vMerge/>
                  <w:vAlign w:val="center"/>
                </w:tcPr>
                <w:p w14:paraId="268FCD55" w14:textId="77777777" w:rsidR="00F773E0" w:rsidRDefault="00F773E0" w:rsidP="00F773E0">
                  <w:pPr>
                    <w:pStyle w:val="aff"/>
                    <w:spacing w:beforeLines="0" w:line="360" w:lineRule="exact"/>
                    <w:rPr>
                      <w:b w:val="0"/>
                      <w:bCs/>
                      <w:sz w:val="21"/>
                      <w:szCs w:val="21"/>
                    </w:rPr>
                  </w:pPr>
                </w:p>
              </w:tc>
              <w:tc>
                <w:tcPr>
                  <w:tcW w:w="926" w:type="dxa"/>
                  <w:vAlign w:val="center"/>
                </w:tcPr>
                <w:p w14:paraId="75C4ED2C" w14:textId="77777777" w:rsidR="00F773E0" w:rsidRDefault="00F773E0" w:rsidP="00F773E0">
                  <w:pPr>
                    <w:pStyle w:val="21"/>
                    <w:ind w:leftChars="0" w:left="0" w:firstLineChars="0" w:firstLine="0"/>
                    <w:jc w:val="center"/>
                    <w:rPr>
                      <w:bCs/>
                      <w:szCs w:val="21"/>
                    </w:rPr>
                  </w:pPr>
                  <w:r>
                    <w:rPr>
                      <w:rFonts w:hint="eastAsia"/>
                      <w:bCs/>
                      <w:szCs w:val="21"/>
                    </w:rPr>
                    <w:t>非甲烷总烃</w:t>
                  </w:r>
                </w:p>
              </w:tc>
              <w:tc>
                <w:tcPr>
                  <w:tcW w:w="1134" w:type="dxa"/>
                  <w:vAlign w:val="center"/>
                </w:tcPr>
                <w:p w14:paraId="1ECBB323" w14:textId="77777777" w:rsidR="00F773E0" w:rsidRDefault="00F773E0" w:rsidP="00F773E0">
                  <w:pPr>
                    <w:pStyle w:val="21"/>
                    <w:ind w:leftChars="0" w:left="0" w:firstLineChars="0" w:firstLine="0"/>
                    <w:jc w:val="center"/>
                    <w:rPr>
                      <w:szCs w:val="21"/>
                    </w:rPr>
                  </w:pPr>
                  <w:r>
                    <w:rPr>
                      <w:rFonts w:hint="eastAsia"/>
                      <w:szCs w:val="21"/>
                    </w:rPr>
                    <w:t>车间密闭</w:t>
                  </w:r>
                </w:p>
              </w:tc>
              <w:tc>
                <w:tcPr>
                  <w:tcW w:w="1872" w:type="dxa"/>
                  <w:vAlign w:val="center"/>
                </w:tcPr>
                <w:p w14:paraId="07A40CD3" w14:textId="77777777" w:rsidR="00F773E0" w:rsidRDefault="00F773E0" w:rsidP="00F773E0">
                  <w:pPr>
                    <w:pStyle w:val="21"/>
                    <w:ind w:leftChars="0" w:left="0" w:firstLineChars="0" w:firstLine="0"/>
                    <w:jc w:val="center"/>
                  </w:pPr>
                  <w:proofErr w:type="gramStart"/>
                  <w:r>
                    <w:rPr>
                      <w:rFonts w:hint="eastAsia"/>
                    </w:rPr>
                    <w:t>豫环攻坚办</w:t>
                  </w:r>
                  <w:proofErr w:type="gramEnd"/>
                  <w:r>
                    <w:rPr>
                      <w:rFonts w:hint="eastAsia"/>
                    </w:rPr>
                    <w:t>[2017]162</w:t>
                  </w:r>
                  <w:r>
                    <w:rPr>
                      <w:rFonts w:hint="eastAsia"/>
                    </w:rPr>
                    <w:t>号</w:t>
                  </w:r>
                </w:p>
              </w:tc>
              <w:tc>
                <w:tcPr>
                  <w:tcW w:w="1197" w:type="dxa"/>
                  <w:vAlign w:val="center"/>
                </w:tcPr>
                <w:p w14:paraId="3B8CBC97" w14:textId="77777777" w:rsidR="00F773E0" w:rsidRDefault="00F773E0" w:rsidP="00F773E0">
                  <w:pPr>
                    <w:pStyle w:val="21"/>
                    <w:ind w:leftChars="0" w:left="0" w:firstLineChars="0" w:firstLine="0"/>
                    <w:jc w:val="center"/>
                    <w:rPr>
                      <w:szCs w:val="21"/>
                    </w:rPr>
                  </w:pPr>
                  <w:r>
                    <w:rPr>
                      <w:rFonts w:hint="eastAsia"/>
                      <w:szCs w:val="21"/>
                    </w:rPr>
                    <w:t>2</w:t>
                  </w:r>
                  <w:r>
                    <w:rPr>
                      <w:szCs w:val="21"/>
                    </w:rPr>
                    <w:t>.0</w:t>
                  </w:r>
                </w:p>
              </w:tc>
              <w:tc>
                <w:tcPr>
                  <w:tcW w:w="1109" w:type="dxa"/>
                  <w:vAlign w:val="center"/>
                </w:tcPr>
                <w:p w14:paraId="212BC0B4" w14:textId="0AA878FD" w:rsidR="00F773E0" w:rsidRDefault="00557A0D" w:rsidP="00F773E0">
                  <w:pPr>
                    <w:pStyle w:val="21"/>
                    <w:ind w:leftChars="0" w:left="0" w:firstLineChars="0" w:firstLine="0"/>
                    <w:jc w:val="center"/>
                    <w:rPr>
                      <w:szCs w:val="21"/>
                      <w:lang w:val="en-GB"/>
                    </w:rPr>
                  </w:pPr>
                  <w:r>
                    <w:rPr>
                      <w:rFonts w:hint="eastAsia"/>
                      <w:szCs w:val="21"/>
                      <w:lang w:val="en-GB"/>
                    </w:rPr>
                    <w:t>0.0012</w:t>
                  </w:r>
                </w:p>
              </w:tc>
            </w:tr>
          </w:tbl>
          <w:p w14:paraId="75B1E160" w14:textId="77777777" w:rsidR="00F773E0" w:rsidRPr="00557A0D" w:rsidRDefault="00F773E0" w:rsidP="00F773E0">
            <w:pPr>
              <w:spacing w:line="360" w:lineRule="auto"/>
              <w:ind w:firstLineChars="0" w:firstLine="0"/>
              <w:jc w:val="center"/>
              <w:rPr>
                <w:rFonts w:ascii="黑体" w:eastAsia="黑体" w:hAnsi="黑体"/>
              </w:rPr>
            </w:pPr>
            <w:r w:rsidRPr="00557A0D">
              <w:rPr>
                <w:rFonts w:ascii="黑体" w:eastAsia="黑体" w:hAnsi="黑体" w:hint="eastAsia"/>
              </w:rPr>
              <w:t>表36   项目大气污染物年排放量核算表</w:t>
            </w:r>
          </w:p>
          <w:tbl>
            <w:tblPr>
              <w:tblStyle w:val="af7"/>
              <w:tblW w:w="8720" w:type="dxa"/>
              <w:tblLook w:val="04A0" w:firstRow="1" w:lastRow="0" w:firstColumn="1" w:lastColumn="0" w:noHBand="0" w:noVBand="1"/>
            </w:tblPr>
            <w:tblGrid>
              <w:gridCol w:w="2906"/>
              <w:gridCol w:w="2907"/>
              <w:gridCol w:w="2907"/>
            </w:tblGrid>
            <w:tr w:rsidR="00F773E0" w14:paraId="16880346" w14:textId="77777777" w:rsidTr="00F773E0">
              <w:trPr>
                <w:trHeight w:val="454"/>
              </w:trPr>
              <w:tc>
                <w:tcPr>
                  <w:tcW w:w="2906" w:type="dxa"/>
                  <w:vAlign w:val="center"/>
                </w:tcPr>
                <w:p w14:paraId="44201CDB" w14:textId="77777777" w:rsidR="00F773E0" w:rsidRDefault="00F773E0" w:rsidP="00F773E0">
                  <w:pPr>
                    <w:pStyle w:val="21"/>
                    <w:spacing w:after="0" w:line="360" w:lineRule="exact"/>
                    <w:ind w:leftChars="0" w:left="0" w:firstLineChars="0" w:firstLine="0"/>
                    <w:jc w:val="center"/>
                    <w:rPr>
                      <w:szCs w:val="21"/>
                    </w:rPr>
                  </w:pPr>
                  <w:r>
                    <w:rPr>
                      <w:szCs w:val="21"/>
                    </w:rPr>
                    <w:t>序号</w:t>
                  </w:r>
                </w:p>
              </w:tc>
              <w:tc>
                <w:tcPr>
                  <w:tcW w:w="2907" w:type="dxa"/>
                  <w:vAlign w:val="center"/>
                </w:tcPr>
                <w:p w14:paraId="1EFFD680" w14:textId="77777777" w:rsidR="00F773E0" w:rsidRDefault="00F773E0" w:rsidP="00F773E0">
                  <w:pPr>
                    <w:pStyle w:val="21"/>
                    <w:spacing w:after="0" w:line="360" w:lineRule="exact"/>
                    <w:ind w:leftChars="0" w:left="0" w:firstLineChars="0" w:firstLine="0"/>
                    <w:jc w:val="center"/>
                    <w:rPr>
                      <w:szCs w:val="21"/>
                    </w:rPr>
                  </w:pPr>
                  <w:r>
                    <w:rPr>
                      <w:szCs w:val="21"/>
                    </w:rPr>
                    <w:t>污染物</w:t>
                  </w:r>
                </w:p>
              </w:tc>
              <w:tc>
                <w:tcPr>
                  <w:tcW w:w="2907" w:type="dxa"/>
                  <w:vAlign w:val="center"/>
                </w:tcPr>
                <w:p w14:paraId="57D4B747" w14:textId="77777777" w:rsidR="00F773E0" w:rsidRDefault="00F773E0" w:rsidP="00F773E0">
                  <w:pPr>
                    <w:pStyle w:val="21"/>
                    <w:spacing w:after="0" w:line="360" w:lineRule="exact"/>
                    <w:ind w:leftChars="0" w:left="0" w:firstLineChars="0" w:firstLine="0"/>
                    <w:jc w:val="center"/>
                    <w:rPr>
                      <w:szCs w:val="21"/>
                    </w:rPr>
                  </w:pPr>
                  <w:r>
                    <w:rPr>
                      <w:szCs w:val="21"/>
                    </w:rPr>
                    <w:t>年排放量（</w:t>
                  </w:r>
                  <w:r>
                    <w:rPr>
                      <w:szCs w:val="21"/>
                    </w:rPr>
                    <w:t>t/a</w:t>
                  </w:r>
                  <w:r>
                    <w:rPr>
                      <w:szCs w:val="21"/>
                    </w:rPr>
                    <w:t>）</w:t>
                  </w:r>
                </w:p>
              </w:tc>
            </w:tr>
            <w:tr w:rsidR="00F773E0" w14:paraId="7CD9CF38" w14:textId="77777777" w:rsidTr="00F773E0">
              <w:trPr>
                <w:trHeight w:val="454"/>
              </w:trPr>
              <w:tc>
                <w:tcPr>
                  <w:tcW w:w="2906" w:type="dxa"/>
                  <w:vAlign w:val="center"/>
                </w:tcPr>
                <w:p w14:paraId="7AF25E28" w14:textId="77777777" w:rsidR="00F773E0" w:rsidRDefault="00F773E0" w:rsidP="00F773E0">
                  <w:pPr>
                    <w:pStyle w:val="21"/>
                    <w:spacing w:after="0" w:line="360" w:lineRule="exact"/>
                    <w:ind w:leftChars="0" w:left="0" w:firstLineChars="0" w:firstLine="0"/>
                    <w:jc w:val="center"/>
                    <w:rPr>
                      <w:szCs w:val="21"/>
                    </w:rPr>
                  </w:pPr>
                  <w:r>
                    <w:rPr>
                      <w:szCs w:val="21"/>
                    </w:rPr>
                    <w:t>1</w:t>
                  </w:r>
                </w:p>
              </w:tc>
              <w:tc>
                <w:tcPr>
                  <w:tcW w:w="2907" w:type="dxa"/>
                  <w:vAlign w:val="center"/>
                </w:tcPr>
                <w:p w14:paraId="3F131A8B" w14:textId="77777777" w:rsidR="00F773E0" w:rsidRDefault="00F773E0" w:rsidP="00F773E0">
                  <w:pPr>
                    <w:pStyle w:val="aff"/>
                    <w:adjustRightInd/>
                    <w:snapToGrid/>
                    <w:spacing w:beforeLines="0" w:line="360" w:lineRule="exact"/>
                    <w:rPr>
                      <w:b w:val="0"/>
                      <w:sz w:val="21"/>
                      <w:szCs w:val="21"/>
                    </w:rPr>
                  </w:pPr>
                  <w:r>
                    <w:rPr>
                      <w:rFonts w:hint="eastAsia"/>
                      <w:b w:val="0"/>
                      <w:sz w:val="21"/>
                      <w:szCs w:val="21"/>
                    </w:rPr>
                    <w:t>颗粒物</w:t>
                  </w:r>
                </w:p>
              </w:tc>
              <w:tc>
                <w:tcPr>
                  <w:tcW w:w="2907" w:type="dxa"/>
                  <w:vAlign w:val="center"/>
                </w:tcPr>
                <w:p w14:paraId="5AEE23A1" w14:textId="1F6BE324" w:rsidR="00F773E0" w:rsidRDefault="00F773E0" w:rsidP="00557A0D">
                  <w:pPr>
                    <w:autoSpaceDE w:val="0"/>
                    <w:spacing w:line="360" w:lineRule="exact"/>
                    <w:ind w:firstLineChars="0" w:firstLine="0"/>
                    <w:jc w:val="center"/>
                    <w:rPr>
                      <w:bCs/>
                      <w:sz w:val="21"/>
                      <w:szCs w:val="21"/>
                    </w:rPr>
                  </w:pPr>
                  <w:r>
                    <w:rPr>
                      <w:rFonts w:hint="eastAsia"/>
                      <w:sz w:val="21"/>
                      <w:szCs w:val="21"/>
                    </w:rPr>
                    <w:t>0.1</w:t>
                  </w:r>
                  <w:r w:rsidR="00557A0D">
                    <w:rPr>
                      <w:rFonts w:hint="eastAsia"/>
                      <w:sz w:val="21"/>
                      <w:szCs w:val="21"/>
                    </w:rPr>
                    <w:t>553</w:t>
                  </w:r>
                </w:p>
              </w:tc>
            </w:tr>
            <w:tr w:rsidR="00F773E0" w14:paraId="1BDCF666" w14:textId="77777777" w:rsidTr="00F773E0">
              <w:trPr>
                <w:trHeight w:val="454"/>
              </w:trPr>
              <w:tc>
                <w:tcPr>
                  <w:tcW w:w="2906" w:type="dxa"/>
                  <w:vAlign w:val="center"/>
                </w:tcPr>
                <w:p w14:paraId="4AEFA196" w14:textId="77777777" w:rsidR="00F773E0" w:rsidRDefault="00F773E0" w:rsidP="00F773E0">
                  <w:pPr>
                    <w:pStyle w:val="21"/>
                    <w:spacing w:after="0" w:line="360" w:lineRule="exact"/>
                    <w:ind w:leftChars="0" w:left="0" w:firstLineChars="0" w:firstLine="0"/>
                    <w:jc w:val="center"/>
                    <w:rPr>
                      <w:szCs w:val="21"/>
                    </w:rPr>
                  </w:pPr>
                  <w:r>
                    <w:rPr>
                      <w:rFonts w:hint="eastAsia"/>
                      <w:szCs w:val="21"/>
                    </w:rPr>
                    <w:t>2</w:t>
                  </w:r>
                </w:p>
              </w:tc>
              <w:tc>
                <w:tcPr>
                  <w:tcW w:w="2907" w:type="dxa"/>
                  <w:vAlign w:val="center"/>
                </w:tcPr>
                <w:p w14:paraId="6616D646" w14:textId="77777777" w:rsidR="00F773E0" w:rsidRDefault="00F773E0" w:rsidP="00F773E0">
                  <w:pPr>
                    <w:pStyle w:val="aff"/>
                    <w:adjustRightInd/>
                    <w:snapToGrid/>
                    <w:spacing w:beforeLines="0" w:line="360" w:lineRule="exact"/>
                    <w:rPr>
                      <w:b w:val="0"/>
                      <w:bCs/>
                      <w:sz w:val="21"/>
                      <w:szCs w:val="21"/>
                    </w:rPr>
                  </w:pPr>
                  <w:r>
                    <w:rPr>
                      <w:rFonts w:hint="eastAsia"/>
                      <w:b w:val="0"/>
                      <w:bCs/>
                      <w:sz w:val="21"/>
                      <w:szCs w:val="21"/>
                    </w:rPr>
                    <w:t>非甲烷总烃</w:t>
                  </w:r>
                </w:p>
              </w:tc>
              <w:tc>
                <w:tcPr>
                  <w:tcW w:w="2907" w:type="dxa"/>
                  <w:vAlign w:val="center"/>
                </w:tcPr>
                <w:p w14:paraId="15273305" w14:textId="77777777" w:rsidR="00F773E0" w:rsidRDefault="00F773E0" w:rsidP="00F773E0">
                  <w:pPr>
                    <w:autoSpaceDE w:val="0"/>
                    <w:spacing w:line="360" w:lineRule="exact"/>
                    <w:ind w:firstLineChars="0" w:firstLine="0"/>
                    <w:jc w:val="center"/>
                    <w:rPr>
                      <w:bCs/>
                      <w:sz w:val="21"/>
                      <w:szCs w:val="21"/>
                    </w:rPr>
                  </w:pPr>
                  <w:r w:rsidRPr="00560658">
                    <w:rPr>
                      <w:sz w:val="21"/>
                      <w:szCs w:val="21"/>
                    </w:rPr>
                    <w:t>0.0035</w:t>
                  </w:r>
                </w:p>
              </w:tc>
            </w:tr>
          </w:tbl>
          <w:p w14:paraId="61748A93" w14:textId="77777777" w:rsidR="00F773E0" w:rsidRPr="0045159B" w:rsidRDefault="00F773E0" w:rsidP="00F773E0">
            <w:pPr>
              <w:spacing w:line="360" w:lineRule="auto"/>
              <w:ind w:firstLine="480"/>
            </w:pPr>
            <w:r>
              <w:rPr>
                <w:rFonts w:hint="eastAsia"/>
              </w:rPr>
              <w:t>2.1.4</w:t>
            </w:r>
            <w:r>
              <w:rPr>
                <w:rFonts w:hint="eastAsia"/>
              </w:rPr>
              <w:t>大气环境防护距离</w:t>
            </w:r>
          </w:p>
          <w:p w14:paraId="4EF51047" w14:textId="77777777" w:rsidR="00F773E0" w:rsidRDefault="00F773E0" w:rsidP="00F773E0">
            <w:pPr>
              <w:spacing w:line="360" w:lineRule="auto"/>
              <w:ind w:firstLine="480"/>
            </w:pPr>
            <w:r>
              <w:rPr>
                <w:rFonts w:hint="eastAsia"/>
              </w:rPr>
              <w:t>为了保护人群健康，减少正常排放条件下大气污染物对居住区的环境影响，根据（</w:t>
            </w:r>
            <w:r>
              <w:rPr>
                <w:rFonts w:hint="eastAsia"/>
              </w:rPr>
              <w:t>HJ2.2-2008</w:t>
            </w:r>
            <w:r>
              <w:rPr>
                <w:rFonts w:hint="eastAsia"/>
              </w:rPr>
              <w:t>）《环境影响评价技术导则—大气环境》确定大气环境防护距离。根据导则推荐的大气环境防护距离计算公式计算本项目大气环境防护距离。</w:t>
            </w:r>
          </w:p>
          <w:p w14:paraId="2A7E5CB2" w14:textId="77777777" w:rsidR="00F773E0" w:rsidRPr="00257BCC" w:rsidRDefault="00F773E0" w:rsidP="00F773E0">
            <w:pPr>
              <w:spacing w:line="360" w:lineRule="auto"/>
              <w:ind w:firstLine="480"/>
            </w:pPr>
            <w:r>
              <w:rPr>
                <w:rFonts w:hint="eastAsia"/>
              </w:rPr>
              <w:t>计算结果如下：项目各污染物大气环境防护距离为</w:t>
            </w:r>
            <w:r>
              <w:rPr>
                <w:rFonts w:hint="eastAsia"/>
              </w:rPr>
              <w:t>0</w:t>
            </w:r>
            <w:r>
              <w:rPr>
                <w:rFonts w:hint="eastAsia"/>
              </w:rPr>
              <w:t>，即厂区内无超标点存在。因此，建设项目不设置大气环境防护区域。</w:t>
            </w:r>
          </w:p>
          <w:p w14:paraId="4CB6D787" w14:textId="77777777" w:rsidR="00F773E0" w:rsidRPr="005345C2" w:rsidRDefault="00F773E0" w:rsidP="00F773E0">
            <w:pPr>
              <w:spacing w:line="360" w:lineRule="auto"/>
              <w:ind w:firstLine="480"/>
              <w:rPr>
                <w:u w:val="single"/>
              </w:rPr>
            </w:pPr>
            <w:r w:rsidRPr="005345C2">
              <w:rPr>
                <w:rFonts w:hint="eastAsia"/>
                <w:u w:val="single"/>
              </w:rPr>
              <w:t>2.1.5</w:t>
            </w:r>
            <w:r w:rsidRPr="005345C2">
              <w:rPr>
                <w:rFonts w:hint="eastAsia"/>
                <w:u w:val="single"/>
              </w:rPr>
              <w:t>卫生防护距离</w:t>
            </w:r>
          </w:p>
          <w:p w14:paraId="1D773F18" w14:textId="77777777" w:rsidR="00F773E0" w:rsidRPr="005345C2" w:rsidRDefault="00F773E0" w:rsidP="00F773E0">
            <w:pPr>
              <w:spacing w:line="360" w:lineRule="auto"/>
              <w:ind w:firstLineChars="192" w:firstLine="461"/>
              <w:jc w:val="left"/>
              <w:rPr>
                <w:rFonts w:cs="宋体"/>
                <w:szCs w:val="21"/>
                <w:u w:val="single"/>
                <w:lang w:bidi="ar"/>
              </w:rPr>
            </w:pPr>
            <w:r w:rsidRPr="005345C2">
              <w:rPr>
                <w:rFonts w:hint="eastAsia"/>
                <w:u w:val="single"/>
              </w:rPr>
              <w:t>本项目卫生防护距离</w:t>
            </w:r>
            <w:r w:rsidRPr="005345C2">
              <w:rPr>
                <w:rFonts w:cs="宋体" w:hint="eastAsia"/>
                <w:szCs w:val="21"/>
                <w:u w:val="single"/>
                <w:lang w:bidi="ar"/>
              </w:rPr>
              <w:t>计算模式采用《制定地方大气污染物排放标准的计算方法》</w:t>
            </w:r>
            <w:r w:rsidRPr="005345C2">
              <w:rPr>
                <w:szCs w:val="21"/>
                <w:u w:val="single"/>
                <w:lang w:bidi="ar"/>
              </w:rPr>
              <w:t>GB/T13201</w:t>
            </w:r>
            <w:r w:rsidRPr="005345C2">
              <w:rPr>
                <w:rFonts w:hint="eastAsia"/>
                <w:szCs w:val="21"/>
                <w:u w:val="single"/>
                <w:lang w:bidi="ar"/>
              </w:rPr>
              <w:t>-</w:t>
            </w:r>
            <w:r w:rsidRPr="005345C2">
              <w:rPr>
                <w:szCs w:val="21"/>
                <w:u w:val="single"/>
                <w:lang w:bidi="ar"/>
              </w:rPr>
              <w:t>91</w:t>
            </w:r>
            <w:r w:rsidRPr="005345C2">
              <w:rPr>
                <w:rFonts w:cs="宋体" w:hint="eastAsia"/>
                <w:szCs w:val="21"/>
                <w:u w:val="single"/>
                <w:lang w:bidi="ar"/>
              </w:rPr>
              <w:t>中给出的卫生防护距离计算公式：</w:t>
            </w:r>
          </w:p>
          <w:p w14:paraId="02BC4886" w14:textId="77777777" w:rsidR="00F773E0" w:rsidRPr="005345C2" w:rsidRDefault="00F773E0" w:rsidP="00F773E0">
            <w:pPr>
              <w:spacing w:line="360" w:lineRule="auto"/>
              <w:ind w:firstLineChars="0" w:firstLine="0"/>
              <w:jc w:val="center"/>
              <w:rPr>
                <w:rFonts w:cs="宋体"/>
                <w:szCs w:val="21"/>
                <w:u w:val="single"/>
                <w:lang w:bidi="ar"/>
              </w:rPr>
            </w:pPr>
            <w:r w:rsidRPr="005345C2">
              <w:rPr>
                <w:noProof/>
                <w:u w:val="single"/>
              </w:rPr>
              <w:drawing>
                <wp:inline distT="0" distB="0" distL="0" distR="0" wp14:anchorId="18D454ED" wp14:editId="24CACA09">
                  <wp:extent cx="1947545" cy="533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947545" cy="533400"/>
                          </a:xfrm>
                          <a:prstGeom prst="rect">
                            <a:avLst/>
                          </a:prstGeom>
                          <a:noFill/>
                          <a:ln>
                            <a:noFill/>
                          </a:ln>
                        </pic:spPr>
                      </pic:pic>
                    </a:graphicData>
                  </a:graphic>
                </wp:inline>
              </w:drawing>
            </w:r>
          </w:p>
          <w:p w14:paraId="0C36F721" w14:textId="77777777" w:rsidR="00F773E0" w:rsidRPr="005345C2" w:rsidRDefault="00F773E0" w:rsidP="00F773E0">
            <w:pPr>
              <w:spacing w:line="360" w:lineRule="auto"/>
              <w:ind w:firstLineChars="0" w:firstLine="0"/>
              <w:jc w:val="left"/>
              <w:rPr>
                <w:u w:val="single"/>
              </w:rPr>
            </w:pPr>
            <w:r w:rsidRPr="005345C2">
              <w:rPr>
                <w:rFonts w:cs="宋体" w:hint="eastAsia"/>
                <w:szCs w:val="21"/>
                <w:u w:val="single"/>
                <w:lang w:bidi="ar"/>
              </w:rPr>
              <w:t>式中：</w:t>
            </w:r>
            <w:r w:rsidRPr="005345C2">
              <w:rPr>
                <w:szCs w:val="21"/>
                <w:u w:val="single"/>
                <w:lang w:bidi="ar"/>
              </w:rPr>
              <w:t>C</w:t>
            </w:r>
            <w:r w:rsidRPr="005345C2">
              <w:rPr>
                <w:szCs w:val="21"/>
                <w:u w:val="single"/>
                <w:vertAlign w:val="subscript"/>
                <w:lang w:bidi="ar"/>
              </w:rPr>
              <w:t>m</w:t>
            </w:r>
            <w:r w:rsidRPr="005345C2">
              <w:rPr>
                <w:szCs w:val="21"/>
                <w:u w:val="single"/>
                <w:lang w:bidi="ar"/>
              </w:rPr>
              <w:t>—</w:t>
            </w:r>
            <w:r w:rsidRPr="005345C2">
              <w:rPr>
                <w:rFonts w:cs="宋体" w:hint="eastAsia"/>
                <w:szCs w:val="21"/>
                <w:u w:val="single"/>
                <w:lang w:bidi="ar"/>
              </w:rPr>
              <w:t>标准浓度限制（</w:t>
            </w:r>
            <w:r w:rsidRPr="005345C2">
              <w:rPr>
                <w:szCs w:val="21"/>
                <w:u w:val="single"/>
                <w:lang w:bidi="ar"/>
              </w:rPr>
              <w:t>mg/m</w:t>
            </w:r>
            <w:r w:rsidRPr="005345C2">
              <w:rPr>
                <w:szCs w:val="21"/>
                <w:u w:val="single"/>
                <w:vertAlign w:val="superscript"/>
                <w:lang w:bidi="ar"/>
              </w:rPr>
              <w:t>3</w:t>
            </w:r>
            <w:r w:rsidRPr="005345C2">
              <w:rPr>
                <w:rFonts w:cs="宋体" w:hint="eastAsia"/>
                <w:szCs w:val="21"/>
                <w:u w:val="single"/>
                <w:lang w:bidi="ar"/>
              </w:rPr>
              <w:t>）；</w:t>
            </w:r>
          </w:p>
          <w:p w14:paraId="33B3542E" w14:textId="77777777" w:rsidR="00F773E0" w:rsidRPr="005345C2" w:rsidRDefault="00F773E0" w:rsidP="00F773E0">
            <w:pPr>
              <w:spacing w:line="360" w:lineRule="auto"/>
              <w:ind w:firstLineChars="192" w:firstLine="461"/>
              <w:jc w:val="left"/>
              <w:rPr>
                <w:u w:val="single"/>
              </w:rPr>
            </w:pPr>
            <w:r w:rsidRPr="005345C2">
              <w:rPr>
                <w:szCs w:val="21"/>
                <w:u w:val="single"/>
                <w:lang w:bidi="ar"/>
              </w:rPr>
              <w:lastRenderedPageBreak/>
              <w:t xml:space="preserve">   L</w:t>
            </w:r>
            <w:proofErr w:type="gramStart"/>
            <w:r w:rsidRPr="005345C2">
              <w:rPr>
                <w:szCs w:val="21"/>
                <w:u w:val="single"/>
                <w:lang w:bidi="ar"/>
              </w:rPr>
              <w:t>—</w:t>
            </w:r>
            <w:r w:rsidRPr="005345C2">
              <w:rPr>
                <w:rFonts w:cs="宋体" w:hint="eastAsia"/>
                <w:szCs w:val="21"/>
                <w:u w:val="single"/>
                <w:lang w:bidi="ar"/>
              </w:rPr>
              <w:t>工业</w:t>
            </w:r>
            <w:proofErr w:type="gramEnd"/>
            <w:r w:rsidRPr="005345C2">
              <w:rPr>
                <w:rFonts w:cs="宋体" w:hint="eastAsia"/>
                <w:szCs w:val="21"/>
                <w:u w:val="single"/>
                <w:lang w:bidi="ar"/>
              </w:rPr>
              <w:t>企业所需卫生防护距离（</w:t>
            </w:r>
            <w:r w:rsidRPr="005345C2">
              <w:rPr>
                <w:szCs w:val="21"/>
                <w:u w:val="single"/>
                <w:lang w:bidi="ar"/>
              </w:rPr>
              <w:t>m</w:t>
            </w:r>
            <w:r w:rsidRPr="005345C2">
              <w:rPr>
                <w:rFonts w:cs="宋体" w:hint="eastAsia"/>
                <w:szCs w:val="21"/>
                <w:u w:val="single"/>
                <w:lang w:bidi="ar"/>
              </w:rPr>
              <w:t>）；</w:t>
            </w:r>
          </w:p>
          <w:p w14:paraId="01B1331C" w14:textId="77777777" w:rsidR="00F773E0" w:rsidRPr="005345C2" w:rsidRDefault="00F773E0" w:rsidP="00F773E0">
            <w:pPr>
              <w:spacing w:line="360" w:lineRule="auto"/>
              <w:ind w:firstLineChars="282" w:firstLine="677"/>
              <w:jc w:val="left"/>
              <w:rPr>
                <w:u w:val="single"/>
              </w:rPr>
            </w:pPr>
            <w:r w:rsidRPr="005345C2">
              <w:rPr>
                <w:rFonts w:hint="eastAsia"/>
                <w:szCs w:val="21"/>
                <w:u w:val="single"/>
                <w:lang w:bidi="ar"/>
              </w:rPr>
              <w:t xml:space="preserve"> </w:t>
            </w:r>
            <w:r w:rsidRPr="005345C2">
              <w:rPr>
                <w:szCs w:val="21"/>
                <w:u w:val="single"/>
                <w:lang w:bidi="ar"/>
              </w:rPr>
              <w:t>r—</w:t>
            </w:r>
            <w:r w:rsidRPr="005345C2">
              <w:rPr>
                <w:rFonts w:cs="宋体" w:hint="eastAsia"/>
                <w:szCs w:val="21"/>
                <w:u w:val="single"/>
                <w:lang w:bidi="ar"/>
              </w:rPr>
              <w:t>有害气体无组织排放源所在生产单元的等效半径（</w:t>
            </w:r>
            <w:r w:rsidRPr="005345C2">
              <w:rPr>
                <w:szCs w:val="21"/>
                <w:u w:val="single"/>
                <w:lang w:bidi="ar"/>
              </w:rPr>
              <w:t>m</w:t>
            </w:r>
            <w:r w:rsidRPr="005345C2">
              <w:rPr>
                <w:rFonts w:cs="宋体" w:hint="eastAsia"/>
                <w:szCs w:val="21"/>
                <w:u w:val="single"/>
                <w:lang w:bidi="ar"/>
              </w:rPr>
              <w:t>）。根据生产单元占地面积</w:t>
            </w:r>
            <w:r w:rsidRPr="005345C2">
              <w:rPr>
                <w:szCs w:val="21"/>
                <w:u w:val="single"/>
                <w:lang w:bidi="ar"/>
              </w:rPr>
              <w:t>S(m</w:t>
            </w:r>
            <w:r w:rsidRPr="005345C2">
              <w:rPr>
                <w:szCs w:val="21"/>
                <w:u w:val="single"/>
                <w:vertAlign w:val="superscript"/>
                <w:lang w:bidi="ar"/>
              </w:rPr>
              <w:t>2</w:t>
            </w:r>
            <w:r w:rsidRPr="005345C2">
              <w:rPr>
                <w:szCs w:val="21"/>
                <w:u w:val="single"/>
                <w:lang w:bidi="ar"/>
              </w:rPr>
              <w:t>)</w:t>
            </w:r>
            <w:r w:rsidRPr="005345C2">
              <w:rPr>
                <w:rFonts w:cs="宋体" w:hint="eastAsia"/>
                <w:szCs w:val="21"/>
                <w:u w:val="single"/>
                <w:lang w:bidi="ar"/>
              </w:rPr>
              <w:t>计算，</w:t>
            </w:r>
            <w:r w:rsidRPr="005345C2">
              <w:rPr>
                <w:szCs w:val="21"/>
                <w:u w:val="single"/>
                <w:lang w:bidi="ar"/>
              </w:rPr>
              <w:t>r=(S/π)</w:t>
            </w:r>
            <w:r w:rsidRPr="005345C2">
              <w:rPr>
                <w:szCs w:val="21"/>
                <w:u w:val="single"/>
                <w:vertAlign w:val="superscript"/>
                <w:lang w:bidi="ar"/>
              </w:rPr>
              <w:t>0.5</w:t>
            </w:r>
            <w:r w:rsidRPr="005345C2">
              <w:rPr>
                <w:rFonts w:cs="宋体" w:hint="eastAsia"/>
                <w:szCs w:val="21"/>
                <w:u w:val="single"/>
                <w:lang w:bidi="ar"/>
              </w:rPr>
              <w:t>；</w:t>
            </w:r>
          </w:p>
          <w:p w14:paraId="06026B91" w14:textId="77777777" w:rsidR="00F773E0" w:rsidRPr="005345C2" w:rsidRDefault="00F773E0" w:rsidP="00F773E0">
            <w:pPr>
              <w:spacing w:line="360" w:lineRule="auto"/>
              <w:ind w:firstLineChars="282" w:firstLine="677"/>
              <w:jc w:val="left"/>
              <w:rPr>
                <w:u w:val="single"/>
              </w:rPr>
            </w:pPr>
            <w:r w:rsidRPr="005345C2">
              <w:rPr>
                <w:szCs w:val="21"/>
                <w:u w:val="single"/>
                <w:lang w:bidi="ar"/>
              </w:rPr>
              <w:t>A</w:t>
            </w:r>
            <w:r w:rsidRPr="005345C2">
              <w:rPr>
                <w:rFonts w:cs="宋体" w:hint="eastAsia"/>
                <w:szCs w:val="21"/>
                <w:u w:val="single"/>
                <w:lang w:bidi="ar"/>
              </w:rPr>
              <w:t>、</w:t>
            </w:r>
            <w:r w:rsidRPr="005345C2">
              <w:rPr>
                <w:szCs w:val="21"/>
                <w:u w:val="single"/>
                <w:lang w:bidi="ar"/>
              </w:rPr>
              <w:t>B</w:t>
            </w:r>
            <w:r w:rsidRPr="005345C2">
              <w:rPr>
                <w:rFonts w:cs="宋体" w:hint="eastAsia"/>
                <w:szCs w:val="21"/>
                <w:u w:val="single"/>
                <w:lang w:bidi="ar"/>
              </w:rPr>
              <w:t>、</w:t>
            </w:r>
            <w:r w:rsidRPr="005345C2">
              <w:rPr>
                <w:szCs w:val="21"/>
                <w:u w:val="single"/>
                <w:lang w:bidi="ar"/>
              </w:rPr>
              <w:t>C</w:t>
            </w:r>
            <w:r w:rsidRPr="005345C2">
              <w:rPr>
                <w:rFonts w:cs="宋体" w:hint="eastAsia"/>
                <w:szCs w:val="21"/>
                <w:u w:val="single"/>
                <w:lang w:bidi="ar"/>
              </w:rPr>
              <w:t>、</w:t>
            </w:r>
            <w:r w:rsidRPr="005345C2">
              <w:rPr>
                <w:szCs w:val="21"/>
                <w:u w:val="single"/>
                <w:lang w:bidi="ar"/>
              </w:rPr>
              <w:t>D</w:t>
            </w:r>
            <w:proofErr w:type="gramStart"/>
            <w:r w:rsidRPr="005345C2">
              <w:rPr>
                <w:szCs w:val="21"/>
                <w:u w:val="single"/>
                <w:lang w:bidi="ar"/>
              </w:rPr>
              <w:t>—</w:t>
            </w:r>
            <w:r w:rsidRPr="005345C2">
              <w:rPr>
                <w:rFonts w:cs="宋体" w:hint="eastAsia"/>
                <w:szCs w:val="21"/>
                <w:u w:val="single"/>
                <w:lang w:bidi="ar"/>
              </w:rPr>
              <w:t>卫生</w:t>
            </w:r>
            <w:proofErr w:type="gramEnd"/>
            <w:r w:rsidRPr="005345C2">
              <w:rPr>
                <w:rFonts w:cs="宋体" w:hint="eastAsia"/>
                <w:szCs w:val="21"/>
                <w:u w:val="single"/>
                <w:lang w:bidi="ar"/>
              </w:rPr>
              <w:t>防护距离计算系数，无因次。根据项目所在地年平均风速和</w:t>
            </w:r>
            <w:r w:rsidRPr="005345C2">
              <w:rPr>
                <w:szCs w:val="21"/>
                <w:u w:val="single"/>
                <w:lang w:bidi="ar"/>
              </w:rPr>
              <w:t xml:space="preserve"> </w:t>
            </w:r>
            <w:r w:rsidRPr="005345C2">
              <w:rPr>
                <w:rFonts w:cs="宋体" w:hint="eastAsia"/>
                <w:szCs w:val="21"/>
                <w:u w:val="single"/>
                <w:lang w:bidi="ar"/>
              </w:rPr>
              <w:t>大气污染源构成类别查取</w:t>
            </w:r>
            <w:r w:rsidRPr="005345C2">
              <w:rPr>
                <w:szCs w:val="21"/>
                <w:u w:val="single"/>
                <w:lang w:bidi="ar"/>
              </w:rPr>
              <w:t>,</w:t>
            </w:r>
            <w:r w:rsidRPr="005345C2">
              <w:rPr>
                <w:rFonts w:cs="宋体" w:hint="eastAsia"/>
                <w:szCs w:val="21"/>
                <w:u w:val="single"/>
                <w:lang w:bidi="ar"/>
              </w:rPr>
              <w:t>具体数值取自</w:t>
            </w:r>
            <w:r w:rsidRPr="005345C2">
              <w:rPr>
                <w:szCs w:val="21"/>
                <w:u w:val="single"/>
                <w:lang w:bidi="ar"/>
              </w:rPr>
              <w:t>GB/T13201—91</w:t>
            </w:r>
            <w:r w:rsidRPr="005345C2">
              <w:rPr>
                <w:rFonts w:cs="宋体" w:hint="eastAsia"/>
                <w:szCs w:val="21"/>
                <w:u w:val="single"/>
                <w:lang w:bidi="ar"/>
              </w:rPr>
              <w:t>中表</w:t>
            </w:r>
            <w:r w:rsidRPr="005345C2">
              <w:rPr>
                <w:szCs w:val="21"/>
                <w:u w:val="single"/>
                <w:lang w:bidi="ar"/>
              </w:rPr>
              <w:t>5</w:t>
            </w:r>
            <w:r w:rsidRPr="005345C2">
              <w:rPr>
                <w:rFonts w:cs="宋体" w:hint="eastAsia"/>
                <w:szCs w:val="21"/>
                <w:u w:val="single"/>
                <w:lang w:bidi="ar"/>
              </w:rPr>
              <w:t>。</w:t>
            </w:r>
          </w:p>
          <w:p w14:paraId="25E53FDB" w14:textId="77777777" w:rsidR="00F773E0" w:rsidRPr="005345C2" w:rsidRDefault="00F773E0" w:rsidP="00F773E0">
            <w:pPr>
              <w:spacing w:line="360" w:lineRule="auto"/>
              <w:ind w:firstLineChars="282" w:firstLine="677"/>
              <w:jc w:val="left"/>
              <w:rPr>
                <w:rFonts w:cs="宋体"/>
                <w:spacing w:val="-6"/>
                <w:szCs w:val="21"/>
                <w:u w:val="single"/>
                <w:lang w:bidi="ar"/>
              </w:rPr>
            </w:pPr>
            <w:r w:rsidRPr="005345C2">
              <w:rPr>
                <w:szCs w:val="21"/>
                <w:u w:val="single"/>
                <w:lang w:bidi="ar"/>
              </w:rPr>
              <w:t>Q</w:t>
            </w:r>
            <w:r w:rsidRPr="005345C2">
              <w:rPr>
                <w:szCs w:val="21"/>
                <w:u w:val="single"/>
                <w:vertAlign w:val="subscript"/>
                <w:lang w:bidi="ar"/>
              </w:rPr>
              <w:t>C</w:t>
            </w:r>
            <w:proofErr w:type="gramStart"/>
            <w:r w:rsidRPr="005345C2">
              <w:rPr>
                <w:szCs w:val="21"/>
                <w:u w:val="single"/>
                <w:lang w:bidi="ar"/>
              </w:rPr>
              <w:t>—</w:t>
            </w:r>
            <w:r w:rsidRPr="005345C2">
              <w:rPr>
                <w:rFonts w:cs="宋体" w:hint="eastAsia"/>
                <w:spacing w:val="-6"/>
                <w:szCs w:val="21"/>
                <w:u w:val="single"/>
                <w:lang w:bidi="ar"/>
              </w:rPr>
              <w:t>工业</w:t>
            </w:r>
            <w:proofErr w:type="gramEnd"/>
            <w:r w:rsidRPr="005345C2">
              <w:rPr>
                <w:rFonts w:cs="宋体" w:hint="eastAsia"/>
                <w:spacing w:val="-6"/>
                <w:szCs w:val="21"/>
                <w:u w:val="single"/>
                <w:lang w:bidi="ar"/>
              </w:rPr>
              <w:t>企业有害气体无组织排放量可以达到的控制水平</w:t>
            </w:r>
            <w:r w:rsidRPr="005345C2">
              <w:rPr>
                <w:rFonts w:cs="宋体" w:hint="eastAsia"/>
                <w:szCs w:val="21"/>
                <w:u w:val="single"/>
                <w:lang w:bidi="ar"/>
              </w:rPr>
              <w:t>（</w:t>
            </w:r>
            <w:r w:rsidRPr="005345C2">
              <w:rPr>
                <w:szCs w:val="21"/>
                <w:u w:val="single"/>
                <w:lang w:bidi="ar"/>
              </w:rPr>
              <w:t>kg/h</w:t>
            </w:r>
            <w:r w:rsidRPr="005345C2">
              <w:rPr>
                <w:rFonts w:cs="宋体" w:hint="eastAsia"/>
                <w:szCs w:val="21"/>
                <w:u w:val="single"/>
                <w:lang w:bidi="ar"/>
              </w:rPr>
              <w:t>）</w:t>
            </w:r>
            <w:r w:rsidRPr="005345C2">
              <w:rPr>
                <w:rFonts w:cs="宋体" w:hint="eastAsia"/>
                <w:spacing w:val="-6"/>
                <w:szCs w:val="21"/>
                <w:u w:val="single"/>
                <w:lang w:bidi="ar"/>
              </w:rPr>
              <w:t>，根据工程分析获取。</w:t>
            </w:r>
          </w:p>
          <w:p w14:paraId="66CF80C9" w14:textId="77777777" w:rsidR="00F773E0" w:rsidRPr="005345C2" w:rsidRDefault="00F773E0" w:rsidP="00F773E0">
            <w:pPr>
              <w:spacing w:line="360" w:lineRule="auto"/>
              <w:ind w:firstLine="480"/>
              <w:rPr>
                <w:u w:val="single"/>
              </w:rPr>
            </w:pPr>
            <w:r w:rsidRPr="005345C2">
              <w:rPr>
                <w:u w:val="single"/>
              </w:rPr>
              <w:t>卫生防护距离所用参数和计算结果见下表。</w:t>
            </w:r>
          </w:p>
          <w:p w14:paraId="418C9C3A" w14:textId="77777777" w:rsidR="00F773E0" w:rsidRPr="005345C2" w:rsidRDefault="00F773E0" w:rsidP="00F773E0">
            <w:pPr>
              <w:spacing w:line="360" w:lineRule="auto"/>
              <w:ind w:rightChars="50" w:right="120" w:firstLineChars="0" w:firstLine="0"/>
              <w:jc w:val="center"/>
              <w:rPr>
                <w:rFonts w:eastAsia="黑体"/>
                <w:szCs w:val="21"/>
                <w:u w:val="single"/>
              </w:rPr>
            </w:pPr>
            <w:r w:rsidRPr="005345C2">
              <w:rPr>
                <w:rFonts w:eastAsia="黑体" w:hAnsi="黑体"/>
                <w:szCs w:val="21"/>
                <w:u w:val="single"/>
              </w:rPr>
              <w:t>表</w:t>
            </w:r>
            <w:r w:rsidRPr="005345C2">
              <w:rPr>
                <w:rFonts w:eastAsia="黑体" w:hint="eastAsia"/>
                <w:szCs w:val="21"/>
                <w:u w:val="single"/>
              </w:rPr>
              <w:t xml:space="preserve">37  </w:t>
            </w:r>
            <w:r w:rsidRPr="005345C2">
              <w:rPr>
                <w:rFonts w:eastAsia="黑体"/>
                <w:szCs w:val="21"/>
                <w:u w:val="single"/>
              </w:rPr>
              <w:t xml:space="preserve"> </w:t>
            </w:r>
            <w:r w:rsidRPr="005345C2">
              <w:rPr>
                <w:rFonts w:eastAsia="黑体" w:hAnsi="黑体"/>
                <w:szCs w:val="21"/>
                <w:u w:val="single"/>
              </w:rPr>
              <w:t>卫生防护距离计算结果表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65"/>
              <w:gridCol w:w="956"/>
              <w:gridCol w:w="884"/>
              <w:gridCol w:w="896"/>
              <w:gridCol w:w="539"/>
              <w:gridCol w:w="727"/>
              <w:gridCol w:w="657"/>
              <w:gridCol w:w="640"/>
              <w:gridCol w:w="921"/>
              <w:gridCol w:w="773"/>
            </w:tblGrid>
            <w:tr w:rsidR="00F773E0" w14:paraId="49DC10FC" w14:textId="77777777" w:rsidTr="00F773E0">
              <w:trPr>
                <w:trHeight w:val="397"/>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14:paraId="4A52248D" w14:textId="77777777" w:rsidR="00F773E0" w:rsidRDefault="00F773E0" w:rsidP="00F773E0">
                  <w:pPr>
                    <w:spacing w:line="360" w:lineRule="exact"/>
                    <w:ind w:firstLineChars="0" w:firstLine="0"/>
                    <w:jc w:val="center"/>
                    <w:rPr>
                      <w:bCs/>
                      <w:sz w:val="21"/>
                      <w:szCs w:val="21"/>
                    </w:rPr>
                  </w:pPr>
                  <w:r>
                    <w:rPr>
                      <w:rFonts w:hAnsi="宋体" w:hint="eastAsia"/>
                      <w:bCs/>
                      <w:sz w:val="21"/>
                      <w:szCs w:val="21"/>
                      <w:lang w:bidi="ar"/>
                    </w:rPr>
                    <w:t>污染物</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14:paraId="4C511A00" w14:textId="77777777" w:rsidR="00F773E0" w:rsidRDefault="00F773E0" w:rsidP="00F773E0">
                  <w:pPr>
                    <w:spacing w:line="360" w:lineRule="exact"/>
                    <w:ind w:firstLineChars="0" w:firstLine="0"/>
                    <w:jc w:val="center"/>
                    <w:rPr>
                      <w:bCs/>
                      <w:sz w:val="21"/>
                      <w:szCs w:val="21"/>
                    </w:rPr>
                  </w:pPr>
                  <w:r>
                    <w:rPr>
                      <w:rFonts w:hAnsi="宋体"/>
                      <w:bCs/>
                      <w:sz w:val="21"/>
                      <w:szCs w:val="21"/>
                      <w:lang w:bidi="ar"/>
                    </w:rPr>
                    <w:t>标准</w:t>
                  </w:r>
                </w:p>
                <w:p w14:paraId="5E5F579A" w14:textId="77777777" w:rsidR="00F773E0" w:rsidRDefault="00F773E0" w:rsidP="00F773E0">
                  <w:pPr>
                    <w:spacing w:line="360" w:lineRule="exact"/>
                    <w:ind w:firstLineChars="0" w:firstLine="0"/>
                    <w:jc w:val="center"/>
                    <w:rPr>
                      <w:bCs/>
                      <w:spacing w:val="-20"/>
                      <w:sz w:val="21"/>
                      <w:szCs w:val="21"/>
                    </w:rPr>
                  </w:pPr>
                  <w:r>
                    <w:rPr>
                      <w:bCs/>
                      <w:spacing w:val="-20"/>
                      <w:sz w:val="21"/>
                      <w:szCs w:val="21"/>
                      <w:lang w:bidi="ar"/>
                    </w:rPr>
                    <w:t>mg/m</w:t>
                  </w:r>
                  <w:r>
                    <w:rPr>
                      <w:bCs/>
                      <w:spacing w:val="-20"/>
                      <w:sz w:val="21"/>
                      <w:szCs w:val="21"/>
                      <w:vertAlign w:val="superscript"/>
                      <w:lang w:bidi="ar"/>
                    </w:rPr>
                    <w:t>3</w:t>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0AB0947A" w14:textId="77777777" w:rsidR="00F773E0" w:rsidRDefault="00F773E0" w:rsidP="00F773E0">
                  <w:pPr>
                    <w:spacing w:line="360" w:lineRule="exact"/>
                    <w:ind w:firstLineChars="0" w:firstLine="0"/>
                    <w:jc w:val="center"/>
                    <w:rPr>
                      <w:bCs/>
                      <w:sz w:val="21"/>
                      <w:szCs w:val="21"/>
                    </w:rPr>
                  </w:pPr>
                  <w:r>
                    <w:rPr>
                      <w:rFonts w:hAnsi="宋体"/>
                      <w:bCs/>
                      <w:sz w:val="21"/>
                      <w:szCs w:val="21"/>
                      <w:lang w:bidi="ar"/>
                    </w:rPr>
                    <w:t>源</w:t>
                  </w:r>
                  <w:proofErr w:type="gramStart"/>
                  <w:r>
                    <w:rPr>
                      <w:rFonts w:hAnsi="宋体"/>
                      <w:bCs/>
                      <w:sz w:val="21"/>
                      <w:szCs w:val="21"/>
                      <w:lang w:bidi="ar"/>
                    </w:rPr>
                    <w:t>强特征</w:t>
                  </w:r>
                  <w:proofErr w:type="gramEnd"/>
                </w:p>
              </w:tc>
              <w:tc>
                <w:tcPr>
                  <w:tcW w:w="896" w:type="dxa"/>
                  <w:vMerge w:val="restart"/>
                  <w:tcBorders>
                    <w:top w:val="single" w:sz="4" w:space="0" w:color="auto"/>
                    <w:left w:val="single" w:sz="4" w:space="0" w:color="auto"/>
                    <w:bottom w:val="single" w:sz="4" w:space="0" w:color="auto"/>
                    <w:right w:val="single" w:sz="4" w:space="0" w:color="auto"/>
                  </w:tcBorders>
                  <w:vAlign w:val="center"/>
                </w:tcPr>
                <w:p w14:paraId="333CC485" w14:textId="77777777" w:rsidR="00F773E0" w:rsidRDefault="00F773E0" w:rsidP="00F773E0">
                  <w:pPr>
                    <w:spacing w:line="360" w:lineRule="exact"/>
                    <w:ind w:firstLineChars="0" w:firstLine="0"/>
                    <w:jc w:val="center"/>
                    <w:rPr>
                      <w:bCs/>
                      <w:spacing w:val="-20"/>
                      <w:sz w:val="21"/>
                      <w:szCs w:val="21"/>
                    </w:rPr>
                  </w:pPr>
                  <w:r>
                    <w:rPr>
                      <w:rFonts w:hAnsi="宋体"/>
                      <w:bCs/>
                      <w:spacing w:val="-20"/>
                      <w:sz w:val="21"/>
                      <w:szCs w:val="21"/>
                      <w:lang w:bidi="ar"/>
                    </w:rPr>
                    <w:t>年平均</w:t>
                  </w:r>
                </w:p>
                <w:p w14:paraId="3D4BDEA2" w14:textId="77777777" w:rsidR="00F773E0" w:rsidRDefault="00F773E0" w:rsidP="00F773E0">
                  <w:pPr>
                    <w:spacing w:line="360" w:lineRule="exact"/>
                    <w:ind w:firstLineChars="0" w:firstLine="0"/>
                    <w:jc w:val="center"/>
                    <w:rPr>
                      <w:bCs/>
                      <w:spacing w:val="-20"/>
                      <w:sz w:val="21"/>
                      <w:szCs w:val="21"/>
                    </w:rPr>
                  </w:pPr>
                  <w:r>
                    <w:rPr>
                      <w:rFonts w:hAnsi="宋体"/>
                      <w:bCs/>
                      <w:spacing w:val="-20"/>
                      <w:sz w:val="21"/>
                      <w:szCs w:val="21"/>
                      <w:lang w:bidi="ar"/>
                    </w:rPr>
                    <w:t>风</w:t>
                  </w:r>
                  <w:r>
                    <w:rPr>
                      <w:bCs/>
                      <w:spacing w:val="-20"/>
                      <w:sz w:val="21"/>
                      <w:szCs w:val="21"/>
                      <w:lang w:bidi="ar"/>
                    </w:rPr>
                    <w:t xml:space="preserve">  </w:t>
                  </w:r>
                  <w:r>
                    <w:rPr>
                      <w:rFonts w:hAnsi="宋体"/>
                      <w:bCs/>
                      <w:spacing w:val="-20"/>
                      <w:sz w:val="21"/>
                      <w:szCs w:val="21"/>
                      <w:lang w:bidi="ar"/>
                    </w:rPr>
                    <w:t>速</w:t>
                  </w:r>
                </w:p>
                <w:p w14:paraId="22A8CF29" w14:textId="77777777" w:rsidR="00F773E0" w:rsidRDefault="00F773E0" w:rsidP="00F773E0">
                  <w:pPr>
                    <w:spacing w:line="360" w:lineRule="exact"/>
                    <w:ind w:firstLineChars="0" w:firstLine="0"/>
                    <w:jc w:val="center"/>
                    <w:rPr>
                      <w:bCs/>
                      <w:spacing w:val="-20"/>
                      <w:sz w:val="21"/>
                      <w:szCs w:val="21"/>
                    </w:rPr>
                  </w:pPr>
                  <w:r>
                    <w:rPr>
                      <w:rFonts w:hAnsi="宋体"/>
                      <w:bCs/>
                      <w:spacing w:val="-20"/>
                      <w:sz w:val="21"/>
                      <w:szCs w:val="21"/>
                      <w:lang w:bidi="ar"/>
                    </w:rPr>
                    <w:t>（</w:t>
                  </w:r>
                  <w:r>
                    <w:rPr>
                      <w:bCs/>
                      <w:spacing w:val="-20"/>
                      <w:sz w:val="21"/>
                      <w:szCs w:val="21"/>
                      <w:lang w:bidi="ar"/>
                    </w:rPr>
                    <w:t>m/s</w:t>
                  </w:r>
                  <w:r>
                    <w:rPr>
                      <w:rFonts w:hAnsi="宋体"/>
                      <w:bCs/>
                      <w:spacing w:val="-20"/>
                      <w:sz w:val="21"/>
                      <w:szCs w:val="21"/>
                      <w:lang w:bidi="ar"/>
                    </w:rPr>
                    <w:t>）</w:t>
                  </w:r>
                </w:p>
              </w:tc>
              <w:tc>
                <w:tcPr>
                  <w:tcW w:w="2563" w:type="dxa"/>
                  <w:gridSpan w:val="4"/>
                  <w:tcBorders>
                    <w:top w:val="single" w:sz="4" w:space="0" w:color="auto"/>
                    <w:left w:val="single" w:sz="4" w:space="0" w:color="auto"/>
                    <w:bottom w:val="single" w:sz="4" w:space="0" w:color="auto"/>
                    <w:right w:val="single" w:sz="4" w:space="0" w:color="auto"/>
                  </w:tcBorders>
                  <w:vAlign w:val="center"/>
                </w:tcPr>
                <w:p w14:paraId="4120175C" w14:textId="77777777" w:rsidR="00F773E0" w:rsidRDefault="00F773E0" w:rsidP="00F773E0">
                  <w:pPr>
                    <w:spacing w:line="360" w:lineRule="exact"/>
                    <w:ind w:firstLineChars="0" w:firstLine="0"/>
                    <w:jc w:val="center"/>
                    <w:rPr>
                      <w:bCs/>
                      <w:sz w:val="21"/>
                      <w:szCs w:val="21"/>
                    </w:rPr>
                  </w:pPr>
                  <w:r>
                    <w:rPr>
                      <w:rFonts w:hAnsi="宋体"/>
                      <w:bCs/>
                      <w:sz w:val="21"/>
                      <w:szCs w:val="21"/>
                      <w:lang w:bidi="ar"/>
                    </w:rPr>
                    <w:t>计算系数</w:t>
                  </w:r>
                </w:p>
              </w:tc>
              <w:tc>
                <w:tcPr>
                  <w:tcW w:w="921" w:type="dxa"/>
                  <w:vMerge w:val="restart"/>
                  <w:tcBorders>
                    <w:top w:val="single" w:sz="4" w:space="0" w:color="auto"/>
                    <w:left w:val="single" w:sz="4" w:space="0" w:color="auto"/>
                    <w:bottom w:val="single" w:sz="4" w:space="0" w:color="auto"/>
                    <w:right w:val="single" w:sz="4" w:space="0" w:color="auto"/>
                  </w:tcBorders>
                  <w:vAlign w:val="center"/>
                </w:tcPr>
                <w:p w14:paraId="072CF87F" w14:textId="77777777" w:rsidR="00F773E0" w:rsidRDefault="00F773E0" w:rsidP="00F773E0">
                  <w:pPr>
                    <w:spacing w:line="360" w:lineRule="exact"/>
                    <w:ind w:firstLineChars="0" w:firstLine="0"/>
                    <w:jc w:val="center"/>
                    <w:rPr>
                      <w:bCs/>
                      <w:spacing w:val="-20"/>
                      <w:sz w:val="21"/>
                      <w:szCs w:val="21"/>
                    </w:rPr>
                  </w:pPr>
                  <w:r>
                    <w:rPr>
                      <w:rFonts w:hAnsi="宋体"/>
                      <w:bCs/>
                      <w:spacing w:val="-20"/>
                      <w:sz w:val="21"/>
                      <w:szCs w:val="21"/>
                      <w:lang w:bidi="ar"/>
                    </w:rPr>
                    <w:t>计算结果</w:t>
                  </w:r>
                </w:p>
                <w:p w14:paraId="6345CBF8" w14:textId="77777777" w:rsidR="00F773E0" w:rsidRDefault="00F773E0" w:rsidP="00F773E0">
                  <w:pPr>
                    <w:spacing w:line="360" w:lineRule="exact"/>
                    <w:ind w:firstLineChars="0" w:firstLine="0"/>
                    <w:jc w:val="center"/>
                    <w:rPr>
                      <w:bCs/>
                      <w:spacing w:val="-20"/>
                      <w:sz w:val="21"/>
                      <w:szCs w:val="21"/>
                    </w:rPr>
                  </w:pPr>
                  <w:r>
                    <w:rPr>
                      <w:rFonts w:hAnsi="宋体"/>
                      <w:bCs/>
                      <w:spacing w:val="-20"/>
                      <w:sz w:val="21"/>
                      <w:szCs w:val="21"/>
                      <w:lang w:bidi="ar"/>
                    </w:rPr>
                    <w:t>（</w:t>
                  </w:r>
                  <w:r>
                    <w:rPr>
                      <w:bCs/>
                      <w:spacing w:val="-20"/>
                      <w:sz w:val="21"/>
                      <w:szCs w:val="21"/>
                      <w:lang w:bidi="ar"/>
                    </w:rPr>
                    <w:t>m</w:t>
                  </w:r>
                  <w:r>
                    <w:rPr>
                      <w:rFonts w:hAnsi="宋体"/>
                      <w:bCs/>
                      <w:spacing w:val="-20"/>
                      <w:sz w:val="21"/>
                      <w:szCs w:val="21"/>
                      <w:lang w:bidi="ar"/>
                    </w:rPr>
                    <w:t>）</w:t>
                  </w:r>
                </w:p>
              </w:tc>
              <w:tc>
                <w:tcPr>
                  <w:tcW w:w="773" w:type="dxa"/>
                  <w:vMerge w:val="restart"/>
                  <w:tcBorders>
                    <w:top w:val="single" w:sz="4" w:space="0" w:color="auto"/>
                    <w:left w:val="single" w:sz="4" w:space="0" w:color="auto"/>
                    <w:bottom w:val="single" w:sz="4" w:space="0" w:color="auto"/>
                    <w:right w:val="single" w:sz="4" w:space="0" w:color="auto"/>
                  </w:tcBorders>
                  <w:vAlign w:val="center"/>
                </w:tcPr>
                <w:p w14:paraId="07AECCE7" w14:textId="77777777" w:rsidR="00F773E0" w:rsidRDefault="00F773E0" w:rsidP="00F773E0">
                  <w:pPr>
                    <w:spacing w:line="360" w:lineRule="exact"/>
                    <w:ind w:firstLineChars="0" w:firstLine="0"/>
                    <w:jc w:val="center"/>
                    <w:rPr>
                      <w:bCs/>
                      <w:spacing w:val="-20"/>
                      <w:sz w:val="21"/>
                      <w:szCs w:val="21"/>
                    </w:rPr>
                  </w:pPr>
                  <w:r>
                    <w:rPr>
                      <w:rFonts w:hAnsi="宋体"/>
                      <w:bCs/>
                      <w:spacing w:val="-20"/>
                      <w:sz w:val="21"/>
                      <w:szCs w:val="21"/>
                      <w:lang w:bidi="ar"/>
                    </w:rPr>
                    <w:t>卫生防护距离</w:t>
                  </w:r>
                </w:p>
                <w:p w14:paraId="57F76B4B" w14:textId="77777777" w:rsidR="00F773E0" w:rsidRDefault="00F773E0" w:rsidP="00F773E0">
                  <w:pPr>
                    <w:spacing w:line="360" w:lineRule="exact"/>
                    <w:ind w:firstLineChars="0" w:firstLine="0"/>
                    <w:jc w:val="center"/>
                    <w:rPr>
                      <w:bCs/>
                      <w:spacing w:val="-20"/>
                      <w:sz w:val="21"/>
                      <w:szCs w:val="21"/>
                    </w:rPr>
                  </w:pPr>
                  <w:r>
                    <w:rPr>
                      <w:rFonts w:hAnsi="宋体"/>
                      <w:bCs/>
                      <w:spacing w:val="-20"/>
                      <w:sz w:val="21"/>
                      <w:szCs w:val="21"/>
                      <w:lang w:bidi="ar"/>
                    </w:rPr>
                    <w:t>（</w:t>
                  </w:r>
                  <w:r>
                    <w:rPr>
                      <w:bCs/>
                      <w:spacing w:val="-20"/>
                      <w:sz w:val="21"/>
                      <w:szCs w:val="21"/>
                      <w:lang w:bidi="ar"/>
                    </w:rPr>
                    <w:t>m</w:t>
                  </w:r>
                  <w:r>
                    <w:rPr>
                      <w:rFonts w:hAnsi="宋体"/>
                      <w:bCs/>
                      <w:spacing w:val="-20"/>
                      <w:sz w:val="21"/>
                      <w:szCs w:val="21"/>
                      <w:lang w:bidi="ar"/>
                    </w:rPr>
                    <w:t>）</w:t>
                  </w:r>
                </w:p>
              </w:tc>
            </w:tr>
            <w:tr w:rsidR="00F773E0" w14:paraId="7E87AC80" w14:textId="77777777" w:rsidTr="00F773E0">
              <w:trPr>
                <w:trHeight w:val="397"/>
                <w:jc w:val="center"/>
              </w:trPr>
              <w:tc>
                <w:tcPr>
                  <w:tcW w:w="862" w:type="dxa"/>
                  <w:vMerge/>
                  <w:tcBorders>
                    <w:top w:val="single" w:sz="4" w:space="0" w:color="auto"/>
                    <w:left w:val="single" w:sz="4" w:space="0" w:color="auto"/>
                    <w:bottom w:val="single" w:sz="4" w:space="0" w:color="auto"/>
                    <w:right w:val="single" w:sz="4" w:space="0" w:color="auto"/>
                  </w:tcBorders>
                  <w:vAlign w:val="center"/>
                </w:tcPr>
                <w:p w14:paraId="1A846D3D" w14:textId="77777777" w:rsidR="00F773E0" w:rsidRDefault="00F773E0" w:rsidP="00F773E0">
                  <w:pPr>
                    <w:spacing w:line="360" w:lineRule="exact"/>
                    <w:ind w:firstLineChars="0" w:firstLine="0"/>
                    <w:jc w:val="center"/>
                    <w:rPr>
                      <w:bCs/>
                      <w:sz w:val="21"/>
                      <w:szCs w:val="21"/>
                    </w:rPr>
                  </w:pPr>
                </w:p>
              </w:tc>
              <w:tc>
                <w:tcPr>
                  <w:tcW w:w="865" w:type="dxa"/>
                  <w:vMerge/>
                  <w:tcBorders>
                    <w:top w:val="single" w:sz="4" w:space="0" w:color="auto"/>
                    <w:left w:val="single" w:sz="4" w:space="0" w:color="auto"/>
                    <w:bottom w:val="single" w:sz="4" w:space="0" w:color="auto"/>
                    <w:right w:val="single" w:sz="4" w:space="0" w:color="auto"/>
                  </w:tcBorders>
                  <w:vAlign w:val="center"/>
                </w:tcPr>
                <w:p w14:paraId="655F80E5" w14:textId="77777777" w:rsidR="00F773E0" w:rsidRDefault="00F773E0" w:rsidP="00F773E0">
                  <w:pPr>
                    <w:spacing w:line="360" w:lineRule="exact"/>
                    <w:ind w:firstLineChars="0" w:firstLine="0"/>
                    <w:jc w:val="center"/>
                    <w:rPr>
                      <w:bCs/>
                      <w:sz w:val="21"/>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1BE0B2D3" w14:textId="77777777" w:rsidR="00F773E0" w:rsidRDefault="00F773E0" w:rsidP="00F773E0">
                  <w:pPr>
                    <w:spacing w:line="360" w:lineRule="exact"/>
                    <w:ind w:firstLineChars="0" w:firstLine="0"/>
                    <w:jc w:val="center"/>
                    <w:rPr>
                      <w:bCs/>
                      <w:spacing w:val="-20"/>
                      <w:sz w:val="21"/>
                      <w:szCs w:val="21"/>
                    </w:rPr>
                  </w:pPr>
                  <w:r>
                    <w:rPr>
                      <w:rFonts w:hAnsi="宋体"/>
                      <w:bCs/>
                      <w:spacing w:val="-20"/>
                      <w:sz w:val="21"/>
                      <w:szCs w:val="21"/>
                      <w:lang w:bidi="ar"/>
                    </w:rPr>
                    <w:t>源</w:t>
                  </w:r>
                  <w:r>
                    <w:rPr>
                      <w:bCs/>
                      <w:spacing w:val="-20"/>
                      <w:sz w:val="21"/>
                      <w:szCs w:val="21"/>
                      <w:lang w:bidi="ar"/>
                    </w:rPr>
                    <w:t xml:space="preserve">   </w:t>
                  </w:r>
                  <w:r>
                    <w:rPr>
                      <w:rFonts w:hAnsi="宋体"/>
                      <w:bCs/>
                      <w:spacing w:val="-20"/>
                      <w:sz w:val="21"/>
                      <w:szCs w:val="21"/>
                      <w:lang w:bidi="ar"/>
                    </w:rPr>
                    <w:t>强</w:t>
                  </w:r>
                </w:p>
                <w:p w14:paraId="16391622" w14:textId="77777777" w:rsidR="00F773E0" w:rsidRDefault="00F773E0" w:rsidP="00F773E0">
                  <w:pPr>
                    <w:spacing w:line="360" w:lineRule="exact"/>
                    <w:ind w:firstLineChars="0" w:firstLine="0"/>
                    <w:jc w:val="center"/>
                    <w:rPr>
                      <w:bCs/>
                      <w:sz w:val="21"/>
                      <w:szCs w:val="21"/>
                    </w:rPr>
                  </w:pPr>
                  <w:r>
                    <w:rPr>
                      <w:rFonts w:hAnsi="宋体"/>
                      <w:bCs/>
                      <w:spacing w:val="-20"/>
                      <w:sz w:val="21"/>
                      <w:szCs w:val="21"/>
                      <w:lang w:bidi="ar"/>
                    </w:rPr>
                    <w:t>（</w:t>
                  </w:r>
                  <w:r>
                    <w:rPr>
                      <w:bCs/>
                      <w:spacing w:val="-20"/>
                      <w:sz w:val="21"/>
                      <w:szCs w:val="21"/>
                      <w:lang w:bidi="ar"/>
                    </w:rPr>
                    <w:t>kg/h</w:t>
                  </w:r>
                  <w:r>
                    <w:rPr>
                      <w:rFonts w:hAnsi="宋体"/>
                      <w:bCs/>
                      <w:spacing w:val="-20"/>
                      <w:sz w:val="21"/>
                      <w:szCs w:val="21"/>
                      <w:lang w:bidi="ar"/>
                    </w:rPr>
                    <w:t>）</w:t>
                  </w:r>
                </w:p>
              </w:tc>
              <w:tc>
                <w:tcPr>
                  <w:tcW w:w="884" w:type="dxa"/>
                  <w:tcBorders>
                    <w:top w:val="single" w:sz="4" w:space="0" w:color="auto"/>
                    <w:left w:val="single" w:sz="4" w:space="0" w:color="auto"/>
                    <w:bottom w:val="single" w:sz="4" w:space="0" w:color="auto"/>
                    <w:right w:val="single" w:sz="4" w:space="0" w:color="auto"/>
                  </w:tcBorders>
                  <w:vAlign w:val="center"/>
                </w:tcPr>
                <w:p w14:paraId="2712C2C9" w14:textId="77777777" w:rsidR="00F773E0" w:rsidRDefault="00F773E0" w:rsidP="00F773E0">
                  <w:pPr>
                    <w:spacing w:line="360" w:lineRule="exact"/>
                    <w:ind w:firstLineChars="0" w:firstLine="0"/>
                    <w:jc w:val="center"/>
                    <w:rPr>
                      <w:bCs/>
                      <w:spacing w:val="-20"/>
                      <w:sz w:val="21"/>
                      <w:szCs w:val="21"/>
                    </w:rPr>
                  </w:pPr>
                  <w:r>
                    <w:rPr>
                      <w:rFonts w:hAnsi="宋体"/>
                      <w:bCs/>
                      <w:spacing w:val="-20"/>
                      <w:sz w:val="21"/>
                      <w:szCs w:val="21"/>
                      <w:lang w:bidi="ar"/>
                    </w:rPr>
                    <w:t>面积</w:t>
                  </w:r>
                </w:p>
                <w:p w14:paraId="15C767D9" w14:textId="77777777" w:rsidR="00F773E0" w:rsidRDefault="00F773E0" w:rsidP="00F773E0">
                  <w:pPr>
                    <w:spacing w:line="360" w:lineRule="exact"/>
                    <w:ind w:firstLineChars="0" w:firstLine="0"/>
                    <w:jc w:val="center"/>
                    <w:rPr>
                      <w:bCs/>
                      <w:sz w:val="21"/>
                      <w:szCs w:val="21"/>
                    </w:rPr>
                  </w:pPr>
                  <w:r>
                    <w:rPr>
                      <w:bCs/>
                      <w:spacing w:val="-20"/>
                      <w:sz w:val="21"/>
                      <w:szCs w:val="21"/>
                      <w:lang w:bidi="ar"/>
                    </w:rPr>
                    <w:t>(m</w:t>
                  </w:r>
                  <w:r>
                    <w:rPr>
                      <w:bCs/>
                      <w:spacing w:val="-20"/>
                      <w:sz w:val="21"/>
                      <w:szCs w:val="21"/>
                      <w:vertAlign w:val="superscript"/>
                      <w:lang w:bidi="ar"/>
                    </w:rPr>
                    <w:t>2</w:t>
                  </w:r>
                  <w:r>
                    <w:rPr>
                      <w:bCs/>
                      <w:spacing w:val="-20"/>
                      <w:sz w:val="21"/>
                      <w:szCs w:val="21"/>
                      <w:lang w:bidi="ar"/>
                    </w:rPr>
                    <w:t>)</w:t>
                  </w:r>
                </w:p>
              </w:tc>
              <w:tc>
                <w:tcPr>
                  <w:tcW w:w="896" w:type="dxa"/>
                  <w:vMerge/>
                  <w:tcBorders>
                    <w:top w:val="single" w:sz="4" w:space="0" w:color="auto"/>
                    <w:left w:val="single" w:sz="4" w:space="0" w:color="auto"/>
                    <w:bottom w:val="single" w:sz="4" w:space="0" w:color="auto"/>
                    <w:right w:val="single" w:sz="4" w:space="0" w:color="auto"/>
                  </w:tcBorders>
                  <w:vAlign w:val="center"/>
                </w:tcPr>
                <w:p w14:paraId="1DE7A69B" w14:textId="77777777" w:rsidR="00F773E0" w:rsidRDefault="00F773E0" w:rsidP="00F773E0">
                  <w:pPr>
                    <w:spacing w:line="360" w:lineRule="exact"/>
                    <w:ind w:firstLineChars="0" w:firstLine="0"/>
                    <w:jc w:val="center"/>
                    <w:rPr>
                      <w:bCs/>
                      <w:sz w:val="21"/>
                      <w:szCs w:val="21"/>
                    </w:rPr>
                  </w:pPr>
                </w:p>
              </w:tc>
              <w:tc>
                <w:tcPr>
                  <w:tcW w:w="539" w:type="dxa"/>
                  <w:tcBorders>
                    <w:top w:val="single" w:sz="4" w:space="0" w:color="auto"/>
                    <w:left w:val="single" w:sz="4" w:space="0" w:color="auto"/>
                    <w:bottom w:val="single" w:sz="4" w:space="0" w:color="auto"/>
                    <w:right w:val="single" w:sz="4" w:space="0" w:color="auto"/>
                  </w:tcBorders>
                  <w:vAlign w:val="center"/>
                </w:tcPr>
                <w:p w14:paraId="5AEF59AE" w14:textId="77777777" w:rsidR="00F773E0" w:rsidRDefault="00F773E0" w:rsidP="00F773E0">
                  <w:pPr>
                    <w:spacing w:line="360" w:lineRule="exact"/>
                    <w:ind w:firstLineChars="0" w:firstLine="0"/>
                    <w:jc w:val="center"/>
                    <w:rPr>
                      <w:bCs/>
                      <w:sz w:val="21"/>
                      <w:szCs w:val="21"/>
                    </w:rPr>
                  </w:pPr>
                  <w:r>
                    <w:rPr>
                      <w:bCs/>
                      <w:sz w:val="21"/>
                      <w:szCs w:val="21"/>
                      <w:lang w:bidi="ar"/>
                    </w:rPr>
                    <w:t>A</w:t>
                  </w:r>
                </w:p>
              </w:tc>
              <w:tc>
                <w:tcPr>
                  <w:tcW w:w="727" w:type="dxa"/>
                  <w:tcBorders>
                    <w:top w:val="single" w:sz="4" w:space="0" w:color="auto"/>
                    <w:left w:val="single" w:sz="4" w:space="0" w:color="auto"/>
                    <w:bottom w:val="single" w:sz="4" w:space="0" w:color="auto"/>
                    <w:right w:val="single" w:sz="4" w:space="0" w:color="auto"/>
                  </w:tcBorders>
                  <w:vAlign w:val="center"/>
                </w:tcPr>
                <w:p w14:paraId="2B504C18" w14:textId="77777777" w:rsidR="00F773E0" w:rsidRDefault="00F773E0" w:rsidP="00F773E0">
                  <w:pPr>
                    <w:spacing w:line="360" w:lineRule="exact"/>
                    <w:ind w:firstLineChars="0" w:firstLine="0"/>
                    <w:jc w:val="center"/>
                    <w:rPr>
                      <w:bCs/>
                      <w:sz w:val="21"/>
                      <w:szCs w:val="21"/>
                    </w:rPr>
                  </w:pPr>
                  <w:r>
                    <w:rPr>
                      <w:bCs/>
                      <w:sz w:val="21"/>
                      <w:szCs w:val="21"/>
                      <w:lang w:bidi="ar"/>
                    </w:rPr>
                    <w:t>B</w:t>
                  </w:r>
                </w:p>
              </w:tc>
              <w:tc>
                <w:tcPr>
                  <w:tcW w:w="657" w:type="dxa"/>
                  <w:tcBorders>
                    <w:top w:val="single" w:sz="4" w:space="0" w:color="auto"/>
                    <w:left w:val="single" w:sz="4" w:space="0" w:color="auto"/>
                    <w:bottom w:val="single" w:sz="4" w:space="0" w:color="auto"/>
                    <w:right w:val="single" w:sz="4" w:space="0" w:color="auto"/>
                  </w:tcBorders>
                  <w:vAlign w:val="center"/>
                </w:tcPr>
                <w:p w14:paraId="4283ED11" w14:textId="77777777" w:rsidR="00F773E0" w:rsidRDefault="00F773E0" w:rsidP="00F773E0">
                  <w:pPr>
                    <w:spacing w:line="360" w:lineRule="exact"/>
                    <w:ind w:firstLineChars="0" w:firstLine="0"/>
                    <w:jc w:val="center"/>
                    <w:rPr>
                      <w:bCs/>
                      <w:sz w:val="21"/>
                      <w:szCs w:val="21"/>
                    </w:rPr>
                  </w:pPr>
                  <w:r>
                    <w:rPr>
                      <w:bCs/>
                      <w:sz w:val="21"/>
                      <w:szCs w:val="21"/>
                      <w:lang w:bidi="ar"/>
                    </w:rPr>
                    <w:t>C</w:t>
                  </w:r>
                </w:p>
              </w:tc>
              <w:tc>
                <w:tcPr>
                  <w:tcW w:w="640" w:type="dxa"/>
                  <w:tcBorders>
                    <w:top w:val="single" w:sz="4" w:space="0" w:color="auto"/>
                    <w:left w:val="single" w:sz="4" w:space="0" w:color="auto"/>
                    <w:bottom w:val="single" w:sz="4" w:space="0" w:color="auto"/>
                    <w:right w:val="single" w:sz="4" w:space="0" w:color="auto"/>
                  </w:tcBorders>
                  <w:vAlign w:val="center"/>
                </w:tcPr>
                <w:p w14:paraId="5A2A6F6E" w14:textId="77777777" w:rsidR="00F773E0" w:rsidRDefault="00F773E0" w:rsidP="00F773E0">
                  <w:pPr>
                    <w:spacing w:line="360" w:lineRule="exact"/>
                    <w:ind w:firstLineChars="0" w:firstLine="0"/>
                    <w:jc w:val="center"/>
                    <w:rPr>
                      <w:bCs/>
                      <w:sz w:val="21"/>
                      <w:szCs w:val="21"/>
                    </w:rPr>
                  </w:pPr>
                  <w:r>
                    <w:rPr>
                      <w:bCs/>
                      <w:sz w:val="21"/>
                      <w:szCs w:val="21"/>
                      <w:lang w:bidi="ar"/>
                    </w:rPr>
                    <w:t>D</w:t>
                  </w:r>
                </w:p>
              </w:tc>
              <w:tc>
                <w:tcPr>
                  <w:tcW w:w="921" w:type="dxa"/>
                  <w:vMerge/>
                  <w:tcBorders>
                    <w:top w:val="single" w:sz="4" w:space="0" w:color="auto"/>
                    <w:left w:val="single" w:sz="4" w:space="0" w:color="auto"/>
                    <w:bottom w:val="single" w:sz="4" w:space="0" w:color="auto"/>
                    <w:right w:val="single" w:sz="4" w:space="0" w:color="auto"/>
                  </w:tcBorders>
                  <w:vAlign w:val="center"/>
                </w:tcPr>
                <w:p w14:paraId="2901A907" w14:textId="77777777" w:rsidR="00F773E0" w:rsidRDefault="00F773E0" w:rsidP="00F773E0">
                  <w:pPr>
                    <w:spacing w:line="360" w:lineRule="exact"/>
                    <w:ind w:firstLineChars="0" w:firstLine="0"/>
                    <w:jc w:val="center"/>
                    <w:rPr>
                      <w:bCs/>
                      <w:sz w:val="21"/>
                      <w:szCs w:val="21"/>
                    </w:rPr>
                  </w:pPr>
                </w:p>
              </w:tc>
              <w:tc>
                <w:tcPr>
                  <w:tcW w:w="773" w:type="dxa"/>
                  <w:vMerge/>
                  <w:tcBorders>
                    <w:top w:val="single" w:sz="4" w:space="0" w:color="auto"/>
                    <w:left w:val="single" w:sz="4" w:space="0" w:color="auto"/>
                    <w:bottom w:val="single" w:sz="4" w:space="0" w:color="auto"/>
                    <w:right w:val="single" w:sz="4" w:space="0" w:color="auto"/>
                  </w:tcBorders>
                  <w:vAlign w:val="center"/>
                </w:tcPr>
                <w:p w14:paraId="3FBE31C2" w14:textId="77777777" w:rsidR="00F773E0" w:rsidRDefault="00F773E0" w:rsidP="00F773E0">
                  <w:pPr>
                    <w:spacing w:line="360" w:lineRule="exact"/>
                    <w:ind w:firstLineChars="0" w:firstLine="0"/>
                    <w:jc w:val="center"/>
                    <w:rPr>
                      <w:bCs/>
                      <w:sz w:val="21"/>
                      <w:szCs w:val="21"/>
                    </w:rPr>
                  </w:pPr>
                </w:p>
              </w:tc>
            </w:tr>
            <w:tr w:rsidR="00557A0D" w14:paraId="5166FE79" w14:textId="77777777" w:rsidTr="00F773E0">
              <w:trPr>
                <w:trHeight w:val="495"/>
                <w:jc w:val="center"/>
              </w:trPr>
              <w:tc>
                <w:tcPr>
                  <w:tcW w:w="862" w:type="dxa"/>
                  <w:tcBorders>
                    <w:top w:val="single" w:sz="4" w:space="0" w:color="auto"/>
                    <w:left w:val="single" w:sz="4" w:space="0" w:color="auto"/>
                    <w:bottom w:val="single" w:sz="4" w:space="0" w:color="auto"/>
                    <w:right w:val="single" w:sz="4" w:space="0" w:color="auto"/>
                  </w:tcBorders>
                  <w:vAlign w:val="center"/>
                </w:tcPr>
                <w:p w14:paraId="35F1A037" w14:textId="77777777" w:rsidR="00557A0D" w:rsidRDefault="00557A0D" w:rsidP="00F773E0">
                  <w:pPr>
                    <w:pStyle w:val="21"/>
                    <w:spacing w:after="0" w:line="360" w:lineRule="exact"/>
                    <w:ind w:leftChars="0" w:left="0" w:firstLineChars="0" w:firstLine="0"/>
                    <w:jc w:val="center"/>
                    <w:rPr>
                      <w:szCs w:val="21"/>
                    </w:rPr>
                  </w:pPr>
                  <w:r>
                    <w:rPr>
                      <w:rFonts w:hint="eastAsia"/>
                      <w:szCs w:val="21"/>
                    </w:rPr>
                    <w:t>颗粒物</w:t>
                  </w:r>
                </w:p>
              </w:tc>
              <w:tc>
                <w:tcPr>
                  <w:tcW w:w="865" w:type="dxa"/>
                  <w:tcBorders>
                    <w:top w:val="single" w:sz="4" w:space="0" w:color="auto"/>
                    <w:left w:val="single" w:sz="4" w:space="0" w:color="auto"/>
                    <w:bottom w:val="single" w:sz="4" w:space="0" w:color="auto"/>
                    <w:right w:val="single" w:sz="4" w:space="0" w:color="auto"/>
                  </w:tcBorders>
                  <w:vAlign w:val="center"/>
                </w:tcPr>
                <w:p w14:paraId="119C1F3F" w14:textId="77777777" w:rsidR="00557A0D" w:rsidRDefault="00557A0D" w:rsidP="00F773E0">
                  <w:pPr>
                    <w:spacing w:line="360" w:lineRule="exact"/>
                    <w:ind w:firstLineChars="0" w:firstLine="0"/>
                    <w:jc w:val="center"/>
                    <w:rPr>
                      <w:sz w:val="21"/>
                      <w:szCs w:val="21"/>
                      <w:lang w:bidi="ar"/>
                    </w:rPr>
                  </w:pPr>
                  <w:r>
                    <w:rPr>
                      <w:rFonts w:hint="eastAsia"/>
                      <w:sz w:val="21"/>
                      <w:szCs w:val="21"/>
                      <w:lang w:bidi="ar"/>
                    </w:rPr>
                    <w:t>0.5</w:t>
                  </w:r>
                </w:p>
              </w:tc>
              <w:tc>
                <w:tcPr>
                  <w:tcW w:w="956" w:type="dxa"/>
                  <w:tcBorders>
                    <w:top w:val="single" w:sz="4" w:space="0" w:color="auto"/>
                    <w:left w:val="single" w:sz="4" w:space="0" w:color="auto"/>
                    <w:bottom w:val="single" w:sz="4" w:space="0" w:color="auto"/>
                    <w:right w:val="single" w:sz="4" w:space="0" w:color="auto"/>
                  </w:tcBorders>
                  <w:vAlign w:val="center"/>
                </w:tcPr>
                <w:p w14:paraId="2D676F62" w14:textId="6CF4D85F" w:rsidR="00557A0D" w:rsidRDefault="00557A0D" w:rsidP="00F773E0">
                  <w:pPr>
                    <w:snapToGrid w:val="0"/>
                    <w:spacing w:line="360" w:lineRule="exact"/>
                    <w:ind w:firstLineChars="0" w:firstLine="0"/>
                    <w:jc w:val="center"/>
                    <w:rPr>
                      <w:sz w:val="21"/>
                      <w:szCs w:val="21"/>
                    </w:rPr>
                  </w:pPr>
                  <w:r w:rsidRPr="00F1584A">
                    <w:rPr>
                      <w:rFonts w:hint="eastAsia"/>
                      <w:sz w:val="21"/>
                      <w:szCs w:val="21"/>
                      <w:lang w:val="en-GB"/>
                    </w:rPr>
                    <w:t>0.</w:t>
                  </w:r>
                  <w:r>
                    <w:rPr>
                      <w:rFonts w:hint="eastAsia"/>
                      <w:sz w:val="21"/>
                      <w:szCs w:val="21"/>
                      <w:lang w:val="en-GB"/>
                    </w:rPr>
                    <w:t>055</w:t>
                  </w:r>
                </w:p>
              </w:tc>
              <w:tc>
                <w:tcPr>
                  <w:tcW w:w="884" w:type="dxa"/>
                  <w:tcBorders>
                    <w:top w:val="single" w:sz="4" w:space="0" w:color="auto"/>
                    <w:left w:val="single" w:sz="4" w:space="0" w:color="auto"/>
                    <w:bottom w:val="single" w:sz="4" w:space="0" w:color="auto"/>
                    <w:right w:val="single" w:sz="4" w:space="0" w:color="auto"/>
                  </w:tcBorders>
                  <w:vAlign w:val="center"/>
                </w:tcPr>
                <w:p w14:paraId="7428BE9E" w14:textId="55C874B4" w:rsidR="00557A0D" w:rsidRDefault="00557A0D" w:rsidP="00F773E0">
                  <w:pPr>
                    <w:spacing w:line="360" w:lineRule="exact"/>
                    <w:ind w:firstLineChars="0" w:firstLine="0"/>
                    <w:jc w:val="center"/>
                    <w:rPr>
                      <w:sz w:val="21"/>
                      <w:szCs w:val="21"/>
                      <w:lang w:bidi="ar"/>
                    </w:rPr>
                  </w:pPr>
                  <w:r>
                    <w:rPr>
                      <w:rFonts w:hint="eastAsia"/>
                      <w:sz w:val="21"/>
                      <w:szCs w:val="21"/>
                      <w:lang w:bidi="ar"/>
                    </w:rPr>
                    <w:t>4500</w:t>
                  </w:r>
                </w:p>
              </w:tc>
              <w:tc>
                <w:tcPr>
                  <w:tcW w:w="896" w:type="dxa"/>
                  <w:tcBorders>
                    <w:top w:val="single" w:sz="4" w:space="0" w:color="auto"/>
                    <w:left w:val="single" w:sz="4" w:space="0" w:color="auto"/>
                    <w:bottom w:val="single" w:sz="4" w:space="0" w:color="auto"/>
                    <w:right w:val="single" w:sz="4" w:space="0" w:color="auto"/>
                  </w:tcBorders>
                  <w:vAlign w:val="center"/>
                </w:tcPr>
                <w:p w14:paraId="5A25A031" w14:textId="77777777" w:rsidR="00557A0D" w:rsidRDefault="00557A0D" w:rsidP="00F773E0">
                  <w:pPr>
                    <w:spacing w:line="360" w:lineRule="exact"/>
                    <w:ind w:firstLineChars="0" w:firstLine="0"/>
                    <w:jc w:val="center"/>
                    <w:rPr>
                      <w:sz w:val="21"/>
                      <w:szCs w:val="21"/>
                      <w:lang w:bidi="ar"/>
                    </w:rPr>
                  </w:pPr>
                  <w:r>
                    <w:rPr>
                      <w:rFonts w:hint="eastAsia"/>
                      <w:sz w:val="21"/>
                      <w:szCs w:val="21"/>
                      <w:lang w:bidi="ar"/>
                    </w:rPr>
                    <w:t>2.5</w:t>
                  </w:r>
                </w:p>
              </w:tc>
              <w:tc>
                <w:tcPr>
                  <w:tcW w:w="539" w:type="dxa"/>
                  <w:tcBorders>
                    <w:top w:val="single" w:sz="4" w:space="0" w:color="auto"/>
                    <w:left w:val="single" w:sz="4" w:space="0" w:color="auto"/>
                    <w:bottom w:val="single" w:sz="4" w:space="0" w:color="auto"/>
                    <w:right w:val="single" w:sz="4" w:space="0" w:color="auto"/>
                  </w:tcBorders>
                  <w:vAlign w:val="center"/>
                </w:tcPr>
                <w:p w14:paraId="707F6E1C" w14:textId="77777777" w:rsidR="00557A0D" w:rsidRDefault="00557A0D" w:rsidP="00F773E0">
                  <w:pPr>
                    <w:spacing w:line="360" w:lineRule="exact"/>
                    <w:ind w:firstLineChars="0" w:firstLine="0"/>
                    <w:jc w:val="center"/>
                    <w:rPr>
                      <w:sz w:val="21"/>
                      <w:szCs w:val="21"/>
                    </w:rPr>
                  </w:pPr>
                  <w:r>
                    <w:rPr>
                      <w:rFonts w:hint="eastAsia"/>
                      <w:sz w:val="21"/>
                      <w:szCs w:val="21"/>
                    </w:rPr>
                    <w:t>470</w:t>
                  </w:r>
                </w:p>
              </w:tc>
              <w:tc>
                <w:tcPr>
                  <w:tcW w:w="727" w:type="dxa"/>
                  <w:tcBorders>
                    <w:top w:val="single" w:sz="4" w:space="0" w:color="auto"/>
                    <w:left w:val="single" w:sz="4" w:space="0" w:color="auto"/>
                    <w:bottom w:val="single" w:sz="4" w:space="0" w:color="auto"/>
                    <w:right w:val="single" w:sz="4" w:space="0" w:color="auto"/>
                  </w:tcBorders>
                  <w:vAlign w:val="center"/>
                </w:tcPr>
                <w:p w14:paraId="63B0211B" w14:textId="77777777" w:rsidR="00557A0D" w:rsidRDefault="00557A0D" w:rsidP="00F773E0">
                  <w:pPr>
                    <w:spacing w:line="360" w:lineRule="exact"/>
                    <w:ind w:firstLineChars="0" w:firstLine="0"/>
                    <w:jc w:val="center"/>
                    <w:rPr>
                      <w:sz w:val="21"/>
                      <w:szCs w:val="21"/>
                    </w:rPr>
                  </w:pPr>
                  <w:r>
                    <w:rPr>
                      <w:rFonts w:hint="eastAsia"/>
                      <w:sz w:val="21"/>
                      <w:szCs w:val="21"/>
                    </w:rPr>
                    <w:t>0.021</w:t>
                  </w:r>
                </w:p>
              </w:tc>
              <w:tc>
                <w:tcPr>
                  <w:tcW w:w="657" w:type="dxa"/>
                  <w:tcBorders>
                    <w:top w:val="single" w:sz="4" w:space="0" w:color="auto"/>
                    <w:left w:val="single" w:sz="4" w:space="0" w:color="auto"/>
                    <w:bottom w:val="single" w:sz="4" w:space="0" w:color="auto"/>
                    <w:right w:val="single" w:sz="4" w:space="0" w:color="auto"/>
                  </w:tcBorders>
                  <w:vAlign w:val="center"/>
                </w:tcPr>
                <w:p w14:paraId="76F2E93D" w14:textId="77777777" w:rsidR="00557A0D" w:rsidRDefault="00557A0D" w:rsidP="00F773E0">
                  <w:pPr>
                    <w:spacing w:line="360" w:lineRule="exact"/>
                    <w:ind w:firstLineChars="0" w:firstLine="0"/>
                    <w:jc w:val="center"/>
                    <w:rPr>
                      <w:sz w:val="21"/>
                      <w:szCs w:val="21"/>
                    </w:rPr>
                  </w:pPr>
                  <w:r>
                    <w:rPr>
                      <w:rFonts w:hint="eastAsia"/>
                      <w:sz w:val="21"/>
                      <w:szCs w:val="21"/>
                    </w:rPr>
                    <w:t>1.85</w:t>
                  </w:r>
                </w:p>
              </w:tc>
              <w:tc>
                <w:tcPr>
                  <w:tcW w:w="640" w:type="dxa"/>
                  <w:tcBorders>
                    <w:top w:val="single" w:sz="4" w:space="0" w:color="auto"/>
                    <w:left w:val="single" w:sz="4" w:space="0" w:color="auto"/>
                    <w:bottom w:val="single" w:sz="4" w:space="0" w:color="auto"/>
                    <w:right w:val="single" w:sz="4" w:space="0" w:color="auto"/>
                  </w:tcBorders>
                  <w:vAlign w:val="center"/>
                </w:tcPr>
                <w:p w14:paraId="5FEAC098" w14:textId="77777777" w:rsidR="00557A0D" w:rsidRDefault="00557A0D" w:rsidP="00F773E0">
                  <w:pPr>
                    <w:spacing w:line="360" w:lineRule="exact"/>
                    <w:ind w:firstLineChars="0" w:firstLine="0"/>
                    <w:jc w:val="center"/>
                    <w:rPr>
                      <w:sz w:val="21"/>
                      <w:szCs w:val="21"/>
                    </w:rPr>
                  </w:pPr>
                  <w:r>
                    <w:rPr>
                      <w:rFonts w:hint="eastAsia"/>
                      <w:sz w:val="21"/>
                      <w:szCs w:val="21"/>
                    </w:rPr>
                    <w:t>0.84</w:t>
                  </w:r>
                </w:p>
              </w:tc>
              <w:tc>
                <w:tcPr>
                  <w:tcW w:w="921" w:type="dxa"/>
                  <w:tcBorders>
                    <w:top w:val="single" w:sz="4" w:space="0" w:color="auto"/>
                    <w:left w:val="single" w:sz="4" w:space="0" w:color="auto"/>
                    <w:bottom w:val="single" w:sz="4" w:space="0" w:color="auto"/>
                    <w:right w:val="single" w:sz="4" w:space="0" w:color="auto"/>
                  </w:tcBorders>
                  <w:vAlign w:val="center"/>
                </w:tcPr>
                <w:p w14:paraId="4BEB75BD" w14:textId="0EE10404" w:rsidR="00557A0D" w:rsidRDefault="00557A0D" w:rsidP="00F773E0">
                  <w:pPr>
                    <w:spacing w:line="360" w:lineRule="exact"/>
                    <w:ind w:firstLineChars="0" w:firstLine="0"/>
                    <w:jc w:val="center"/>
                    <w:rPr>
                      <w:sz w:val="21"/>
                      <w:szCs w:val="21"/>
                    </w:rPr>
                  </w:pPr>
                  <w:r>
                    <w:rPr>
                      <w:rFonts w:hint="eastAsia"/>
                      <w:sz w:val="21"/>
                      <w:szCs w:val="21"/>
                    </w:rPr>
                    <w:t>3.749</w:t>
                  </w:r>
                </w:p>
              </w:tc>
              <w:tc>
                <w:tcPr>
                  <w:tcW w:w="773" w:type="dxa"/>
                  <w:tcBorders>
                    <w:top w:val="single" w:sz="4" w:space="0" w:color="auto"/>
                    <w:left w:val="single" w:sz="4" w:space="0" w:color="auto"/>
                    <w:bottom w:val="single" w:sz="4" w:space="0" w:color="auto"/>
                    <w:right w:val="single" w:sz="4" w:space="0" w:color="auto"/>
                  </w:tcBorders>
                  <w:vAlign w:val="center"/>
                </w:tcPr>
                <w:p w14:paraId="2310AA6E" w14:textId="77777777" w:rsidR="00557A0D" w:rsidRDefault="00557A0D" w:rsidP="00F773E0">
                  <w:pPr>
                    <w:spacing w:line="360" w:lineRule="exact"/>
                    <w:ind w:firstLineChars="0" w:firstLine="0"/>
                    <w:jc w:val="center"/>
                    <w:rPr>
                      <w:sz w:val="21"/>
                      <w:szCs w:val="21"/>
                    </w:rPr>
                  </w:pPr>
                  <w:r>
                    <w:rPr>
                      <w:rFonts w:hint="eastAsia"/>
                      <w:sz w:val="21"/>
                      <w:szCs w:val="21"/>
                    </w:rPr>
                    <w:t>50</w:t>
                  </w:r>
                </w:p>
              </w:tc>
            </w:tr>
            <w:tr w:rsidR="00557A0D" w14:paraId="43DCEA66" w14:textId="77777777" w:rsidTr="00F773E0">
              <w:trPr>
                <w:trHeight w:val="495"/>
                <w:jc w:val="center"/>
              </w:trPr>
              <w:tc>
                <w:tcPr>
                  <w:tcW w:w="862" w:type="dxa"/>
                  <w:tcBorders>
                    <w:top w:val="single" w:sz="4" w:space="0" w:color="auto"/>
                    <w:left w:val="single" w:sz="4" w:space="0" w:color="auto"/>
                    <w:bottom w:val="single" w:sz="4" w:space="0" w:color="auto"/>
                    <w:right w:val="single" w:sz="4" w:space="0" w:color="auto"/>
                  </w:tcBorders>
                  <w:vAlign w:val="center"/>
                </w:tcPr>
                <w:p w14:paraId="773D50DB" w14:textId="77777777" w:rsidR="00557A0D" w:rsidRDefault="00557A0D" w:rsidP="00F773E0">
                  <w:pPr>
                    <w:pStyle w:val="21"/>
                    <w:spacing w:after="0" w:line="360" w:lineRule="exact"/>
                    <w:ind w:leftChars="0" w:left="0" w:firstLineChars="0" w:firstLine="0"/>
                    <w:jc w:val="center"/>
                    <w:rPr>
                      <w:szCs w:val="21"/>
                    </w:rPr>
                  </w:pPr>
                  <w:r>
                    <w:rPr>
                      <w:rFonts w:hint="eastAsia"/>
                      <w:szCs w:val="21"/>
                    </w:rPr>
                    <w:t>非甲烷总烃</w:t>
                  </w:r>
                </w:p>
              </w:tc>
              <w:tc>
                <w:tcPr>
                  <w:tcW w:w="865" w:type="dxa"/>
                  <w:tcBorders>
                    <w:top w:val="single" w:sz="4" w:space="0" w:color="auto"/>
                    <w:left w:val="single" w:sz="4" w:space="0" w:color="auto"/>
                    <w:bottom w:val="single" w:sz="4" w:space="0" w:color="auto"/>
                    <w:right w:val="single" w:sz="4" w:space="0" w:color="auto"/>
                  </w:tcBorders>
                  <w:vAlign w:val="center"/>
                </w:tcPr>
                <w:p w14:paraId="0653C6CA" w14:textId="77777777" w:rsidR="00557A0D" w:rsidRDefault="00557A0D" w:rsidP="00F773E0">
                  <w:pPr>
                    <w:spacing w:line="360" w:lineRule="exact"/>
                    <w:ind w:firstLineChars="0" w:firstLine="0"/>
                    <w:jc w:val="center"/>
                    <w:rPr>
                      <w:sz w:val="21"/>
                      <w:szCs w:val="21"/>
                      <w:lang w:bidi="ar"/>
                    </w:rPr>
                  </w:pPr>
                  <w:r>
                    <w:rPr>
                      <w:rFonts w:hint="eastAsia"/>
                      <w:sz w:val="21"/>
                      <w:szCs w:val="21"/>
                      <w:lang w:bidi="ar"/>
                    </w:rPr>
                    <w:t>0.2</w:t>
                  </w:r>
                </w:p>
              </w:tc>
              <w:tc>
                <w:tcPr>
                  <w:tcW w:w="956" w:type="dxa"/>
                  <w:tcBorders>
                    <w:top w:val="single" w:sz="4" w:space="0" w:color="auto"/>
                    <w:left w:val="single" w:sz="4" w:space="0" w:color="auto"/>
                    <w:bottom w:val="single" w:sz="4" w:space="0" w:color="auto"/>
                    <w:right w:val="single" w:sz="4" w:space="0" w:color="auto"/>
                  </w:tcBorders>
                  <w:vAlign w:val="center"/>
                </w:tcPr>
                <w:p w14:paraId="56FDF625" w14:textId="081DB83D" w:rsidR="00557A0D" w:rsidRDefault="00557A0D" w:rsidP="00F773E0">
                  <w:pPr>
                    <w:snapToGrid w:val="0"/>
                    <w:spacing w:line="360" w:lineRule="exact"/>
                    <w:ind w:firstLineChars="0" w:firstLine="0"/>
                    <w:jc w:val="center"/>
                    <w:rPr>
                      <w:sz w:val="21"/>
                      <w:szCs w:val="21"/>
                    </w:rPr>
                  </w:pPr>
                  <w:r>
                    <w:rPr>
                      <w:rFonts w:hint="eastAsia"/>
                      <w:sz w:val="21"/>
                      <w:szCs w:val="21"/>
                      <w:lang w:val="en-GB"/>
                    </w:rPr>
                    <w:t>0.0005</w:t>
                  </w:r>
                </w:p>
              </w:tc>
              <w:tc>
                <w:tcPr>
                  <w:tcW w:w="884" w:type="dxa"/>
                  <w:tcBorders>
                    <w:top w:val="single" w:sz="4" w:space="0" w:color="auto"/>
                    <w:left w:val="single" w:sz="4" w:space="0" w:color="auto"/>
                    <w:bottom w:val="single" w:sz="4" w:space="0" w:color="auto"/>
                    <w:right w:val="single" w:sz="4" w:space="0" w:color="auto"/>
                  </w:tcBorders>
                  <w:vAlign w:val="center"/>
                </w:tcPr>
                <w:p w14:paraId="67D8BD36" w14:textId="06320372" w:rsidR="00557A0D" w:rsidRDefault="00557A0D" w:rsidP="00F773E0">
                  <w:pPr>
                    <w:spacing w:line="360" w:lineRule="exact"/>
                    <w:ind w:firstLineChars="0" w:firstLine="0"/>
                    <w:jc w:val="center"/>
                    <w:rPr>
                      <w:sz w:val="21"/>
                      <w:szCs w:val="21"/>
                      <w:lang w:bidi="ar"/>
                    </w:rPr>
                  </w:pPr>
                  <w:r>
                    <w:rPr>
                      <w:rFonts w:hint="eastAsia"/>
                      <w:sz w:val="21"/>
                      <w:szCs w:val="21"/>
                      <w:lang w:bidi="ar"/>
                    </w:rPr>
                    <w:t>4500</w:t>
                  </w:r>
                </w:p>
              </w:tc>
              <w:tc>
                <w:tcPr>
                  <w:tcW w:w="896" w:type="dxa"/>
                  <w:tcBorders>
                    <w:top w:val="single" w:sz="4" w:space="0" w:color="auto"/>
                    <w:left w:val="single" w:sz="4" w:space="0" w:color="auto"/>
                    <w:bottom w:val="single" w:sz="4" w:space="0" w:color="auto"/>
                    <w:right w:val="single" w:sz="4" w:space="0" w:color="auto"/>
                  </w:tcBorders>
                  <w:vAlign w:val="center"/>
                </w:tcPr>
                <w:p w14:paraId="00DF9D4F" w14:textId="77777777" w:rsidR="00557A0D" w:rsidRDefault="00557A0D" w:rsidP="00F773E0">
                  <w:pPr>
                    <w:spacing w:line="360" w:lineRule="exact"/>
                    <w:ind w:firstLineChars="0" w:firstLine="0"/>
                    <w:jc w:val="center"/>
                    <w:rPr>
                      <w:sz w:val="21"/>
                      <w:szCs w:val="21"/>
                      <w:lang w:bidi="ar"/>
                    </w:rPr>
                  </w:pPr>
                  <w:r>
                    <w:rPr>
                      <w:rFonts w:hint="eastAsia"/>
                      <w:sz w:val="21"/>
                      <w:szCs w:val="21"/>
                      <w:lang w:bidi="ar"/>
                    </w:rPr>
                    <w:t>2.5</w:t>
                  </w:r>
                </w:p>
              </w:tc>
              <w:tc>
                <w:tcPr>
                  <w:tcW w:w="539" w:type="dxa"/>
                  <w:tcBorders>
                    <w:top w:val="single" w:sz="4" w:space="0" w:color="auto"/>
                    <w:left w:val="single" w:sz="4" w:space="0" w:color="auto"/>
                    <w:bottom w:val="single" w:sz="4" w:space="0" w:color="auto"/>
                    <w:right w:val="single" w:sz="4" w:space="0" w:color="auto"/>
                  </w:tcBorders>
                  <w:vAlign w:val="center"/>
                </w:tcPr>
                <w:p w14:paraId="1DA28744" w14:textId="77777777" w:rsidR="00557A0D" w:rsidRDefault="00557A0D" w:rsidP="00F773E0">
                  <w:pPr>
                    <w:spacing w:line="360" w:lineRule="exact"/>
                    <w:ind w:firstLineChars="0" w:firstLine="0"/>
                    <w:jc w:val="center"/>
                    <w:rPr>
                      <w:sz w:val="21"/>
                      <w:szCs w:val="21"/>
                    </w:rPr>
                  </w:pPr>
                  <w:r>
                    <w:rPr>
                      <w:rFonts w:hint="eastAsia"/>
                      <w:sz w:val="21"/>
                      <w:szCs w:val="21"/>
                    </w:rPr>
                    <w:t>470</w:t>
                  </w:r>
                </w:p>
              </w:tc>
              <w:tc>
                <w:tcPr>
                  <w:tcW w:w="727" w:type="dxa"/>
                  <w:tcBorders>
                    <w:top w:val="single" w:sz="4" w:space="0" w:color="auto"/>
                    <w:left w:val="single" w:sz="4" w:space="0" w:color="auto"/>
                    <w:bottom w:val="single" w:sz="4" w:space="0" w:color="auto"/>
                    <w:right w:val="single" w:sz="4" w:space="0" w:color="auto"/>
                  </w:tcBorders>
                  <w:vAlign w:val="center"/>
                </w:tcPr>
                <w:p w14:paraId="7F2BEB94" w14:textId="77777777" w:rsidR="00557A0D" w:rsidRDefault="00557A0D" w:rsidP="00F773E0">
                  <w:pPr>
                    <w:spacing w:line="360" w:lineRule="exact"/>
                    <w:ind w:firstLineChars="0" w:firstLine="0"/>
                    <w:jc w:val="center"/>
                    <w:rPr>
                      <w:sz w:val="21"/>
                      <w:szCs w:val="21"/>
                    </w:rPr>
                  </w:pPr>
                  <w:r>
                    <w:rPr>
                      <w:rFonts w:hint="eastAsia"/>
                      <w:sz w:val="21"/>
                      <w:szCs w:val="21"/>
                    </w:rPr>
                    <w:t>0.021</w:t>
                  </w:r>
                </w:p>
              </w:tc>
              <w:tc>
                <w:tcPr>
                  <w:tcW w:w="657" w:type="dxa"/>
                  <w:tcBorders>
                    <w:top w:val="single" w:sz="4" w:space="0" w:color="auto"/>
                    <w:left w:val="single" w:sz="4" w:space="0" w:color="auto"/>
                    <w:bottom w:val="single" w:sz="4" w:space="0" w:color="auto"/>
                    <w:right w:val="single" w:sz="4" w:space="0" w:color="auto"/>
                  </w:tcBorders>
                  <w:vAlign w:val="center"/>
                </w:tcPr>
                <w:p w14:paraId="52F99B17" w14:textId="77777777" w:rsidR="00557A0D" w:rsidRDefault="00557A0D" w:rsidP="00F773E0">
                  <w:pPr>
                    <w:spacing w:line="360" w:lineRule="exact"/>
                    <w:ind w:firstLineChars="0" w:firstLine="0"/>
                    <w:jc w:val="center"/>
                    <w:rPr>
                      <w:sz w:val="21"/>
                      <w:szCs w:val="21"/>
                    </w:rPr>
                  </w:pPr>
                  <w:r>
                    <w:rPr>
                      <w:rFonts w:hint="eastAsia"/>
                      <w:sz w:val="21"/>
                      <w:szCs w:val="21"/>
                    </w:rPr>
                    <w:t>1.85</w:t>
                  </w:r>
                </w:p>
              </w:tc>
              <w:tc>
                <w:tcPr>
                  <w:tcW w:w="640" w:type="dxa"/>
                  <w:tcBorders>
                    <w:top w:val="single" w:sz="4" w:space="0" w:color="auto"/>
                    <w:left w:val="single" w:sz="4" w:space="0" w:color="auto"/>
                    <w:bottom w:val="single" w:sz="4" w:space="0" w:color="auto"/>
                    <w:right w:val="single" w:sz="4" w:space="0" w:color="auto"/>
                  </w:tcBorders>
                  <w:vAlign w:val="center"/>
                </w:tcPr>
                <w:p w14:paraId="4CBFAF6D" w14:textId="77777777" w:rsidR="00557A0D" w:rsidRDefault="00557A0D" w:rsidP="00F773E0">
                  <w:pPr>
                    <w:spacing w:line="360" w:lineRule="exact"/>
                    <w:ind w:firstLineChars="0" w:firstLine="0"/>
                    <w:jc w:val="center"/>
                    <w:rPr>
                      <w:sz w:val="21"/>
                      <w:szCs w:val="21"/>
                    </w:rPr>
                  </w:pPr>
                  <w:r>
                    <w:rPr>
                      <w:rFonts w:hint="eastAsia"/>
                      <w:sz w:val="21"/>
                      <w:szCs w:val="21"/>
                    </w:rPr>
                    <w:t>0.84</w:t>
                  </w:r>
                </w:p>
              </w:tc>
              <w:tc>
                <w:tcPr>
                  <w:tcW w:w="921" w:type="dxa"/>
                  <w:tcBorders>
                    <w:top w:val="single" w:sz="4" w:space="0" w:color="auto"/>
                    <w:left w:val="single" w:sz="4" w:space="0" w:color="auto"/>
                    <w:bottom w:val="single" w:sz="4" w:space="0" w:color="auto"/>
                    <w:right w:val="single" w:sz="4" w:space="0" w:color="auto"/>
                  </w:tcBorders>
                  <w:vAlign w:val="center"/>
                </w:tcPr>
                <w:p w14:paraId="70B9BBEA" w14:textId="218538CE" w:rsidR="00557A0D" w:rsidRDefault="00557A0D" w:rsidP="00F773E0">
                  <w:pPr>
                    <w:spacing w:line="360" w:lineRule="exact"/>
                    <w:ind w:firstLineChars="0" w:firstLine="0"/>
                    <w:jc w:val="center"/>
                    <w:rPr>
                      <w:sz w:val="21"/>
                      <w:szCs w:val="21"/>
                    </w:rPr>
                  </w:pPr>
                  <w:r>
                    <w:rPr>
                      <w:rFonts w:hint="eastAsia"/>
                      <w:sz w:val="21"/>
                      <w:szCs w:val="21"/>
                    </w:rPr>
                    <w:t>0.01</w:t>
                  </w:r>
                </w:p>
              </w:tc>
              <w:tc>
                <w:tcPr>
                  <w:tcW w:w="773" w:type="dxa"/>
                  <w:tcBorders>
                    <w:top w:val="single" w:sz="4" w:space="0" w:color="auto"/>
                    <w:left w:val="single" w:sz="4" w:space="0" w:color="auto"/>
                    <w:bottom w:val="single" w:sz="4" w:space="0" w:color="auto"/>
                    <w:right w:val="single" w:sz="4" w:space="0" w:color="auto"/>
                  </w:tcBorders>
                  <w:vAlign w:val="center"/>
                </w:tcPr>
                <w:p w14:paraId="206AFF9D" w14:textId="77777777" w:rsidR="00557A0D" w:rsidRDefault="00557A0D" w:rsidP="00F773E0">
                  <w:pPr>
                    <w:spacing w:line="360" w:lineRule="exact"/>
                    <w:ind w:firstLineChars="0" w:firstLine="0"/>
                    <w:jc w:val="center"/>
                    <w:rPr>
                      <w:sz w:val="21"/>
                      <w:szCs w:val="21"/>
                    </w:rPr>
                  </w:pPr>
                  <w:r>
                    <w:rPr>
                      <w:rFonts w:hint="eastAsia"/>
                      <w:sz w:val="21"/>
                      <w:szCs w:val="21"/>
                    </w:rPr>
                    <w:t>50</w:t>
                  </w:r>
                </w:p>
              </w:tc>
            </w:tr>
          </w:tbl>
          <w:p w14:paraId="0D192605" w14:textId="59798564" w:rsidR="00F773E0" w:rsidRDefault="00F773E0" w:rsidP="00F773E0">
            <w:pPr>
              <w:spacing w:line="360" w:lineRule="auto"/>
              <w:ind w:firstLine="480"/>
              <w:rPr>
                <w:rFonts w:hAnsi="Arial"/>
                <w:snapToGrid w:val="0"/>
                <w:kern w:val="0"/>
                <w:szCs w:val="32"/>
                <w:u w:val="single"/>
              </w:rPr>
            </w:pPr>
            <w:r w:rsidRPr="005345C2">
              <w:rPr>
                <w:u w:val="single"/>
              </w:rPr>
              <w:t>由上式计算，本项目</w:t>
            </w:r>
            <w:r w:rsidRPr="005345C2">
              <w:rPr>
                <w:rFonts w:hint="eastAsia"/>
                <w:u w:val="single"/>
              </w:rPr>
              <w:t>颗粒物、非甲烷总烃的</w:t>
            </w:r>
            <w:r w:rsidRPr="005345C2">
              <w:rPr>
                <w:u w:val="single"/>
              </w:rPr>
              <w:t>卫生防护距离</w:t>
            </w:r>
            <w:r w:rsidRPr="005345C2">
              <w:rPr>
                <w:rFonts w:hint="eastAsia"/>
                <w:u w:val="single"/>
              </w:rPr>
              <w:t>分别</w:t>
            </w:r>
            <w:r w:rsidRPr="005345C2">
              <w:rPr>
                <w:u w:val="single"/>
              </w:rPr>
              <w:t>为</w:t>
            </w:r>
            <w:r w:rsidR="00557A0D" w:rsidRPr="005345C2">
              <w:rPr>
                <w:rFonts w:hint="eastAsia"/>
                <w:u w:val="single"/>
              </w:rPr>
              <w:t>3.749</w:t>
            </w:r>
            <w:r w:rsidRPr="005345C2">
              <w:rPr>
                <w:u w:val="single"/>
              </w:rPr>
              <w:t>m</w:t>
            </w:r>
            <w:r w:rsidRPr="005345C2">
              <w:rPr>
                <w:rFonts w:hint="eastAsia"/>
                <w:u w:val="single"/>
              </w:rPr>
              <w:t>、</w:t>
            </w:r>
            <w:r w:rsidR="00557A0D" w:rsidRPr="005345C2">
              <w:rPr>
                <w:rFonts w:hint="eastAsia"/>
                <w:u w:val="single"/>
              </w:rPr>
              <w:t>0.01</w:t>
            </w:r>
            <w:r w:rsidRPr="005345C2">
              <w:rPr>
                <w:rFonts w:hint="eastAsia"/>
                <w:u w:val="single"/>
              </w:rPr>
              <w:t>m</w:t>
            </w:r>
            <w:r w:rsidRPr="005345C2">
              <w:rPr>
                <w:rFonts w:hint="eastAsia"/>
                <w:u w:val="single"/>
              </w:rPr>
              <w:t>，经提级后为</w:t>
            </w:r>
            <w:r w:rsidRPr="005345C2">
              <w:rPr>
                <w:u w:val="single"/>
              </w:rPr>
              <w:t>10</w:t>
            </w:r>
            <w:r w:rsidRPr="005345C2">
              <w:rPr>
                <w:rFonts w:hint="eastAsia"/>
                <w:u w:val="single"/>
              </w:rPr>
              <w:t>0m</w:t>
            </w:r>
            <w:r w:rsidRPr="005345C2">
              <w:rPr>
                <w:u w:val="single"/>
              </w:rPr>
              <w:t>。</w:t>
            </w:r>
            <w:r w:rsidRPr="005345C2">
              <w:rPr>
                <w:rFonts w:hint="eastAsia"/>
                <w:u w:val="single"/>
              </w:rPr>
              <w:t>建议</w:t>
            </w:r>
            <w:r w:rsidRPr="005345C2">
              <w:rPr>
                <w:rFonts w:hAnsi="Arial" w:hint="eastAsia"/>
                <w:snapToGrid w:val="0"/>
                <w:kern w:val="0"/>
                <w:szCs w:val="32"/>
                <w:u w:val="single"/>
              </w:rPr>
              <w:t>规划部门尽量不在卫生防护距离区域内兴建集中住宅区、学校以及医院等居民集中区和食品、医药行业等，以避免废气对民众的身体健康和食品、医药行业造成影响。根据现场勘查，本项目厂区生产单元周围</w:t>
            </w:r>
            <w:r w:rsidRPr="005345C2">
              <w:rPr>
                <w:rFonts w:hAnsi="Arial" w:hint="eastAsia"/>
                <w:snapToGrid w:val="0"/>
                <w:kern w:val="0"/>
                <w:szCs w:val="32"/>
                <w:u w:val="single"/>
              </w:rPr>
              <w:t>100m</w:t>
            </w:r>
            <w:r w:rsidRPr="005345C2">
              <w:rPr>
                <w:rFonts w:hAnsi="Arial" w:hint="eastAsia"/>
                <w:snapToGrid w:val="0"/>
                <w:kern w:val="0"/>
                <w:szCs w:val="32"/>
                <w:u w:val="single"/>
              </w:rPr>
              <w:t>范围内无敏感点。</w:t>
            </w:r>
          </w:p>
          <w:p w14:paraId="69A0C777" w14:textId="70D087BE" w:rsidR="00171201" w:rsidRDefault="00171201" w:rsidP="00F773E0">
            <w:pPr>
              <w:spacing w:line="360" w:lineRule="auto"/>
              <w:ind w:firstLine="480"/>
              <w:rPr>
                <w:rFonts w:hAnsi="Arial"/>
                <w:snapToGrid w:val="0"/>
                <w:kern w:val="0"/>
                <w:szCs w:val="32"/>
                <w:u w:val="single"/>
              </w:rPr>
            </w:pPr>
            <w:r>
              <w:rPr>
                <w:rFonts w:hAnsi="Arial" w:hint="eastAsia"/>
                <w:snapToGrid w:val="0"/>
                <w:kern w:val="0"/>
                <w:szCs w:val="32"/>
                <w:u w:val="single"/>
              </w:rPr>
              <w:t>根据</w:t>
            </w:r>
            <w:r w:rsidRPr="00171201">
              <w:rPr>
                <w:rFonts w:hAnsi="Arial" w:hint="eastAsia"/>
                <w:snapToGrid w:val="0"/>
                <w:kern w:val="0"/>
                <w:szCs w:val="32"/>
                <w:u w:val="single"/>
              </w:rPr>
              <w:t>《河南省</w:t>
            </w:r>
            <w:r w:rsidRPr="00171201">
              <w:rPr>
                <w:rFonts w:hAnsi="Arial" w:hint="eastAsia"/>
                <w:snapToGrid w:val="0"/>
                <w:kern w:val="0"/>
                <w:szCs w:val="32"/>
                <w:u w:val="single"/>
              </w:rPr>
              <w:t>2019</w:t>
            </w:r>
            <w:r w:rsidRPr="00171201">
              <w:rPr>
                <w:rFonts w:hAnsi="Arial" w:hint="eastAsia"/>
                <w:snapToGrid w:val="0"/>
                <w:kern w:val="0"/>
                <w:szCs w:val="32"/>
                <w:u w:val="single"/>
              </w:rPr>
              <w:t>年工业企业无组织排放治理方案》《驻马店市</w:t>
            </w:r>
            <w:r w:rsidRPr="00171201">
              <w:rPr>
                <w:rFonts w:hAnsi="Arial" w:hint="eastAsia"/>
                <w:snapToGrid w:val="0"/>
                <w:kern w:val="0"/>
                <w:szCs w:val="32"/>
                <w:u w:val="single"/>
              </w:rPr>
              <w:t>2019</w:t>
            </w:r>
            <w:r w:rsidRPr="00171201">
              <w:rPr>
                <w:rFonts w:hAnsi="Arial" w:hint="eastAsia"/>
                <w:snapToGrid w:val="0"/>
                <w:kern w:val="0"/>
                <w:szCs w:val="32"/>
                <w:u w:val="single"/>
              </w:rPr>
              <w:t>年大气污染防治攻坚战实施方案》</w:t>
            </w:r>
            <w:r>
              <w:rPr>
                <w:rFonts w:hAnsi="Arial" w:hint="eastAsia"/>
                <w:snapToGrid w:val="0"/>
                <w:kern w:val="0"/>
                <w:szCs w:val="32"/>
                <w:u w:val="single"/>
              </w:rPr>
              <w:t>，本项目应采取一下措施进一步减少无组织废气的排放：</w:t>
            </w:r>
          </w:p>
          <w:p w14:paraId="0AF4832E" w14:textId="04E390D7" w:rsidR="00171201" w:rsidRDefault="00171201" w:rsidP="00F773E0">
            <w:pPr>
              <w:spacing w:line="360" w:lineRule="auto"/>
              <w:ind w:firstLine="480"/>
              <w:rPr>
                <w:rFonts w:hAnsi="Arial"/>
                <w:snapToGrid w:val="0"/>
                <w:kern w:val="0"/>
                <w:szCs w:val="32"/>
                <w:u w:val="single"/>
              </w:rPr>
            </w:pPr>
            <w:r>
              <w:rPr>
                <w:rFonts w:hAnsi="Arial" w:hint="eastAsia"/>
                <w:snapToGrid w:val="0"/>
                <w:kern w:val="0"/>
                <w:szCs w:val="32"/>
                <w:u w:val="single"/>
              </w:rPr>
              <w:t>（</w:t>
            </w:r>
            <w:r>
              <w:rPr>
                <w:rFonts w:hAnsi="Arial" w:hint="eastAsia"/>
                <w:snapToGrid w:val="0"/>
                <w:kern w:val="0"/>
                <w:szCs w:val="32"/>
                <w:u w:val="single"/>
              </w:rPr>
              <w:t>1</w:t>
            </w:r>
            <w:r>
              <w:rPr>
                <w:rFonts w:hAnsi="Arial" w:hint="eastAsia"/>
                <w:snapToGrid w:val="0"/>
                <w:kern w:val="0"/>
                <w:szCs w:val="32"/>
                <w:u w:val="single"/>
              </w:rPr>
              <w:t>）</w:t>
            </w:r>
            <w:proofErr w:type="gramStart"/>
            <w:r>
              <w:rPr>
                <w:rFonts w:hAnsi="Arial" w:hint="eastAsia"/>
                <w:snapToGrid w:val="0"/>
                <w:kern w:val="0"/>
                <w:szCs w:val="32"/>
                <w:u w:val="single"/>
              </w:rPr>
              <w:t>喷塑粉应采用</w:t>
            </w:r>
            <w:proofErr w:type="gramEnd"/>
            <w:r>
              <w:rPr>
                <w:rFonts w:hAnsi="Arial" w:hint="eastAsia"/>
                <w:snapToGrid w:val="0"/>
                <w:kern w:val="0"/>
                <w:szCs w:val="32"/>
                <w:u w:val="single"/>
              </w:rPr>
              <w:t>桶等密闭储存，喷粉区尽量封闭，并采取微负压将无组织粉尘处理后排放。</w:t>
            </w:r>
          </w:p>
          <w:p w14:paraId="293833CA" w14:textId="254F1243" w:rsidR="00171201" w:rsidRPr="00171201" w:rsidRDefault="00171201" w:rsidP="00F773E0">
            <w:pPr>
              <w:spacing w:line="360" w:lineRule="auto"/>
              <w:ind w:firstLine="480"/>
              <w:rPr>
                <w:u w:val="single"/>
              </w:rPr>
            </w:pPr>
            <w:r>
              <w:rPr>
                <w:rFonts w:hAnsi="Arial" w:hint="eastAsia"/>
                <w:snapToGrid w:val="0"/>
                <w:kern w:val="0"/>
                <w:szCs w:val="32"/>
                <w:u w:val="single"/>
              </w:rPr>
              <w:t>（</w:t>
            </w:r>
            <w:r>
              <w:rPr>
                <w:rFonts w:hAnsi="Arial" w:hint="eastAsia"/>
                <w:snapToGrid w:val="0"/>
                <w:kern w:val="0"/>
                <w:szCs w:val="32"/>
                <w:u w:val="single"/>
              </w:rPr>
              <w:t>2</w:t>
            </w:r>
            <w:r>
              <w:rPr>
                <w:rFonts w:hAnsi="Arial" w:hint="eastAsia"/>
                <w:snapToGrid w:val="0"/>
                <w:kern w:val="0"/>
                <w:szCs w:val="32"/>
                <w:u w:val="single"/>
              </w:rPr>
              <w:t>）</w:t>
            </w:r>
            <w:r w:rsidRPr="00171201">
              <w:rPr>
                <w:rFonts w:hAnsi="Arial" w:hint="eastAsia"/>
                <w:snapToGrid w:val="0"/>
                <w:kern w:val="0"/>
                <w:szCs w:val="32"/>
                <w:u w:val="single"/>
              </w:rPr>
              <w:t>VOCs</w:t>
            </w:r>
            <w:r w:rsidRPr="00171201">
              <w:rPr>
                <w:rFonts w:hAnsi="Arial" w:hint="eastAsia"/>
                <w:snapToGrid w:val="0"/>
                <w:kern w:val="0"/>
                <w:szCs w:val="32"/>
                <w:u w:val="single"/>
              </w:rPr>
              <w:t>的产污点应设置于密闭工作间内，密闭工作间呈微负压，收集的废气导入</w:t>
            </w:r>
            <w:r w:rsidRPr="00171201">
              <w:rPr>
                <w:rFonts w:hAnsi="Arial" w:hint="eastAsia"/>
                <w:snapToGrid w:val="0"/>
                <w:kern w:val="0"/>
                <w:szCs w:val="32"/>
                <w:u w:val="single"/>
              </w:rPr>
              <w:t>VOCs</w:t>
            </w:r>
            <w:r w:rsidRPr="00171201">
              <w:rPr>
                <w:rFonts w:hAnsi="Arial" w:hint="eastAsia"/>
                <w:snapToGrid w:val="0"/>
                <w:kern w:val="0"/>
                <w:szCs w:val="32"/>
                <w:u w:val="single"/>
              </w:rPr>
              <w:t>污染处理设备进行处理。</w:t>
            </w:r>
          </w:p>
          <w:p w14:paraId="0887D058" w14:textId="2E070F48" w:rsidR="005426FB" w:rsidRDefault="005426FB" w:rsidP="005426FB">
            <w:pPr>
              <w:spacing w:line="360" w:lineRule="auto"/>
              <w:ind w:firstLineChars="0" w:firstLine="0"/>
              <w:rPr>
                <w:rFonts w:ascii="黑体" w:eastAsia="黑体" w:hAnsi="黑体"/>
              </w:rPr>
            </w:pPr>
            <w:r>
              <w:rPr>
                <w:rFonts w:ascii="黑体" w:eastAsia="黑体" w:hAnsi="黑体" w:hint="eastAsia"/>
              </w:rPr>
              <w:t>2、</w:t>
            </w:r>
            <w:r>
              <w:rPr>
                <w:rFonts w:ascii="黑体" w:eastAsia="黑体" w:hAnsi="黑体"/>
              </w:rPr>
              <w:t>废</w:t>
            </w:r>
            <w:r>
              <w:rPr>
                <w:rFonts w:ascii="黑体" w:eastAsia="黑体" w:hAnsi="黑体" w:hint="eastAsia"/>
              </w:rPr>
              <w:t>水</w:t>
            </w:r>
          </w:p>
          <w:p w14:paraId="4B06A8DC" w14:textId="77777777" w:rsidR="00FE4A99" w:rsidRDefault="00FE4A99" w:rsidP="00FE4A99">
            <w:pPr>
              <w:spacing w:line="360" w:lineRule="auto"/>
              <w:ind w:firstLine="480"/>
            </w:pPr>
            <w:r>
              <w:rPr>
                <w:rFonts w:hint="eastAsia"/>
              </w:rPr>
              <w:t>2.2.1</w:t>
            </w:r>
            <w:r>
              <w:rPr>
                <w:rFonts w:hint="eastAsia"/>
              </w:rPr>
              <w:t>废水去向合理性分析</w:t>
            </w:r>
          </w:p>
          <w:p w14:paraId="5988D1E4" w14:textId="40722A59" w:rsidR="00FE4A99" w:rsidRDefault="00FE4A99" w:rsidP="00FE4A99">
            <w:pPr>
              <w:spacing w:line="360" w:lineRule="auto"/>
              <w:ind w:firstLine="480"/>
              <w:rPr>
                <w:iCs/>
              </w:rPr>
            </w:pPr>
            <w:r>
              <w:rPr>
                <w:rFonts w:hint="eastAsia"/>
              </w:rPr>
              <w:t>本项目废水主要为工作人员生活污水，由工程分析可知，本项目废水排放量为</w:t>
            </w:r>
            <w:r>
              <w:rPr>
                <w:rFonts w:hint="eastAsia"/>
                <w:color w:val="000000"/>
              </w:rPr>
              <w:lastRenderedPageBreak/>
              <w:t>0.48 m</w:t>
            </w:r>
            <w:r>
              <w:rPr>
                <w:rFonts w:hint="eastAsia"/>
                <w:color w:val="000000"/>
                <w:vertAlign w:val="superscript"/>
              </w:rPr>
              <w:t>3</w:t>
            </w:r>
            <w:r>
              <w:rPr>
                <w:rFonts w:hint="eastAsia"/>
                <w:color w:val="000000"/>
              </w:rPr>
              <w:t>/d</w:t>
            </w:r>
            <w:r>
              <w:rPr>
                <w:rFonts w:hint="eastAsia"/>
                <w:color w:val="000000"/>
              </w:rPr>
              <w:t>，</w:t>
            </w:r>
            <w:r>
              <w:rPr>
                <w:rFonts w:hint="eastAsia"/>
                <w:color w:val="000000"/>
              </w:rPr>
              <w:t>144 m</w:t>
            </w:r>
            <w:r>
              <w:rPr>
                <w:rFonts w:hint="eastAsia"/>
                <w:color w:val="000000"/>
                <w:vertAlign w:val="superscript"/>
              </w:rPr>
              <w:t>3</w:t>
            </w:r>
            <w:r>
              <w:rPr>
                <w:rFonts w:hint="eastAsia"/>
                <w:color w:val="000000"/>
              </w:rPr>
              <w:t>/a</w:t>
            </w:r>
            <w:r>
              <w:rPr>
                <w:rFonts w:hint="eastAsia"/>
              </w:rPr>
              <w:t>。经化粪池处理后排入</w:t>
            </w:r>
            <w:r>
              <w:rPr>
                <w:rFonts w:hint="eastAsia"/>
                <w:iCs/>
              </w:rPr>
              <w:t>汝南县第二污水处理厂。</w:t>
            </w:r>
          </w:p>
          <w:p w14:paraId="76CF692D" w14:textId="31F2D671" w:rsidR="00FE4A99" w:rsidRDefault="00FE4A99" w:rsidP="00FE4A99">
            <w:pPr>
              <w:spacing w:line="360" w:lineRule="auto"/>
              <w:ind w:firstLine="480"/>
            </w:pPr>
            <w:r>
              <w:rPr>
                <w:color w:val="000000" w:themeColor="text1"/>
              </w:rPr>
              <w:t>汝南县第二污水处理厂位于汝南县创业大道北侧，汝河西南侧，梁祝大道以东</w:t>
            </w:r>
            <w:r>
              <w:rPr>
                <w:color w:val="000000" w:themeColor="text1"/>
              </w:rPr>
              <w:t>400</w:t>
            </w:r>
            <w:r>
              <w:rPr>
                <w:color w:val="000000" w:themeColor="text1"/>
              </w:rPr>
              <w:t>米处，现状规模为</w:t>
            </w:r>
            <w:r>
              <w:rPr>
                <w:color w:val="000000" w:themeColor="text1"/>
              </w:rPr>
              <w:t xml:space="preserve">1.5 </w:t>
            </w:r>
            <w:r>
              <w:rPr>
                <w:color w:val="000000" w:themeColor="text1"/>
              </w:rPr>
              <w:t>万吨</w:t>
            </w:r>
            <w:r>
              <w:rPr>
                <w:color w:val="000000" w:themeColor="text1"/>
              </w:rPr>
              <w:t>/</w:t>
            </w:r>
            <w:r>
              <w:rPr>
                <w:color w:val="000000" w:themeColor="text1"/>
              </w:rPr>
              <w:t>日，扩建工程的建设规模为</w:t>
            </w:r>
            <w:r>
              <w:rPr>
                <w:color w:val="000000" w:themeColor="text1"/>
              </w:rPr>
              <w:t xml:space="preserve">1.5 </w:t>
            </w:r>
            <w:r>
              <w:rPr>
                <w:color w:val="000000" w:themeColor="text1"/>
              </w:rPr>
              <w:t>万吨</w:t>
            </w:r>
            <w:r>
              <w:rPr>
                <w:color w:val="000000" w:themeColor="text1"/>
              </w:rPr>
              <w:t>/</w:t>
            </w:r>
            <w:r>
              <w:rPr>
                <w:color w:val="000000" w:themeColor="text1"/>
              </w:rPr>
              <w:t>日，远期规划规模为</w:t>
            </w:r>
            <w:r>
              <w:rPr>
                <w:color w:val="000000" w:themeColor="text1"/>
              </w:rPr>
              <w:t xml:space="preserve"> 6.0 </w:t>
            </w:r>
            <w:r>
              <w:rPr>
                <w:color w:val="000000" w:themeColor="text1"/>
              </w:rPr>
              <w:t>万吨</w:t>
            </w:r>
            <w:r>
              <w:rPr>
                <w:color w:val="000000" w:themeColor="text1"/>
              </w:rPr>
              <w:t>/</w:t>
            </w:r>
            <w:r>
              <w:rPr>
                <w:color w:val="000000" w:themeColor="text1"/>
              </w:rPr>
              <w:t>日，出水执行</w:t>
            </w:r>
            <w:r>
              <w:rPr>
                <w:rFonts w:hint="eastAsia"/>
                <w:color w:val="000000" w:themeColor="text1"/>
              </w:rPr>
              <w:t>《</w:t>
            </w:r>
            <w:r w:rsidRPr="007963C3">
              <w:rPr>
                <w:rFonts w:hint="eastAsia"/>
                <w:color w:val="000000" w:themeColor="text1"/>
              </w:rPr>
              <w:t>城镇污水处理厂污染物排放标准</w:t>
            </w:r>
            <w:r>
              <w:rPr>
                <w:rFonts w:hint="eastAsia"/>
                <w:color w:val="000000" w:themeColor="text1"/>
              </w:rPr>
              <w:t>》（</w:t>
            </w:r>
            <w:r w:rsidRPr="007963C3">
              <w:rPr>
                <w:rFonts w:hint="eastAsia"/>
                <w:color w:val="000000" w:themeColor="text1"/>
              </w:rPr>
              <w:t>GB 18918-2002</w:t>
            </w:r>
            <w:r>
              <w:rPr>
                <w:rFonts w:hint="eastAsia"/>
                <w:color w:val="000000" w:themeColor="text1"/>
              </w:rPr>
              <w:t>）一级</w:t>
            </w:r>
            <w:r>
              <w:rPr>
                <w:rFonts w:hint="eastAsia"/>
                <w:color w:val="000000" w:themeColor="text1"/>
              </w:rPr>
              <w:t>A</w:t>
            </w:r>
            <w:r>
              <w:rPr>
                <w:rFonts w:hint="eastAsia"/>
                <w:color w:val="000000" w:themeColor="text1"/>
              </w:rPr>
              <w:t>排放标准，尾水</w:t>
            </w:r>
            <w:r>
              <w:rPr>
                <w:color w:val="000000" w:themeColor="text1"/>
              </w:rPr>
              <w:t>排入北汝河。现状服务范围为创业大道、西城大道、</w:t>
            </w:r>
            <w:proofErr w:type="gramStart"/>
            <w:r>
              <w:rPr>
                <w:color w:val="000000" w:themeColor="text1"/>
              </w:rPr>
              <w:t>瓠</w:t>
            </w:r>
            <w:proofErr w:type="gramEnd"/>
            <w:r>
              <w:rPr>
                <w:color w:val="000000" w:themeColor="text1"/>
              </w:rPr>
              <w:t>城大道、汝河西路合围区域，汝宁大街、西城大道、韩公路、汝河西路合围区域</w:t>
            </w:r>
            <w:r>
              <w:rPr>
                <w:rFonts w:hint="eastAsia"/>
                <w:color w:val="000000" w:themeColor="text1"/>
              </w:rPr>
              <w:t>。</w:t>
            </w:r>
            <w:r>
              <w:rPr>
                <w:color w:val="000000" w:themeColor="text1"/>
              </w:rPr>
              <w:t>远期服务范围为新汝河以西的新城区、产业集聚区和东部商贸物流园区</w:t>
            </w:r>
            <w:r>
              <w:rPr>
                <w:rFonts w:hint="eastAsia"/>
                <w:color w:val="000000" w:themeColor="text1"/>
              </w:rPr>
              <w:t>。</w:t>
            </w:r>
          </w:p>
          <w:p w14:paraId="37A80F76" w14:textId="60208C33" w:rsidR="00FE4A99" w:rsidRPr="004770AF" w:rsidRDefault="00FE4A99" w:rsidP="00FE4A99">
            <w:pPr>
              <w:spacing w:line="360" w:lineRule="auto"/>
              <w:ind w:firstLine="480"/>
              <w:rPr>
                <w:color w:val="FF0000"/>
              </w:rPr>
            </w:pPr>
            <w:r w:rsidRPr="004770AF">
              <w:rPr>
                <w:rFonts w:hint="eastAsia"/>
                <w:color w:val="FF0000"/>
              </w:rPr>
              <w:t>本项目位于</w:t>
            </w:r>
            <w:r w:rsidRPr="004770AF">
              <w:rPr>
                <w:color w:val="FF0000"/>
              </w:rPr>
              <w:t>汝南县第二污水处理厂</w:t>
            </w:r>
            <w:r w:rsidRPr="004770AF">
              <w:rPr>
                <w:rFonts w:hint="eastAsia"/>
                <w:iCs/>
                <w:color w:val="FF0000"/>
              </w:rPr>
              <w:t>收水范围内，项目废水排放量为</w:t>
            </w:r>
            <w:r w:rsidRPr="004770AF">
              <w:rPr>
                <w:rFonts w:hint="eastAsia"/>
                <w:iCs/>
                <w:color w:val="FF0000"/>
              </w:rPr>
              <w:t>0.48</w:t>
            </w:r>
            <w:r w:rsidRPr="004770AF">
              <w:rPr>
                <w:rFonts w:hint="eastAsia"/>
                <w:color w:val="FF0000"/>
              </w:rPr>
              <w:t>m</w:t>
            </w:r>
            <w:r w:rsidRPr="004770AF">
              <w:rPr>
                <w:rFonts w:hint="eastAsia"/>
                <w:color w:val="FF0000"/>
                <w:vertAlign w:val="superscript"/>
              </w:rPr>
              <w:t>3</w:t>
            </w:r>
            <w:r w:rsidRPr="004770AF">
              <w:rPr>
                <w:rFonts w:hint="eastAsia"/>
                <w:color w:val="FF0000"/>
              </w:rPr>
              <w:t>/d</w:t>
            </w:r>
            <w:r w:rsidRPr="004770AF">
              <w:rPr>
                <w:rFonts w:hint="eastAsia"/>
                <w:color w:val="FF0000"/>
              </w:rPr>
              <w:t>，约占</w:t>
            </w:r>
            <w:r w:rsidR="004770AF" w:rsidRPr="004770AF">
              <w:rPr>
                <w:rFonts w:hint="eastAsia"/>
                <w:color w:val="FF0000"/>
              </w:rPr>
              <w:t>其</w:t>
            </w:r>
            <w:r w:rsidRPr="004770AF">
              <w:rPr>
                <w:rFonts w:hint="eastAsia"/>
                <w:iCs/>
                <w:color w:val="FF0000"/>
              </w:rPr>
              <w:t>处理能力的</w:t>
            </w:r>
            <w:r w:rsidRPr="004770AF">
              <w:rPr>
                <w:rFonts w:hint="eastAsia"/>
                <w:iCs/>
                <w:color w:val="FF0000"/>
              </w:rPr>
              <w:t>0.00096%</w:t>
            </w:r>
            <w:r w:rsidRPr="004770AF">
              <w:rPr>
                <w:rFonts w:hint="eastAsia"/>
                <w:iCs/>
                <w:color w:val="FF0000"/>
              </w:rPr>
              <w:t>。本项目生活污水进入</w:t>
            </w:r>
            <w:r w:rsidR="004770AF" w:rsidRPr="004770AF">
              <w:rPr>
                <w:color w:val="FF0000"/>
              </w:rPr>
              <w:t>汝南县第二污水处理厂</w:t>
            </w:r>
            <w:r w:rsidRPr="004770AF">
              <w:rPr>
                <w:rFonts w:hint="eastAsia"/>
                <w:iCs/>
                <w:color w:val="FF0000"/>
              </w:rPr>
              <w:t>可行。</w:t>
            </w:r>
          </w:p>
          <w:p w14:paraId="6A6D59F1" w14:textId="77777777" w:rsidR="00FE4A99" w:rsidRDefault="00FE4A99" w:rsidP="00FE4A99">
            <w:pPr>
              <w:spacing w:line="360" w:lineRule="auto"/>
              <w:ind w:firstLine="480"/>
            </w:pPr>
            <w:r>
              <w:rPr>
                <w:rFonts w:hint="eastAsia"/>
              </w:rPr>
              <w:t>2.2.2</w:t>
            </w:r>
            <w:r>
              <w:rPr>
                <w:rFonts w:hint="eastAsia"/>
              </w:rPr>
              <w:t>废水达标排放可行性分析</w:t>
            </w:r>
          </w:p>
          <w:p w14:paraId="10119A21" w14:textId="77777777" w:rsidR="00FE4A99" w:rsidRDefault="00FE4A99" w:rsidP="00FE4A99">
            <w:pPr>
              <w:spacing w:line="360" w:lineRule="auto"/>
              <w:ind w:firstLine="480"/>
            </w:pPr>
            <w:r>
              <w:t>从本项目生活废水水质情况分析，其经化粪池处理后排水主要污染因子浓度</w:t>
            </w:r>
            <w:r>
              <w:rPr>
                <w:rFonts w:hint="eastAsia"/>
              </w:rPr>
              <w:t>较低</w:t>
            </w:r>
            <w:r>
              <w:t>，该生活污水与城市其它排污混合后不会改变污水处理厂的设计进水水质指标。使污水处理厂处理负荷在设计要求范围之内。</w:t>
            </w:r>
          </w:p>
          <w:p w14:paraId="0E529BD0" w14:textId="757A6828" w:rsidR="00FE4A99" w:rsidRDefault="00FE4A99" w:rsidP="00FE4A99">
            <w:pPr>
              <w:spacing w:line="360" w:lineRule="auto"/>
              <w:ind w:firstLine="480"/>
            </w:pPr>
            <w:r>
              <w:t>因此，从污水处理厂废水接纳量、废水接水水质等各方面分析，本项目生活污水排入</w:t>
            </w:r>
            <w:r w:rsidR="004770AF">
              <w:rPr>
                <w:color w:val="000000" w:themeColor="text1"/>
              </w:rPr>
              <w:t>汝南县第二污水处理厂</w:t>
            </w:r>
            <w:r>
              <w:t>是可行的。</w:t>
            </w:r>
          </w:p>
          <w:p w14:paraId="5EF3D581" w14:textId="77777777" w:rsidR="00F773E0" w:rsidRDefault="0011634D" w:rsidP="00F773E0">
            <w:pPr>
              <w:tabs>
                <w:tab w:val="left" w:pos="6210"/>
              </w:tabs>
              <w:spacing w:line="360" w:lineRule="auto"/>
              <w:ind w:firstLine="480"/>
              <w:rPr>
                <w:iCs/>
              </w:rPr>
            </w:pPr>
            <w:r>
              <w:rPr>
                <w:rFonts w:hint="eastAsia"/>
              </w:rPr>
              <w:t>2.3</w:t>
            </w:r>
            <w:r w:rsidR="000A1750">
              <w:rPr>
                <w:rFonts w:hint="eastAsia"/>
                <w:iCs/>
              </w:rPr>
              <w:t>项目地表水环境影响自查表如下：</w:t>
            </w:r>
          </w:p>
          <w:p w14:paraId="77D83875" w14:textId="172960B5" w:rsidR="000A1750" w:rsidRDefault="000A1750" w:rsidP="00F773E0">
            <w:pPr>
              <w:tabs>
                <w:tab w:val="left" w:pos="6210"/>
              </w:tabs>
              <w:spacing w:line="360" w:lineRule="auto"/>
              <w:ind w:firstLineChars="0" w:firstLine="0"/>
              <w:jc w:val="center"/>
              <w:rPr>
                <w:rFonts w:eastAsia="黑体"/>
              </w:rPr>
            </w:pPr>
            <w:r>
              <w:rPr>
                <w:rFonts w:eastAsia="黑体" w:hint="eastAsia"/>
              </w:rPr>
              <w:t>表</w:t>
            </w:r>
            <w:r w:rsidR="00B50AA8">
              <w:rPr>
                <w:rFonts w:eastAsia="黑体" w:hint="eastAsia"/>
              </w:rPr>
              <w:t>38</w:t>
            </w:r>
            <w:r>
              <w:rPr>
                <w:rFonts w:eastAsia="黑体"/>
              </w:rPr>
              <w:t xml:space="preserve">    </w:t>
            </w:r>
            <w:r>
              <w:rPr>
                <w:rFonts w:eastAsia="黑体"/>
              </w:rPr>
              <w:t>建设项目地表水环境影响评价自查表</w:t>
            </w:r>
          </w:p>
          <w:tbl>
            <w:tblPr>
              <w:tblW w:w="849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3"/>
              <w:gridCol w:w="958"/>
              <w:gridCol w:w="2288"/>
              <w:gridCol w:w="313"/>
              <w:gridCol w:w="914"/>
              <w:gridCol w:w="615"/>
              <w:gridCol w:w="13"/>
              <w:gridCol w:w="268"/>
              <w:gridCol w:w="331"/>
              <w:gridCol w:w="931"/>
              <w:gridCol w:w="298"/>
              <w:gridCol w:w="151"/>
              <w:gridCol w:w="100"/>
              <w:gridCol w:w="981"/>
            </w:tblGrid>
            <w:tr w:rsidR="00FE4A99" w14:paraId="263DF8A7" w14:textId="77777777" w:rsidTr="005644B9">
              <w:trPr>
                <w:trHeight w:val="283"/>
              </w:trPr>
              <w:tc>
                <w:tcPr>
                  <w:tcW w:w="1291" w:type="dxa"/>
                  <w:gridSpan w:val="2"/>
                  <w:vAlign w:val="center"/>
                </w:tcPr>
                <w:p w14:paraId="722CC469" w14:textId="77777777" w:rsidR="00FE4A99" w:rsidRDefault="00FE4A99" w:rsidP="005644B9">
                  <w:pPr>
                    <w:pStyle w:val="aff9"/>
                    <w:spacing w:line="240" w:lineRule="auto"/>
                    <w:ind w:firstLineChars="0" w:firstLine="0"/>
                    <w:rPr>
                      <w:rFonts w:ascii="Times New Roman" w:eastAsia="宋体" w:hAnsi="Times New Roman"/>
                      <w:b/>
                      <w:bCs/>
                      <w:kern w:val="2"/>
                      <w:sz w:val="21"/>
                      <w:szCs w:val="21"/>
                    </w:rPr>
                  </w:pPr>
                  <w:proofErr w:type="spellStart"/>
                  <w:r>
                    <w:rPr>
                      <w:rFonts w:ascii="Times New Roman" w:eastAsia="宋体" w:hAnsi="Times New Roman"/>
                      <w:b/>
                      <w:bCs/>
                      <w:kern w:val="2"/>
                      <w:sz w:val="21"/>
                      <w:szCs w:val="21"/>
                    </w:rPr>
                    <w:t>工作内容</w:t>
                  </w:r>
                  <w:proofErr w:type="spellEnd"/>
                </w:p>
              </w:tc>
              <w:tc>
                <w:tcPr>
                  <w:tcW w:w="7203" w:type="dxa"/>
                  <w:gridSpan w:val="12"/>
                  <w:vAlign w:val="center"/>
                </w:tcPr>
                <w:p w14:paraId="3A77EFF9" w14:textId="6489FFAC" w:rsidR="00FE4A99" w:rsidRDefault="00FE4A99" w:rsidP="005644B9">
                  <w:pPr>
                    <w:pStyle w:val="aff9"/>
                    <w:spacing w:line="240" w:lineRule="auto"/>
                    <w:ind w:firstLineChars="0" w:firstLine="0"/>
                    <w:rPr>
                      <w:rFonts w:ascii="Times New Roman" w:eastAsia="宋体" w:hAnsi="Times New Roman"/>
                      <w:b/>
                      <w:bCs/>
                      <w:kern w:val="2"/>
                      <w:sz w:val="21"/>
                      <w:szCs w:val="21"/>
                      <w:lang w:eastAsia="zh-CN"/>
                    </w:rPr>
                  </w:pPr>
                  <w:r>
                    <w:rPr>
                      <w:rFonts w:ascii="Times New Roman" w:eastAsia="宋体" w:hAnsi="Times New Roman" w:hint="eastAsia"/>
                      <w:b/>
                      <w:bCs/>
                      <w:kern w:val="2"/>
                      <w:sz w:val="21"/>
                      <w:szCs w:val="21"/>
                      <w:lang w:eastAsia="zh-CN"/>
                    </w:rPr>
                    <w:t>自查项目</w:t>
                  </w:r>
                </w:p>
              </w:tc>
            </w:tr>
            <w:tr w:rsidR="00FE4A99" w14:paraId="37A7102A" w14:textId="77777777" w:rsidTr="005644B9">
              <w:trPr>
                <w:trHeight w:val="283"/>
              </w:trPr>
              <w:tc>
                <w:tcPr>
                  <w:tcW w:w="333" w:type="dxa"/>
                  <w:vMerge w:val="restart"/>
                  <w:vAlign w:val="center"/>
                </w:tcPr>
                <w:p w14:paraId="3278E64D" w14:textId="77777777" w:rsidR="00FE4A99" w:rsidRDefault="00FE4A99" w:rsidP="005644B9">
                  <w:pPr>
                    <w:pStyle w:val="aff9"/>
                    <w:spacing w:line="240" w:lineRule="auto"/>
                    <w:ind w:firstLineChars="0" w:firstLine="0"/>
                    <w:rPr>
                      <w:rFonts w:ascii="Times New Roman" w:eastAsia="宋体" w:hAnsi="Times New Roman"/>
                      <w:kern w:val="2"/>
                      <w:sz w:val="21"/>
                      <w:szCs w:val="21"/>
                      <w:lang w:eastAsia="zh-CN"/>
                    </w:rPr>
                  </w:pPr>
                  <w:r>
                    <w:rPr>
                      <w:rFonts w:ascii="Times New Roman" w:eastAsia="宋体" w:hAnsi="Times New Roman"/>
                      <w:kern w:val="2"/>
                      <w:sz w:val="21"/>
                      <w:szCs w:val="21"/>
                      <w:lang w:eastAsia="zh-CN"/>
                    </w:rPr>
                    <w:t>影响识别</w:t>
                  </w:r>
                </w:p>
              </w:tc>
              <w:tc>
                <w:tcPr>
                  <w:tcW w:w="958" w:type="dxa"/>
                  <w:vAlign w:val="center"/>
                </w:tcPr>
                <w:p w14:paraId="6327E453" w14:textId="77777777" w:rsidR="00FE4A99" w:rsidRDefault="00FE4A99" w:rsidP="005644B9">
                  <w:pPr>
                    <w:pStyle w:val="aff9"/>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影响类型</w:t>
                  </w:r>
                  <w:proofErr w:type="spellEnd"/>
                </w:p>
              </w:tc>
              <w:tc>
                <w:tcPr>
                  <w:tcW w:w="4143" w:type="dxa"/>
                  <w:gridSpan w:val="5"/>
                  <w:vAlign w:val="center"/>
                </w:tcPr>
                <w:p w14:paraId="0C6F2184" w14:textId="77777777" w:rsidR="00FE4A99" w:rsidRDefault="00FE4A99" w:rsidP="005644B9">
                  <w:pPr>
                    <w:pStyle w:val="aff9"/>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水污染影响型</w:t>
                  </w:r>
                  <w:proofErr w:type="spellEnd"/>
                  <w:r>
                    <w:rPr>
                      <w:rFonts w:ascii="MS Mincho" w:eastAsia="MS Mincho" w:hAnsi="MS Mincho" w:cs="MS Mincho" w:hint="eastAsia"/>
                      <w:sz w:val="21"/>
                      <w:szCs w:val="21"/>
                      <w:lang w:eastAsia="zh-CN"/>
                    </w:rPr>
                    <w:t>☑</w:t>
                  </w:r>
                </w:p>
              </w:tc>
              <w:tc>
                <w:tcPr>
                  <w:tcW w:w="3060" w:type="dxa"/>
                  <w:gridSpan w:val="7"/>
                  <w:vAlign w:val="center"/>
                </w:tcPr>
                <w:p w14:paraId="1E6584DF" w14:textId="77777777" w:rsidR="00FE4A99" w:rsidRDefault="00FE4A99" w:rsidP="005644B9">
                  <w:pPr>
                    <w:pStyle w:val="aff9"/>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水文要素影响型</w:t>
                  </w:r>
                  <w:proofErr w:type="spellEnd"/>
                  <w:r>
                    <w:rPr>
                      <w:rFonts w:ascii="Times New Roman" w:eastAsia="宋体" w:hAnsi="Times New Roman"/>
                      <w:sz w:val="21"/>
                      <w:szCs w:val="21"/>
                      <w:lang w:eastAsia="zh-CN"/>
                    </w:rPr>
                    <w:t>□</w:t>
                  </w:r>
                </w:p>
              </w:tc>
            </w:tr>
            <w:tr w:rsidR="00FE4A99" w14:paraId="40D09D4F" w14:textId="77777777" w:rsidTr="005644B9">
              <w:trPr>
                <w:trHeight w:val="283"/>
              </w:trPr>
              <w:tc>
                <w:tcPr>
                  <w:tcW w:w="333" w:type="dxa"/>
                  <w:vMerge/>
                  <w:vAlign w:val="center"/>
                </w:tcPr>
                <w:p w14:paraId="1F23FB18" w14:textId="77777777" w:rsidR="00FE4A99" w:rsidRDefault="00FE4A99" w:rsidP="005644B9">
                  <w:pPr>
                    <w:pStyle w:val="aff9"/>
                    <w:spacing w:line="240" w:lineRule="auto"/>
                    <w:ind w:firstLineChars="0" w:firstLine="0"/>
                    <w:rPr>
                      <w:rFonts w:ascii="Times New Roman" w:eastAsia="宋体" w:hAnsi="Times New Roman"/>
                      <w:kern w:val="2"/>
                      <w:sz w:val="21"/>
                      <w:szCs w:val="21"/>
                      <w:lang w:eastAsia="zh-CN"/>
                    </w:rPr>
                  </w:pPr>
                </w:p>
              </w:tc>
              <w:tc>
                <w:tcPr>
                  <w:tcW w:w="958" w:type="dxa"/>
                  <w:vAlign w:val="center"/>
                </w:tcPr>
                <w:p w14:paraId="42648768" w14:textId="77777777" w:rsidR="00FE4A99" w:rsidRDefault="00FE4A99" w:rsidP="005644B9">
                  <w:pPr>
                    <w:pStyle w:val="aff9"/>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水环境保护目标</w:t>
                  </w:r>
                  <w:proofErr w:type="spellEnd"/>
                </w:p>
              </w:tc>
              <w:tc>
                <w:tcPr>
                  <w:tcW w:w="7203" w:type="dxa"/>
                  <w:gridSpan w:val="12"/>
                  <w:vAlign w:val="center"/>
                </w:tcPr>
                <w:p w14:paraId="25AB89C2" w14:textId="77777777" w:rsidR="00FE4A99" w:rsidRDefault="00FE4A99" w:rsidP="005644B9">
                  <w:pPr>
                    <w:pStyle w:val="aff9"/>
                    <w:spacing w:line="240" w:lineRule="auto"/>
                    <w:ind w:firstLineChars="0" w:firstLine="0"/>
                    <w:rPr>
                      <w:rFonts w:ascii="Times New Roman" w:eastAsia="宋体" w:hAnsi="Times New Roman"/>
                      <w:kern w:val="2"/>
                      <w:sz w:val="21"/>
                      <w:szCs w:val="21"/>
                      <w:lang w:eastAsia="zh-CN"/>
                    </w:rPr>
                  </w:pPr>
                  <w:r>
                    <w:rPr>
                      <w:rFonts w:ascii="Times New Roman" w:eastAsia="宋体" w:hAnsi="Times New Roman"/>
                      <w:sz w:val="21"/>
                      <w:szCs w:val="21"/>
                      <w:lang w:eastAsia="zh-CN"/>
                    </w:rPr>
                    <w:t>饮用水水源保护区</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；饮用水取水口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；涉水的自然保护区</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；重要湿地</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重点保护与珍稀水生生物的栖息地</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；重要水生生物的自然产卵场及索饵场、越冬场和洄游通道、天然渔场等渔业水体</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；涉水的风景名胜区</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p>
              </w:tc>
            </w:tr>
            <w:tr w:rsidR="00FE4A99" w14:paraId="342DD0F9" w14:textId="77777777" w:rsidTr="005644B9">
              <w:trPr>
                <w:trHeight w:val="150"/>
              </w:trPr>
              <w:tc>
                <w:tcPr>
                  <w:tcW w:w="333" w:type="dxa"/>
                  <w:vMerge/>
                  <w:vAlign w:val="center"/>
                </w:tcPr>
                <w:p w14:paraId="1E2FC4A1" w14:textId="77777777" w:rsidR="00FE4A99" w:rsidRDefault="00FE4A99" w:rsidP="005644B9">
                  <w:pPr>
                    <w:pStyle w:val="aff9"/>
                    <w:spacing w:line="240" w:lineRule="auto"/>
                    <w:ind w:firstLineChars="0" w:firstLine="0"/>
                    <w:rPr>
                      <w:rFonts w:ascii="Times New Roman" w:eastAsia="宋体" w:hAnsi="Times New Roman"/>
                      <w:kern w:val="2"/>
                      <w:sz w:val="21"/>
                      <w:szCs w:val="21"/>
                      <w:lang w:eastAsia="zh-CN"/>
                    </w:rPr>
                  </w:pPr>
                </w:p>
              </w:tc>
              <w:tc>
                <w:tcPr>
                  <w:tcW w:w="958" w:type="dxa"/>
                  <w:vMerge w:val="restart"/>
                  <w:vAlign w:val="center"/>
                </w:tcPr>
                <w:p w14:paraId="299721AB" w14:textId="77777777" w:rsidR="00FE4A99" w:rsidRDefault="00FE4A99" w:rsidP="005644B9">
                  <w:pPr>
                    <w:pStyle w:val="aff9"/>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影响途径</w:t>
                  </w:r>
                  <w:proofErr w:type="spellEnd"/>
                </w:p>
              </w:tc>
              <w:tc>
                <w:tcPr>
                  <w:tcW w:w="4143" w:type="dxa"/>
                  <w:gridSpan w:val="5"/>
                  <w:vAlign w:val="center"/>
                </w:tcPr>
                <w:p w14:paraId="25F3540C" w14:textId="77777777" w:rsidR="00FE4A99" w:rsidRDefault="00FE4A99" w:rsidP="005644B9">
                  <w:pPr>
                    <w:pStyle w:val="aff9"/>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水污染影响型</w:t>
                  </w:r>
                  <w:proofErr w:type="spellEnd"/>
                </w:p>
              </w:tc>
              <w:tc>
                <w:tcPr>
                  <w:tcW w:w="3060" w:type="dxa"/>
                  <w:gridSpan w:val="7"/>
                  <w:vAlign w:val="center"/>
                </w:tcPr>
                <w:p w14:paraId="02EC094F" w14:textId="77777777" w:rsidR="00FE4A99" w:rsidRDefault="00FE4A99" w:rsidP="005644B9">
                  <w:pPr>
                    <w:pStyle w:val="aff9"/>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水文要素影响型</w:t>
                  </w:r>
                  <w:proofErr w:type="spellEnd"/>
                </w:p>
              </w:tc>
            </w:tr>
            <w:tr w:rsidR="00FE4A99" w14:paraId="4B9A41AB" w14:textId="77777777" w:rsidTr="005644B9">
              <w:trPr>
                <w:trHeight w:val="234"/>
              </w:trPr>
              <w:tc>
                <w:tcPr>
                  <w:tcW w:w="333" w:type="dxa"/>
                  <w:vMerge/>
                  <w:vAlign w:val="center"/>
                </w:tcPr>
                <w:p w14:paraId="5CB6BFEB"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Merge/>
                  <w:vAlign w:val="center"/>
                </w:tcPr>
                <w:p w14:paraId="69ED7495"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4143" w:type="dxa"/>
                  <w:gridSpan w:val="5"/>
                  <w:vAlign w:val="center"/>
                </w:tcPr>
                <w:p w14:paraId="559E6CA4"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直接排放</w:t>
                  </w:r>
                  <w:r>
                    <w:rPr>
                      <w:rFonts w:ascii="Times New Roman" w:eastAsia="宋体" w:hAnsi="Times New Roman"/>
                      <w:sz w:val="21"/>
                      <w:szCs w:val="21"/>
                      <w:lang w:eastAsia="zh-CN"/>
                    </w:rPr>
                    <w:t xml:space="preserve"> </w:t>
                  </w:r>
                  <w:r w:rsidRPr="00B55BCC">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间接排放</w:t>
                  </w:r>
                  <w:r>
                    <w:rPr>
                      <w:rFonts w:ascii="Times New Roman" w:eastAsia="宋体" w:hAnsi="Times New Roman"/>
                      <w:sz w:val="21"/>
                      <w:szCs w:val="21"/>
                      <w:lang w:eastAsia="zh-CN"/>
                    </w:rPr>
                    <w:t xml:space="preserve"> </w:t>
                  </w:r>
                  <w:r w:rsidRPr="00B55BCC">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MS Mincho" w:eastAsia="MS Mincho" w:hAnsi="MS Mincho" w:cs="MS Mincho" w:hint="eastAsia"/>
                      <w:sz w:val="21"/>
                      <w:szCs w:val="21"/>
                      <w:lang w:eastAsia="zh-CN"/>
                    </w:rPr>
                    <w:t>☑</w:t>
                  </w:r>
                </w:p>
              </w:tc>
              <w:tc>
                <w:tcPr>
                  <w:tcW w:w="3060" w:type="dxa"/>
                  <w:gridSpan w:val="7"/>
                  <w:vAlign w:val="center"/>
                </w:tcPr>
                <w:p w14:paraId="39BABABA"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水温</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；径流</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；水域面积</w:t>
                  </w:r>
                  <w:r>
                    <w:rPr>
                      <w:rFonts w:ascii="Times New Roman" w:eastAsia="宋体" w:hAnsi="Times New Roman"/>
                      <w:sz w:val="21"/>
                      <w:szCs w:val="21"/>
                      <w:lang w:eastAsia="zh-CN"/>
                    </w:rPr>
                    <w:t xml:space="preserve"> □</w:t>
                  </w:r>
                </w:p>
              </w:tc>
            </w:tr>
            <w:tr w:rsidR="00FE4A99" w14:paraId="3F4E3123" w14:textId="77777777" w:rsidTr="005644B9">
              <w:trPr>
                <w:trHeight w:val="283"/>
              </w:trPr>
              <w:tc>
                <w:tcPr>
                  <w:tcW w:w="333" w:type="dxa"/>
                  <w:vMerge/>
                  <w:vAlign w:val="center"/>
                </w:tcPr>
                <w:p w14:paraId="77D61DA0" w14:textId="77777777" w:rsidR="00FE4A99" w:rsidRDefault="00FE4A99" w:rsidP="005644B9">
                  <w:pPr>
                    <w:pStyle w:val="aff9"/>
                    <w:spacing w:line="240" w:lineRule="auto"/>
                    <w:ind w:firstLineChars="0" w:firstLine="0"/>
                    <w:rPr>
                      <w:rFonts w:ascii="Times New Roman" w:eastAsia="宋体" w:hAnsi="Times New Roman"/>
                      <w:kern w:val="2"/>
                      <w:sz w:val="21"/>
                      <w:szCs w:val="21"/>
                      <w:lang w:eastAsia="zh-CN"/>
                    </w:rPr>
                  </w:pPr>
                </w:p>
              </w:tc>
              <w:tc>
                <w:tcPr>
                  <w:tcW w:w="958" w:type="dxa"/>
                  <w:vAlign w:val="center"/>
                </w:tcPr>
                <w:p w14:paraId="6C3B8187" w14:textId="77777777" w:rsidR="00FE4A99" w:rsidRDefault="00FE4A99" w:rsidP="005644B9">
                  <w:pPr>
                    <w:pStyle w:val="aff9"/>
                    <w:spacing w:line="240" w:lineRule="auto"/>
                    <w:ind w:firstLineChars="0" w:firstLine="0"/>
                    <w:rPr>
                      <w:rFonts w:ascii="Times New Roman" w:eastAsia="宋体" w:hAnsi="Times New Roman"/>
                      <w:kern w:val="2"/>
                      <w:sz w:val="21"/>
                      <w:szCs w:val="21"/>
                    </w:rPr>
                  </w:pPr>
                  <w:proofErr w:type="spellStart"/>
                  <w:r>
                    <w:rPr>
                      <w:rFonts w:ascii="Times New Roman" w:eastAsia="宋体" w:hAnsi="Times New Roman"/>
                      <w:sz w:val="21"/>
                      <w:szCs w:val="21"/>
                    </w:rPr>
                    <w:t>影响因子</w:t>
                  </w:r>
                  <w:proofErr w:type="spellEnd"/>
                </w:p>
              </w:tc>
              <w:tc>
                <w:tcPr>
                  <w:tcW w:w="4143" w:type="dxa"/>
                  <w:gridSpan w:val="5"/>
                  <w:vAlign w:val="center"/>
                </w:tcPr>
                <w:p w14:paraId="41E5025E" w14:textId="77777777" w:rsidR="00FE4A99" w:rsidRDefault="00FE4A99" w:rsidP="005644B9">
                  <w:pPr>
                    <w:pStyle w:val="aff9"/>
                    <w:spacing w:line="240" w:lineRule="auto"/>
                    <w:ind w:firstLineChars="0" w:firstLine="0"/>
                    <w:rPr>
                      <w:rFonts w:ascii="Times New Roman" w:eastAsia="宋体" w:hAnsi="Times New Roman"/>
                      <w:kern w:val="2"/>
                      <w:sz w:val="21"/>
                      <w:szCs w:val="21"/>
                      <w:lang w:eastAsia="zh-CN"/>
                    </w:rPr>
                  </w:pPr>
                  <w:r>
                    <w:rPr>
                      <w:rFonts w:ascii="Times New Roman" w:eastAsia="宋体" w:hAnsi="Times New Roman"/>
                      <w:sz w:val="21"/>
                      <w:szCs w:val="21"/>
                      <w:lang w:eastAsia="zh-CN"/>
                    </w:rPr>
                    <w:t>持久性污染物</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；有毒有害污染物</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；非持久性污染物</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PH</w:t>
                  </w:r>
                  <w:r>
                    <w:rPr>
                      <w:rFonts w:ascii="Times New Roman" w:eastAsia="宋体" w:hAnsi="Times New Roman"/>
                      <w:sz w:val="21"/>
                      <w:szCs w:val="21"/>
                      <w:lang w:eastAsia="zh-CN"/>
                    </w:rPr>
                    <w:t>值</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；热污染</w:t>
                  </w:r>
                  <w:r>
                    <w:rPr>
                      <w:rFonts w:ascii="Times New Roman" w:eastAsia="宋体" w:hAnsi="Times New Roman"/>
                      <w:sz w:val="21"/>
                      <w:szCs w:val="21"/>
                      <w:lang w:eastAsia="zh-CN"/>
                    </w:rPr>
                    <w:t>□</w:t>
                  </w:r>
                  <w:r>
                    <w:rPr>
                      <w:rFonts w:ascii="Times New Roman" w:eastAsia="宋体" w:hAnsi="Times New Roman"/>
                      <w:sz w:val="21"/>
                      <w:szCs w:val="21"/>
                      <w:lang w:eastAsia="zh-CN"/>
                    </w:rPr>
                    <w:t>；富营养化</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c>
                <w:tcPr>
                  <w:tcW w:w="3060" w:type="dxa"/>
                  <w:gridSpan w:val="7"/>
                  <w:vAlign w:val="center"/>
                </w:tcPr>
                <w:p w14:paraId="0998A066" w14:textId="77777777" w:rsidR="00FE4A99" w:rsidRDefault="00FE4A99" w:rsidP="005644B9">
                  <w:pPr>
                    <w:pStyle w:val="aff9"/>
                    <w:spacing w:line="240" w:lineRule="auto"/>
                    <w:ind w:firstLineChars="0" w:firstLine="0"/>
                    <w:rPr>
                      <w:rFonts w:ascii="Times New Roman" w:eastAsia="宋体" w:hAnsi="Times New Roman"/>
                      <w:kern w:val="2"/>
                      <w:sz w:val="21"/>
                      <w:szCs w:val="21"/>
                      <w:lang w:eastAsia="zh-CN"/>
                    </w:rPr>
                  </w:pPr>
                  <w:r>
                    <w:rPr>
                      <w:rFonts w:ascii="Times New Roman" w:eastAsia="宋体" w:hAnsi="Times New Roman"/>
                      <w:sz w:val="21"/>
                      <w:szCs w:val="21"/>
                      <w:lang w:eastAsia="zh-CN"/>
                    </w:rPr>
                    <w:t>水温</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；水位（水深）</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；流速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流量</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FE4A99" w14:paraId="705BAC33" w14:textId="77777777" w:rsidTr="005644B9">
              <w:trPr>
                <w:trHeight w:val="283"/>
              </w:trPr>
              <w:tc>
                <w:tcPr>
                  <w:tcW w:w="1291" w:type="dxa"/>
                  <w:gridSpan w:val="2"/>
                  <w:vMerge w:val="restart"/>
                  <w:vAlign w:val="center"/>
                </w:tcPr>
                <w:p w14:paraId="35BFDB84"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评价等级</w:t>
                  </w:r>
                  <w:proofErr w:type="spellEnd"/>
                </w:p>
              </w:tc>
              <w:tc>
                <w:tcPr>
                  <w:tcW w:w="4143" w:type="dxa"/>
                  <w:gridSpan w:val="5"/>
                  <w:vAlign w:val="center"/>
                </w:tcPr>
                <w:p w14:paraId="1C551B97"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水污染影响型</w:t>
                  </w:r>
                  <w:proofErr w:type="spellEnd"/>
                </w:p>
              </w:tc>
              <w:tc>
                <w:tcPr>
                  <w:tcW w:w="3060" w:type="dxa"/>
                  <w:gridSpan w:val="7"/>
                  <w:vAlign w:val="center"/>
                </w:tcPr>
                <w:p w14:paraId="08103205"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水文要素影响型</w:t>
                  </w:r>
                  <w:proofErr w:type="spellEnd"/>
                </w:p>
              </w:tc>
            </w:tr>
            <w:tr w:rsidR="00FE4A99" w14:paraId="2396BA40" w14:textId="77777777" w:rsidTr="005644B9">
              <w:trPr>
                <w:trHeight w:val="283"/>
              </w:trPr>
              <w:tc>
                <w:tcPr>
                  <w:tcW w:w="1291" w:type="dxa"/>
                  <w:gridSpan w:val="2"/>
                  <w:vMerge/>
                  <w:vAlign w:val="center"/>
                </w:tcPr>
                <w:p w14:paraId="07EA1E30"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4143" w:type="dxa"/>
                  <w:gridSpan w:val="5"/>
                  <w:vAlign w:val="center"/>
                </w:tcPr>
                <w:p w14:paraId="3B94BC14"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一级</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二级</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三级</w:t>
                  </w:r>
                  <w:proofErr w:type="spellEnd"/>
                  <w:r>
                    <w:rPr>
                      <w:rFonts w:ascii="Times New Roman" w:eastAsia="宋体" w:hAnsi="Times New Roman"/>
                      <w:sz w:val="21"/>
                      <w:szCs w:val="21"/>
                    </w:rPr>
                    <w:t xml:space="preserve"> A □</w:t>
                  </w:r>
                  <w:r>
                    <w:rPr>
                      <w:rFonts w:ascii="Times New Roman" w:eastAsia="宋体" w:hAnsi="Times New Roman"/>
                      <w:sz w:val="21"/>
                      <w:szCs w:val="21"/>
                    </w:rPr>
                    <w:t>；</w:t>
                  </w:r>
                  <w:proofErr w:type="spellStart"/>
                  <w:r>
                    <w:rPr>
                      <w:rFonts w:ascii="Times New Roman" w:eastAsia="宋体" w:hAnsi="Times New Roman"/>
                      <w:sz w:val="21"/>
                      <w:szCs w:val="21"/>
                    </w:rPr>
                    <w:t>三级</w:t>
                  </w:r>
                  <w:proofErr w:type="spellEnd"/>
                  <w:r>
                    <w:rPr>
                      <w:rFonts w:ascii="Times New Roman" w:eastAsia="宋体" w:hAnsi="Times New Roman"/>
                      <w:sz w:val="21"/>
                      <w:szCs w:val="21"/>
                    </w:rPr>
                    <w:t xml:space="preserve"> B </w:t>
                  </w:r>
                  <w:r>
                    <w:rPr>
                      <w:rFonts w:ascii="MS Mincho" w:eastAsia="MS Mincho" w:hAnsi="MS Mincho" w:cs="MS Mincho" w:hint="eastAsia"/>
                      <w:sz w:val="21"/>
                      <w:szCs w:val="21"/>
                      <w:lang w:eastAsia="zh-CN"/>
                    </w:rPr>
                    <w:t>☑</w:t>
                  </w:r>
                  <w:r>
                    <w:rPr>
                      <w:rFonts w:ascii="Times New Roman" w:eastAsia="宋体" w:hAnsi="Times New Roman"/>
                      <w:sz w:val="21"/>
                      <w:szCs w:val="21"/>
                    </w:rPr>
                    <w:t></w:t>
                  </w:r>
                </w:p>
              </w:tc>
              <w:tc>
                <w:tcPr>
                  <w:tcW w:w="3060" w:type="dxa"/>
                  <w:gridSpan w:val="7"/>
                  <w:vAlign w:val="center"/>
                </w:tcPr>
                <w:p w14:paraId="54001E49"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一级</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；二级</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；三级</w:t>
                  </w:r>
                  <w:r>
                    <w:rPr>
                      <w:rFonts w:ascii="Times New Roman" w:eastAsia="宋体" w:hAnsi="Times New Roman"/>
                      <w:sz w:val="21"/>
                      <w:szCs w:val="21"/>
                      <w:lang w:eastAsia="zh-CN"/>
                    </w:rPr>
                    <w:t xml:space="preserve"> □</w:t>
                  </w:r>
                </w:p>
              </w:tc>
            </w:tr>
            <w:tr w:rsidR="00FE4A99" w14:paraId="08A349D5" w14:textId="77777777" w:rsidTr="005644B9">
              <w:trPr>
                <w:trHeight w:val="316"/>
              </w:trPr>
              <w:tc>
                <w:tcPr>
                  <w:tcW w:w="333" w:type="dxa"/>
                  <w:vMerge w:val="restart"/>
                  <w:vAlign w:val="center"/>
                </w:tcPr>
                <w:p w14:paraId="6873FA05"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现</w:t>
                  </w:r>
                  <w:r>
                    <w:rPr>
                      <w:rFonts w:ascii="Times New Roman" w:eastAsia="宋体" w:hAnsi="Times New Roman"/>
                      <w:sz w:val="21"/>
                      <w:szCs w:val="21"/>
                    </w:rPr>
                    <w:t xml:space="preserve"> </w:t>
                  </w:r>
                  <w:r>
                    <w:rPr>
                      <w:rFonts w:ascii="Times New Roman" w:eastAsia="宋体" w:hAnsi="Times New Roman"/>
                      <w:sz w:val="21"/>
                      <w:szCs w:val="21"/>
                    </w:rPr>
                    <w:t>状</w:t>
                  </w:r>
                  <w:r>
                    <w:rPr>
                      <w:rFonts w:ascii="Times New Roman" w:eastAsia="宋体" w:hAnsi="Times New Roman"/>
                      <w:sz w:val="21"/>
                      <w:szCs w:val="21"/>
                    </w:rPr>
                    <w:t xml:space="preserve"> </w:t>
                  </w:r>
                  <w:r>
                    <w:rPr>
                      <w:rFonts w:ascii="Times New Roman" w:eastAsia="宋体" w:hAnsi="Times New Roman"/>
                      <w:sz w:val="21"/>
                      <w:szCs w:val="21"/>
                    </w:rPr>
                    <w:t>调</w:t>
                  </w:r>
                  <w:r>
                    <w:rPr>
                      <w:rFonts w:ascii="Times New Roman" w:eastAsia="宋体" w:hAnsi="Times New Roman"/>
                      <w:sz w:val="21"/>
                      <w:szCs w:val="21"/>
                    </w:rPr>
                    <w:t xml:space="preserve"> </w:t>
                  </w:r>
                  <w:r>
                    <w:rPr>
                      <w:rFonts w:ascii="Times New Roman" w:eastAsia="宋体" w:hAnsi="Times New Roman"/>
                      <w:sz w:val="21"/>
                      <w:szCs w:val="21"/>
                    </w:rPr>
                    <w:t>查</w:t>
                  </w:r>
                </w:p>
              </w:tc>
              <w:tc>
                <w:tcPr>
                  <w:tcW w:w="958" w:type="dxa"/>
                  <w:vMerge w:val="restart"/>
                  <w:vAlign w:val="center"/>
                </w:tcPr>
                <w:p w14:paraId="444B8AAD"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区域污染源</w:t>
                  </w:r>
                  <w:proofErr w:type="spellEnd"/>
                </w:p>
              </w:tc>
              <w:tc>
                <w:tcPr>
                  <w:tcW w:w="4143" w:type="dxa"/>
                  <w:gridSpan w:val="5"/>
                  <w:vAlign w:val="center"/>
                </w:tcPr>
                <w:p w14:paraId="2113E82A"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调查项目</w:t>
                  </w:r>
                  <w:proofErr w:type="spellEnd"/>
                </w:p>
              </w:tc>
              <w:tc>
                <w:tcPr>
                  <w:tcW w:w="3060" w:type="dxa"/>
                  <w:gridSpan w:val="7"/>
                  <w:vAlign w:val="center"/>
                </w:tcPr>
                <w:p w14:paraId="13BE5A85"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数据来源</w:t>
                  </w:r>
                  <w:proofErr w:type="spellEnd"/>
                </w:p>
              </w:tc>
            </w:tr>
            <w:tr w:rsidR="00FE4A99" w14:paraId="5F8CDB49" w14:textId="77777777" w:rsidTr="005644B9">
              <w:trPr>
                <w:trHeight w:val="316"/>
              </w:trPr>
              <w:tc>
                <w:tcPr>
                  <w:tcW w:w="333" w:type="dxa"/>
                  <w:vMerge/>
                  <w:vAlign w:val="center"/>
                </w:tcPr>
                <w:p w14:paraId="7B54159D"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Merge/>
                  <w:vAlign w:val="center"/>
                </w:tcPr>
                <w:p w14:paraId="63CE32CD"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2601" w:type="dxa"/>
                  <w:gridSpan w:val="2"/>
                  <w:vAlign w:val="center"/>
                </w:tcPr>
                <w:p w14:paraId="787FCB98"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已建</w:t>
                  </w:r>
                  <w:r>
                    <w:rPr>
                      <w:rFonts w:ascii="Times New Roman" w:eastAsia="宋体" w:hAnsi="Times New Roman"/>
                      <w:sz w:val="21"/>
                      <w:szCs w:val="21"/>
                      <w:lang w:eastAsia="zh-CN"/>
                    </w:rPr>
                    <w:t xml:space="preserve"> </w:t>
                  </w:r>
                  <w:r w:rsidRPr="007A5D5E">
                    <w:rPr>
                      <w:rFonts w:ascii="Times New Roman" w:eastAsia="宋体" w:hAnsi="Times New Roman"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在建</w:t>
                  </w:r>
                  <w:r>
                    <w:rPr>
                      <w:rFonts w:ascii="Times New Roman" w:eastAsia="宋体" w:hAnsi="Times New Roman"/>
                      <w:sz w:val="21"/>
                      <w:szCs w:val="21"/>
                      <w:lang w:eastAsia="zh-CN"/>
                    </w:rPr>
                    <w:t xml:space="preserve"> </w:t>
                  </w:r>
                  <w:r w:rsidRPr="007A5D5E">
                    <w:rPr>
                      <w:rFonts w:ascii="Times New Roman" w:eastAsia="宋体" w:hAnsi="Times New Roman" w:hint="eastAsia"/>
                      <w:sz w:val="21"/>
                      <w:szCs w:val="21"/>
                      <w:lang w:eastAsia="zh-CN"/>
                    </w:rPr>
                    <w:t>□</w:t>
                  </w:r>
                  <w:r>
                    <w:rPr>
                      <w:rFonts w:ascii="Times New Roman" w:eastAsia="宋体" w:hAnsi="Times New Roman"/>
                      <w:sz w:val="21"/>
                      <w:szCs w:val="21"/>
                      <w:lang w:eastAsia="zh-CN"/>
                    </w:rPr>
                    <w:t xml:space="preserve"> </w:t>
                  </w:r>
                </w:p>
                <w:p w14:paraId="59B2805A"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拟建</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r w:rsidRPr="007A5D5E">
                    <w:rPr>
                      <w:rFonts w:ascii="Times New Roman" w:eastAsia="宋体" w:hAnsi="Times New Roman" w:hint="eastAsia"/>
                      <w:sz w:val="21"/>
                      <w:szCs w:val="21"/>
                      <w:lang w:eastAsia="zh-CN"/>
                    </w:rPr>
                    <w:t>□</w:t>
                  </w:r>
                </w:p>
              </w:tc>
              <w:tc>
                <w:tcPr>
                  <w:tcW w:w="1542" w:type="dxa"/>
                  <w:gridSpan w:val="3"/>
                  <w:vAlign w:val="center"/>
                </w:tcPr>
                <w:p w14:paraId="2FF2D962"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拟替代的污染源</w:t>
                  </w:r>
                  <w:proofErr w:type="spellEnd"/>
                  <w:r w:rsidRPr="007A5D5E">
                    <w:rPr>
                      <w:rFonts w:ascii="MS Mincho" w:eastAsia="MS Mincho" w:hAnsi="MS Mincho" w:cs="MS Mincho" w:hint="eastAsia"/>
                      <w:sz w:val="21"/>
                      <w:szCs w:val="21"/>
                      <w:lang w:eastAsia="zh-CN"/>
                    </w:rPr>
                    <w:t>□</w:t>
                  </w:r>
                </w:p>
              </w:tc>
              <w:tc>
                <w:tcPr>
                  <w:tcW w:w="3060" w:type="dxa"/>
                  <w:gridSpan w:val="7"/>
                  <w:vAlign w:val="center"/>
                </w:tcPr>
                <w:p w14:paraId="128A5288"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排污许可证</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；环评</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；环保验收</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；既有实测</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；现场监测</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；入河排放</w:t>
                  </w:r>
                  <w:proofErr w:type="gramStart"/>
                  <w:r>
                    <w:rPr>
                      <w:rFonts w:ascii="Times New Roman" w:eastAsia="宋体" w:hAnsi="Times New Roman"/>
                      <w:sz w:val="21"/>
                      <w:szCs w:val="21"/>
                      <w:lang w:eastAsia="zh-CN"/>
                    </w:rPr>
                    <w:t>口数据</w:t>
                  </w:r>
                  <w:proofErr w:type="gramEnd"/>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FE4A99" w14:paraId="12E3B8CD" w14:textId="77777777" w:rsidTr="005644B9">
              <w:trPr>
                <w:trHeight w:val="316"/>
              </w:trPr>
              <w:tc>
                <w:tcPr>
                  <w:tcW w:w="333" w:type="dxa"/>
                  <w:vMerge/>
                  <w:vAlign w:val="center"/>
                </w:tcPr>
                <w:p w14:paraId="39C55BFB"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14:paraId="63668B91"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受影响水</w:t>
                  </w:r>
                  <w:r>
                    <w:rPr>
                      <w:rFonts w:ascii="Times New Roman" w:eastAsia="宋体" w:hAnsi="Times New Roman"/>
                      <w:sz w:val="21"/>
                      <w:szCs w:val="21"/>
                      <w:lang w:eastAsia="zh-CN"/>
                    </w:rPr>
                    <w:lastRenderedPageBreak/>
                    <w:t>体水环境质量</w:t>
                  </w:r>
                </w:p>
              </w:tc>
              <w:tc>
                <w:tcPr>
                  <w:tcW w:w="4143" w:type="dxa"/>
                  <w:gridSpan w:val="5"/>
                  <w:vAlign w:val="center"/>
                </w:tcPr>
                <w:p w14:paraId="70051C47"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lastRenderedPageBreak/>
                    <w:t>调查时期</w:t>
                  </w:r>
                  <w:proofErr w:type="spellEnd"/>
                </w:p>
              </w:tc>
              <w:tc>
                <w:tcPr>
                  <w:tcW w:w="3060" w:type="dxa"/>
                  <w:gridSpan w:val="7"/>
                  <w:vAlign w:val="center"/>
                </w:tcPr>
                <w:p w14:paraId="0F1AD17F"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数据来源</w:t>
                  </w:r>
                  <w:proofErr w:type="spellEnd"/>
                </w:p>
              </w:tc>
            </w:tr>
            <w:tr w:rsidR="00FE4A99" w14:paraId="17F0CE25" w14:textId="77777777" w:rsidTr="005644B9">
              <w:trPr>
                <w:trHeight w:val="316"/>
              </w:trPr>
              <w:tc>
                <w:tcPr>
                  <w:tcW w:w="333" w:type="dxa"/>
                  <w:vMerge/>
                  <w:vAlign w:val="center"/>
                </w:tcPr>
                <w:p w14:paraId="453544C6"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Merge/>
                  <w:vAlign w:val="center"/>
                </w:tcPr>
                <w:p w14:paraId="279C3187"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4143" w:type="dxa"/>
                  <w:gridSpan w:val="5"/>
                  <w:vAlign w:val="center"/>
                </w:tcPr>
                <w:p w14:paraId="2E24DA77"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丰水期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平水期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枯水期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冰封期</w:t>
                  </w:r>
                  <w:proofErr w:type="spellEnd"/>
                  <w:r>
                    <w:rPr>
                      <w:rFonts w:ascii="Times New Roman" w:eastAsia="宋体" w:hAnsi="Times New Roman"/>
                      <w:sz w:val="21"/>
                      <w:szCs w:val="21"/>
                    </w:rPr>
                    <w:t xml:space="preserve"> □ </w:t>
                  </w:r>
                  <w:proofErr w:type="spellStart"/>
                  <w:r>
                    <w:rPr>
                      <w:rFonts w:ascii="Times New Roman" w:eastAsia="宋体" w:hAnsi="Times New Roman"/>
                      <w:sz w:val="21"/>
                      <w:szCs w:val="21"/>
                    </w:rPr>
                    <w:t>春季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夏季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秋季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冬季</w:t>
                  </w:r>
                  <w:proofErr w:type="spellEnd"/>
                  <w:r>
                    <w:rPr>
                      <w:rFonts w:ascii="Times New Roman" w:eastAsia="宋体" w:hAnsi="Times New Roman"/>
                      <w:sz w:val="21"/>
                      <w:szCs w:val="21"/>
                    </w:rPr>
                    <w:t xml:space="preserve"> □</w:t>
                  </w:r>
                </w:p>
              </w:tc>
              <w:tc>
                <w:tcPr>
                  <w:tcW w:w="3060" w:type="dxa"/>
                  <w:gridSpan w:val="7"/>
                  <w:vAlign w:val="center"/>
                </w:tcPr>
                <w:p w14:paraId="56DDD993"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生态环境保护主管部门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；补充监测</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FE4A99" w14:paraId="7E586819" w14:textId="77777777" w:rsidTr="005644B9">
              <w:trPr>
                <w:trHeight w:val="316"/>
              </w:trPr>
              <w:tc>
                <w:tcPr>
                  <w:tcW w:w="333" w:type="dxa"/>
                  <w:vMerge/>
                  <w:vAlign w:val="center"/>
                </w:tcPr>
                <w:p w14:paraId="0C2130F2"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Align w:val="center"/>
                </w:tcPr>
                <w:p w14:paraId="705F5CAC"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区域水资源</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开发利用状况</w:t>
                  </w:r>
                </w:p>
              </w:tc>
              <w:tc>
                <w:tcPr>
                  <w:tcW w:w="7203" w:type="dxa"/>
                  <w:gridSpan w:val="12"/>
                  <w:vAlign w:val="center"/>
                </w:tcPr>
                <w:p w14:paraId="15732B7F"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未开发</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开发量</w:t>
                  </w:r>
                  <w:r>
                    <w:rPr>
                      <w:rFonts w:ascii="Times New Roman" w:eastAsia="宋体" w:hAnsi="Times New Roman"/>
                      <w:sz w:val="21"/>
                      <w:szCs w:val="21"/>
                      <w:lang w:eastAsia="zh-CN"/>
                    </w:rPr>
                    <w:t>40%</w:t>
                  </w:r>
                  <w:r>
                    <w:rPr>
                      <w:rFonts w:ascii="Times New Roman" w:eastAsia="宋体" w:hAnsi="Times New Roman"/>
                      <w:sz w:val="21"/>
                      <w:szCs w:val="21"/>
                      <w:lang w:eastAsia="zh-CN"/>
                    </w:rPr>
                    <w:t>以下</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开发量</w:t>
                  </w:r>
                  <w:r>
                    <w:rPr>
                      <w:rFonts w:ascii="Times New Roman" w:eastAsia="宋体" w:hAnsi="Times New Roman"/>
                      <w:sz w:val="21"/>
                      <w:szCs w:val="21"/>
                      <w:lang w:eastAsia="zh-CN"/>
                    </w:rPr>
                    <w:t>40%</w:t>
                  </w:r>
                  <w:r>
                    <w:rPr>
                      <w:rFonts w:ascii="Times New Roman" w:eastAsia="宋体" w:hAnsi="Times New Roman"/>
                      <w:sz w:val="21"/>
                      <w:szCs w:val="21"/>
                      <w:lang w:eastAsia="zh-CN"/>
                    </w:rPr>
                    <w:t>以上</w:t>
                  </w:r>
                  <w:r>
                    <w:rPr>
                      <w:rFonts w:ascii="Times New Roman" w:eastAsia="宋体" w:hAnsi="Times New Roman"/>
                      <w:sz w:val="21"/>
                      <w:szCs w:val="21"/>
                      <w:lang w:eastAsia="zh-CN"/>
                    </w:rPr>
                    <w:t xml:space="preserve"> □</w:t>
                  </w:r>
                </w:p>
              </w:tc>
            </w:tr>
            <w:tr w:rsidR="00FE4A99" w14:paraId="13502F84" w14:textId="77777777" w:rsidTr="005644B9">
              <w:trPr>
                <w:trHeight w:val="316"/>
              </w:trPr>
              <w:tc>
                <w:tcPr>
                  <w:tcW w:w="333" w:type="dxa"/>
                  <w:vMerge/>
                  <w:vAlign w:val="center"/>
                </w:tcPr>
                <w:p w14:paraId="209E736E"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14:paraId="79BF0F76"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水文情势调查</w:t>
                  </w:r>
                  <w:proofErr w:type="spellEnd"/>
                </w:p>
              </w:tc>
              <w:tc>
                <w:tcPr>
                  <w:tcW w:w="4143" w:type="dxa"/>
                  <w:gridSpan w:val="5"/>
                  <w:vAlign w:val="center"/>
                </w:tcPr>
                <w:p w14:paraId="31C10D2A"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调查时期</w:t>
                  </w:r>
                  <w:proofErr w:type="spellEnd"/>
                </w:p>
              </w:tc>
              <w:tc>
                <w:tcPr>
                  <w:tcW w:w="3060" w:type="dxa"/>
                  <w:gridSpan w:val="7"/>
                  <w:vAlign w:val="center"/>
                </w:tcPr>
                <w:p w14:paraId="5622E24B"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数据来源</w:t>
                  </w:r>
                  <w:proofErr w:type="spellEnd"/>
                </w:p>
              </w:tc>
            </w:tr>
            <w:tr w:rsidR="00FE4A99" w14:paraId="25361157" w14:textId="77777777" w:rsidTr="005644B9">
              <w:trPr>
                <w:trHeight w:val="316"/>
              </w:trPr>
              <w:tc>
                <w:tcPr>
                  <w:tcW w:w="333" w:type="dxa"/>
                  <w:vMerge/>
                  <w:vAlign w:val="center"/>
                </w:tcPr>
                <w:p w14:paraId="063B8D62"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Merge/>
                  <w:vAlign w:val="center"/>
                </w:tcPr>
                <w:p w14:paraId="35ABA572"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4143" w:type="dxa"/>
                  <w:gridSpan w:val="5"/>
                  <w:vAlign w:val="center"/>
                </w:tcPr>
                <w:p w14:paraId="14F6CCC6"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丰水期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平水期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枯水期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冰封期</w:t>
                  </w:r>
                  <w:proofErr w:type="spellEnd"/>
                  <w:r>
                    <w:rPr>
                      <w:rFonts w:ascii="Times New Roman" w:eastAsia="宋体" w:hAnsi="Times New Roman"/>
                      <w:sz w:val="21"/>
                      <w:szCs w:val="21"/>
                    </w:rPr>
                    <w:t xml:space="preserve"> □ </w:t>
                  </w:r>
                  <w:proofErr w:type="spellStart"/>
                  <w:r>
                    <w:rPr>
                      <w:rFonts w:ascii="Times New Roman" w:eastAsia="宋体" w:hAnsi="Times New Roman"/>
                      <w:sz w:val="21"/>
                      <w:szCs w:val="21"/>
                    </w:rPr>
                    <w:t>春季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夏季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秋季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冬季</w:t>
                  </w:r>
                  <w:proofErr w:type="spellEnd"/>
                  <w:r>
                    <w:rPr>
                      <w:rFonts w:ascii="Times New Roman" w:eastAsia="宋体" w:hAnsi="Times New Roman"/>
                      <w:sz w:val="21"/>
                      <w:szCs w:val="21"/>
                    </w:rPr>
                    <w:t xml:space="preserve"> □</w:t>
                  </w:r>
                </w:p>
              </w:tc>
              <w:tc>
                <w:tcPr>
                  <w:tcW w:w="3060" w:type="dxa"/>
                  <w:gridSpan w:val="7"/>
                  <w:vAlign w:val="center"/>
                </w:tcPr>
                <w:p w14:paraId="5B1A90E9"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水行政主管部门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；补充监测</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FE4A99" w14:paraId="01C721BE" w14:textId="77777777" w:rsidTr="005644B9">
              <w:trPr>
                <w:trHeight w:val="316"/>
              </w:trPr>
              <w:tc>
                <w:tcPr>
                  <w:tcW w:w="333" w:type="dxa"/>
                  <w:vMerge/>
                  <w:vAlign w:val="center"/>
                </w:tcPr>
                <w:p w14:paraId="2643F027"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14:paraId="1760CED4"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补充监测</w:t>
                  </w:r>
                  <w:proofErr w:type="spellEnd"/>
                </w:p>
              </w:tc>
              <w:tc>
                <w:tcPr>
                  <w:tcW w:w="4143" w:type="dxa"/>
                  <w:gridSpan w:val="5"/>
                  <w:vAlign w:val="center"/>
                </w:tcPr>
                <w:p w14:paraId="77EB5981"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监测时期</w:t>
                  </w:r>
                  <w:proofErr w:type="spellEnd"/>
                </w:p>
              </w:tc>
              <w:tc>
                <w:tcPr>
                  <w:tcW w:w="1530" w:type="dxa"/>
                  <w:gridSpan w:val="3"/>
                  <w:vAlign w:val="center"/>
                </w:tcPr>
                <w:p w14:paraId="1AD59670"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监测因子</w:t>
                  </w:r>
                  <w:proofErr w:type="spellEnd"/>
                </w:p>
              </w:tc>
              <w:tc>
                <w:tcPr>
                  <w:tcW w:w="1530" w:type="dxa"/>
                  <w:gridSpan w:val="4"/>
                  <w:vAlign w:val="center"/>
                </w:tcPr>
                <w:p w14:paraId="0EF901CF"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监测断面或点位</w:t>
                  </w:r>
                  <w:proofErr w:type="spellEnd"/>
                </w:p>
              </w:tc>
            </w:tr>
            <w:tr w:rsidR="00FE4A99" w14:paraId="15559D21" w14:textId="77777777" w:rsidTr="005644B9">
              <w:trPr>
                <w:trHeight w:val="283"/>
              </w:trPr>
              <w:tc>
                <w:tcPr>
                  <w:tcW w:w="333" w:type="dxa"/>
                  <w:vMerge/>
                  <w:vAlign w:val="center"/>
                </w:tcPr>
                <w:p w14:paraId="4F662AB3"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Merge/>
                  <w:vAlign w:val="center"/>
                </w:tcPr>
                <w:p w14:paraId="1D80E31B"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4143" w:type="dxa"/>
                  <w:gridSpan w:val="5"/>
                  <w:vAlign w:val="center"/>
                </w:tcPr>
                <w:p w14:paraId="749557A0"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丰水期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平水期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枯水期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冰封期</w:t>
                  </w:r>
                  <w:proofErr w:type="spellEnd"/>
                  <w:r>
                    <w:rPr>
                      <w:rFonts w:ascii="Times New Roman" w:eastAsia="宋体" w:hAnsi="Times New Roman"/>
                      <w:sz w:val="21"/>
                      <w:szCs w:val="21"/>
                    </w:rPr>
                    <w:t xml:space="preserve"> □ </w:t>
                  </w:r>
                  <w:proofErr w:type="spellStart"/>
                  <w:r>
                    <w:rPr>
                      <w:rFonts w:ascii="Times New Roman" w:eastAsia="宋体" w:hAnsi="Times New Roman"/>
                      <w:sz w:val="21"/>
                      <w:szCs w:val="21"/>
                    </w:rPr>
                    <w:t>春季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夏季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秋季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冬季</w:t>
                  </w:r>
                  <w:proofErr w:type="spellEnd"/>
                  <w:r>
                    <w:rPr>
                      <w:rFonts w:ascii="Times New Roman" w:eastAsia="宋体" w:hAnsi="Times New Roman"/>
                      <w:sz w:val="21"/>
                      <w:szCs w:val="21"/>
                    </w:rPr>
                    <w:t xml:space="preserve"> □</w:t>
                  </w:r>
                </w:p>
              </w:tc>
              <w:tc>
                <w:tcPr>
                  <w:tcW w:w="1530" w:type="dxa"/>
                  <w:gridSpan w:val="3"/>
                  <w:vAlign w:val="center"/>
                </w:tcPr>
                <w:p w14:paraId="204F86A5"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 xml:space="preserve"> </w:t>
                  </w:r>
                  <w:r>
                    <w:rPr>
                      <w:rFonts w:ascii="Times New Roman" w:eastAsia="宋体" w:hAnsi="Times New Roman"/>
                      <w:sz w:val="21"/>
                      <w:szCs w:val="21"/>
                    </w:rPr>
                    <w:t>）</w:t>
                  </w:r>
                </w:p>
              </w:tc>
              <w:tc>
                <w:tcPr>
                  <w:tcW w:w="1530" w:type="dxa"/>
                  <w:gridSpan w:val="4"/>
                  <w:vAlign w:val="center"/>
                </w:tcPr>
                <w:p w14:paraId="25ED229D"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监测断面或点位</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个数（</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proofErr w:type="gramStart"/>
                  <w:r>
                    <w:rPr>
                      <w:rFonts w:ascii="Times New Roman" w:eastAsia="宋体" w:hAnsi="Times New Roman"/>
                      <w:sz w:val="21"/>
                      <w:szCs w:val="21"/>
                      <w:lang w:eastAsia="zh-CN"/>
                    </w:rPr>
                    <w:t>个</w:t>
                  </w:r>
                  <w:proofErr w:type="gramEnd"/>
                </w:p>
              </w:tc>
            </w:tr>
            <w:tr w:rsidR="00FE4A99" w14:paraId="0E140216" w14:textId="77777777" w:rsidTr="005644B9">
              <w:trPr>
                <w:trHeight w:val="283"/>
              </w:trPr>
              <w:tc>
                <w:tcPr>
                  <w:tcW w:w="333" w:type="dxa"/>
                  <w:vMerge w:val="restart"/>
                  <w:vAlign w:val="center"/>
                </w:tcPr>
                <w:p w14:paraId="1079C864"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现</w:t>
                  </w:r>
                  <w:r>
                    <w:rPr>
                      <w:rFonts w:ascii="Times New Roman" w:eastAsia="宋体" w:hAnsi="Times New Roman"/>
                      <w:sz w:val="21"/>
                      <w:szCs w:val="21"/>
                    </w:rPr>
                    <w:t xml:space="preserve"> </w:t>
                  </w:r>
                  <w:r>
                    <w:rPr>
                      <w:rFonts w:ascii="Times New Roman" w:eastAsia="宋体" w:hAnsi="Times New Roman"/>
                      <w:sz w:val="21"/>
                      <w:szCs w:val="21"/>
                    </w:rPr>
                    <w:t>状</w:t>
                  </w:r>
                  <w:r>
                    <w:rPr>
                      <w:rFonts w:ascii="Times New Roman" w:eastAsia="宋体" w:hAnsi="Times New Roman"/>
                      <w:sz w:val="21"/>
                      <w:szCs w:val="21"/>
                    </w:rPr>
                    <w:t xml:space="preserve"> </w:t>
                  </w:r>
                  <w:r>
                    <w:rPr>
                      <w:rFonts w:ascii="Times New Roman" w:eastAsia="宋体" w:hAnsi="Times New Roman"/>
                      <w:sz w:val="21"/>
                      <w:szCs w:val="21"/>
                    </w:rPr>
                    <w:t>评</w:t>
                  </w:r>
                  <w:r>
                    <w:rPr>
                      <w:rFonts w:ascii="Times New Roman" w:eastAsia="宋体" w:hAnsi="Times New Roman"/>
                      <w:sz w:val="21"/>
                      <w:szCs w:val="21"/>
                    </w:rPr>
                    <w:t xml:space="preserve"> </w:t>
                  </w:r>
                  <w:r>
                    <w:rPr>
                      <w:rFonts w:ascii="Times New Roman" w:eastAsia="宋体" w:hAnsi="Times New Roman"/>
                      <w:sz w:val="21"/>
                      <w:szCs w:val="21"/>
                    </w:rPr>
                    <w:t>价</w:t>
                  </w:r>
                </w:p>
              </w:tc>
              <w:tc>
                <w:tcPr>
                  <w:tcW w:w="958" w:type="dxa"/>
                  <w:vAlign w:val="center"/>
                </w:tcPr>
                <w:p w14:paraId="2B097028"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评价范围</w:t>
                  </w:r>
                  <w:proofErr w:type="spellEnd"/>
                </w:p>
              </w:tc>
              <w:tc>
                <w:tcPr>
                  <w:tcW w:w="7203" w:type="dxa"/>
                  <w:gridSpan w:val="12"/>
                  <w:vAlign w:val="center"/>
                </w:tcPr>
                <w:p w14:paraId="2420817B"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河流：长度（</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km</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湖库、河口及近岸海域：面积（</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km</w:t>
                  </w:r>
                  <w:r>
                    <w:rPr>
                      <w:rFonts w:ascii="Times New Roman" w:eastAsia="宋体" w:hAnsi="Times New Roman"/>
                      <w:sz w:val="21"/>
                      <w:szCs w:val="21"/>
                      <w:vertAlign w:val="superscript"/>
                      <w:lang w:eastAsia="zh-CN"/>
                    </w:rPr>
                    <w:t>2</w:t>
                  </w:r>
                </w:p>
              </w:tc>
            </w:tr>
            <w:tr w:rsidR="00FE4A99" w14:paraId="7E71ED8F" w14:textId="77777777" w:rsidTr="005644B9">
              <w:trPr>
                <w:trHeight w:val="283"/>
              </w:trPr>
              <w:tc>
                <w:tcPr>
                  <w:tcW w:w="333" w:type="dxa"/>
                  <w:vMerge/>
                  <w:vAlign w:val="center"/>
                </w:tcPr>
                <w:p w14:paraId="30A0B486"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Align w:val="center"/>
                </w:tcPr>
                <w:p w14:paraId="203A4ACE"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评价因子</w:t>
                  </w:r>
                  <w:proofErr w:type="spellEnd"/>
                </w:p>
              </w:tc>
              <w:tc>
                <w:tcPr>
                  <w:tcW w:w="7203" w:type="dxa"/>
                  <w:gridSpan w:val="12"/>
                  <w:vAlign w:val="center"/>
                </w:tcPr>
                <w:p w14:paraId="7754774E"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p>
              </w:tc>
            </w:tr>
            <w:tr w:rsidR="00FE4A99" w14:paraId="789A2115" w14:textId="77777777" w:rsidTr="005644B9">
              <w:trPr>
                <w:trHeight w:val="283"/>
              </w:trPr>
              <w:tc>
                <w:tcPr>
                  <w:tcW w:w="333" w:type="dxa"/>
                  <w:vMerge/>
                  <w:vAlign w:val="center"/>
                </w:tcPr>
                <w:p w14:paraId="73B37B4F"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Align w:val="center"/>
                </w:tcPr>
                <w:p w14:paraId="478E8959"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评价标准</w:t>
                  </w:r>
                  <w:proofErr w:type="spellEnd"/>
                </w:p>
              </w:tc>
              <w:tc>
                <w:tcPr>
                  <w:tcW w:w="7203" w:type="dxa"/>
                  <w:gridSpan w:val="12"/>
                  <w:vAlign w:val="center"/>
                </w:tcPr>
                <w:p w14:paraId="4237FAB7"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河流、湖库、河口：</w:t>
                  </w:r>
                  <w:r>
                    <w:rPr>
                      <w:rFonts w:ascii="宋体" w:eastAsia="宋体" w:hAnsi="宋体" w:cs="宋体" w:hint="eastAsia"/>
                      <w:sz w:val="21"/>
                      <w:szCs w:val="21"/>
                      <w:lang w:eastAsia="zh-CN"/>
                    </w:rPr>
                    <w:t>Ⅰ</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宋体" w:eastAsia="宋体" w:hAnsi="宋体" w:cs="宋体" w:hint="eastAsia"/>
                      <w:sz w:val="21"/>
                      <w:szCs w:val="21"/>
                      <w:lang w:eastAsia="zh-CN"/>
                    </w:rPr>
                    <w:t>Ⅱ</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宋体" w:eastAsia="宋体" w:hAnsi="宋体" w:cs="宋体" w:hint="eastAsia"/>
                      <w:sz w:val="21"/>
                      <w:szCs w:val="21"/>
                      <w:lang w:eastAsia="zh-CN"/>
                    </w:rPr>
                    <w:t>Ⅲ</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w:t>
                  </w:r>
                  <w:r w:rsidRPr="00B55BCC">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宋体" w:eastAsia="宋体" w:hAnsi="宋体" w:cs="宋体" w:hint="eastAsia"/>
                      <w:sz w:val="21"/>
                      <w:szCs w:val="21"/>
                      <w:lang w:eastAsia="zh-CN"/>
                    </w:rPr>
                    <w:t>Ⅳ</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w:t>
                  </w:r>
                  <w:r w:rsidRPr="007A5D5E">
                    <w:rPr>
                      <w:rFonts w:ascii="MS Mincho" w:eastAsia="MS Mincho" w:hAnsi="MS Mincho" w:cs="MS Mincho" w:hint="eastAsia"/>
                      <w:sz w:val="21"/>
                      <w:szCs w:val="21"/>
                      <w:lang w:eastAsia="zh-CN"/>
                    </w:rPr>
                    <w:t>☑</w:t>
                  </w:r>
                  <w:r>
                    <w:rPr>
                      <w:rFonts w:ascii="Times New Roman" w:eastAsia="宋体" w:hAnsi="Times New Roman"/>
                      <w:sz w:val="21"/>
                      <w:szCs w:val="21"/>
                      <w:lang w:eastAsia="zh-CN"/>
                    </w:rPr>
                    <w:t>；</w:t>
                  </w:r>
                  <w:r>
                    <w:rPr>
                      <w:rFonts w:ascii="宋体" w:eastAsia="宋体" w:hAnsi="宋体" w:cs="宋体" w:hint="eastAsia"/>
                      <w:sz w:val="21"/>
                      <w:szCs w:val="21"/>
                      <w:lang w:eastAsia="zh-CN"/>
                    </w:rPr>
                    <w:t>Ⅴ</w:t>
                  </w:r>
                  <w:r>
                    <w:rPr>
                      <w:rFonts w:ascii="Times New Roman" w:eastAsia="宋体" w:hAnsi="Times New Roman"/>
                      <w:sz w:val="21"/>
                      <w:szCs w:val="21"/>
                      <w:lang w:eastAsia="zh-CN"/>
                    </w:rPr>
                    <w:t>类</w:t>
                  </w:r>
                  <w:r>
                    <w:rPr>
                      <w:rFonts w:ascii="Times New Roman" w:eastAsia="宋体" w:hAnsi="Times New Roman"/>
                      <w:sz w:val="21"/>
                      <w:szCs w:val="21"/>
                      <w:lang w:eastAsia="zh-CN"/>
                    </w:rPr>
                    <w:t xml:space="preserve"> □ </w:t>
                  </w:r>
                  <w:r>
                    <w:rPr>
                      <w:rFonts w:ascii="Times New Roman" w:eastAsia="宋体" w:hAnsi="Times New Roman"/>
                      <w:sz w:val="21"/>
                      <w:szCs w:val="21"/>
                      <w:lang w:eastAsia="zh-CN"/>
                    </w:rPr>
                    <w:t>近岸海域：第一类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；第二类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；第三类</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；第四类</w:t>
                  </w:r>
                  <w:r>
                    <w:rPr>
                      <w:rFonts w:ascii="Times New Roman" w:eastAsia="宋体" w:hAnsi="Times New Roman"/>
                      <w:sz w:val="21"/>
                      <w:szCs w:val="21"/>
                      <w:lang w:eastAsia="zh-CN"/>
                    </w:rPr>
                    <w:t xml:space="preserve"> □ </w:t>
                  </w:r>
                  <w:r>
                    <w:rPr>
                      <w:rFonts w:ascii="Times New Roman" w:eastAsia="宋体" w:hAnsi="Times New Roman"/>
                      <w:sz w:val="21"/>
                      <w:szCs w:val="21"/>
                      <w:lang w:eastAsia="zh-CN"/>
                    </w:rPr>
                    <w:t>规划</w:t>
                  </w:r>
                  <w:proofErr w:type="gramStart"/>
                  <w:r>
                    <w:rPr>
                      <w:rFonts w:ascii="Times New Roman" w:eastAsia="宋体" w:hAnsi="Times New Roman"/>
                      <w:sz w:val="21"/>
                      <w:szCs w:val="21"/>
                      <w:lang w:eastAsia="zh-CN"/>
                    </w:rPr>
                    <w:t>年评价</w:t>
                  </w:r>
                  <w:proofErr w:type="gramEnd"/>
                  <w:r>
                    <w:rPr>
                      <w:rFonts w:ascii="Times New Roman" w:eastAsia="宋体" w:hAnsi="Times New Roman"/>
                      <w:sz w:val="21"/>
                      <w:szCs w:val="21"/>
                      <w:lang w:eastAsia="zh-CN"/>
                    </w:rPr>
                    <w:t>标准（</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p>
              </w:tc>
            </w:tr>
            <w:tr w:rsidR="00FE4A99" w14:paraId="6EF3FFB4" w14:textId="77777777" w:rsidTr="005644B9">
              <w:trPr>
                <w:trHeight w:val="283"/>
              </w:trPr>
              <w:tc>
                <w:tcPr>
                  <w:tcW w:w="333" w:type="dxa"/>
                  <w:vMerge/>
                  <w:vAlign w:val="center"/>
                </w:tcPr>
                <w:p w14:paraId="4BF42454"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Align w:val="center"/>
                </w:tcPr>
                <w:p w14:paraId="70229489"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评价时期</w:t>
                  </w:r>
                  <w:proofErr w:type="spellEnd"/>
                </w:p>
              </w:tc>
              <w:tc>
                <w:tcPr>
                  <w:tcW w:w="7203" w:type="dxa"/>
                  <w:gridSpan w:val="12"/>
                  <w:vAlign w:val="center"/>
                </w:tcPr>
                <w:p w14:paraId="79A94CCB"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丰水期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平水期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枯水期</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冰封期</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 xml:space="preserve"> </w:t>
                  </w:r>
                  <w:proofErr w:type="spellStart"/>
                  <w:r>
                    <w:rPr>
                      <w:rFonts w:ascii="Times New Roman" w:eastAsia="宋体" w:hAnsi="Times New Roman"/>
                      <w:sz w:val="21"/>
                      <w:szCs w:val="21"/>
                    </w:rPr>
                    <w:t>春季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夏季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秋季</w:t>
                  </w:r>
                  <w:proofErr w:type="spellEnd"/>
                  <w:r>
                    <w:rPr>
                      <w:rFonts w:ascii="Times New Roman" w:eastAsia="宋体" w:hAnsi="Times New Roman"/>
                      <w:sz w:val="21"/>
                      <w:szCs w:val="21"/>
                    </w:rPr>
                    <w:t xml:space="preserve"> □</w:t>
                  </w:r>
                  <w:r>
                    <w:rPr>
                      <w:rFonts w:ascii="Times New Roman" w:eastAsia="宋体" w:hAnsi="Times New Roman"/>
                      <w:sz w:val="21"/>
                      <w:szCs w:val="21"/>
                    </w:rPr>
                    <w:t>；</w:t>
                  </w:r>
                  <w:proofErr w:type="spellStart"/>
                  <w:r>
                    <w:rPr>
                      <w:rFonts w:ascii="Times New Roman" w:eastAsia="宋体" w:hAnsi="Times New Roman"/>
                      <w:sz w:val="21"/>
                      <w:szCs w:val="21"/>
                    </w:rPr>
                    <w:t>冬季</w:t>
                  </w:r>
                  <w:proofErr w:type="spellEnd"/>
                  <w:r>
                    <w:rPr>
                      <w:rFonts w:ascii="Times New Roman" w:eastAsia="宋体" w:hAnsi="Times New Roman"/>
                      <w:sz w:val="21"/>
                      <w:szCs w:val="21"/>
                    </w:rPr>
                    <w:t xml:space="preserve"> □</w:t>
                  </w:r>
                </w:p>
              </w:tc>
            </w:tr>
            <w:tr w:rsidR="00FE4A99" w14:paraId="21A8870E" w14:textId="77777777" w:rsidTr="005644B9">
              <w:trPr>
                <w:trHeight w:val="283"/>
              </w:trPr>
              <w:tc>
                <w:tcPr>
                  <w:tcW w:w="333" w:type="dxa"/>
                  <w:vMerge/>
                  <w:vAlign w:val="center"/>
                </w:tcPr>
                <w:p w14:paraId="21A59541"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Align w:val="center"/>
                </w:tcPr>
                <w:p w14:paraId="685B91A3"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评价结论</w:t>
                  </w:r>
                  <w:proofErr w:type="spellEnd"/>
                </w:p>
              </w:tc>
              <w:tc>
                <w:tcPr>
                  <w:tcW w:w="6222" w:type="dxa"/>
                  <w:gridSpan w:val="11"/>
                  <w:vAlign w:val="center"/>
                </w:tcPr>
                <w:p w14:paraId="1BEF0ECE"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水环境功能区或水功能区、近岸海域环境功能区水质达标状况</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：达标</w:t>
                  </w:r>
                  <w:r>
                    <w:rPr>
                      <w:rFonts w:ascii="Times New Roman" w:eastAsia="宋体" w:hAnsi="Times New Roman"/>
                      <w:sz w:val="21"/>
                      <w:szCs w:val="21"/>
                      <w:lang w:eastAsia="zh-CN"/>
                    </w:rPr>
                    <w:sym w:font="Wingdings 2" w:char="0052"/>
                  </w:r>
                  <w:r>
                    <w:rPr>
                      <w:rFonts w:ascii="Times New Roman" w:eastAsia="宋体" w:hAnsi="Times New Roman"/>
                      <w:sz w:val="21"/>
                      <w:szCs w:val="21"/>
                      <w:lang w:eastAsia="zh-CN"/>
                    </w:rPr>
                    <w:t>；不达标</w:t>
                  </w:r>
                  <w:r>
                    <w:rPr>
                      <w:rFonts w:ascii="Times New Roman" w:eastAsia="宋体" w:hAnsi="Times New Roman"/>
                      <w:sz w:val="21"/>
                      <w:szCs w:val="21"/>
                      <w:lang w:eastAsia="zh-CN"/>
                    </w:rPr>
                    <w:t xml:space="preserve"> □ </w:t>
                  </w:r>
                  <w:r>
                    <w:rPr>
                      <w:rFonts w:ascii="Times New Roman" w:eastAsia="宋体" w:hAnsi="Times New Roman"/>
                      <w:sz w:val="21"/>
                      <w:szCs w:val="21"/>
                      <w:lang w:eastAsia="zh-CN"/>
                    </w:rPr>
                    <w:t>水环境控制单元或断面水质达标状况</w:t>
                  </w:r>
                  <w:r>
                    <w:rPr>
                      <w:rFonts w:ascii="Times New Roman" w:eastAsia="宋体" w:hAnsi="Times New Roman"/>
                      <w:sz w:val="21"/>
                      <w:szCs w:val="21"/>
                      <w:lang w:eastAsia="zh-CN"/>
                    </w:rPr>
                    <w:t>□</w:t>
                  </w:r>
                  <w:r>
                    <w:rPr>
                      <w:rFonts w:ascii="Times New Roman" w:eastAsia="宋体" w:hAnsi="Times New Roman"/>
                      <w:sz w:val="21"/>
                      <w:szCs w:val="21"/>
                      <w:lang w:eastAsia="zh-CN"/>
                    </w:rPr>
                    <w:t>：达标</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；不达标</w:t>
                  </w:r>
                  <w:r>
                    <w:rPr>
                      <w:rFonts w:ascii="Times New Roman" w:eastAsia="宋体" w:hAnsi="Times New Roman"/>
                      <w:sz w:val="21"/>
                      <w:szCs w:val="21"/>
                      <w:lang w:eastAsia="zh-CN"/>
                    </w:rPr>
                    <w:t xml:space="preserve"> □ </w:t>
                  </w:r>
                </w:p>
                <w:p w14:paraId="3D17C097"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水环境保护目标质量状况</w:t>
                  </w:r>
                  <w:r>
                    <w:rPr>
                      <w:rFonts w:ascii="Times New Roman" w:eastAsia="宋体" w:hAnsi="Times New Roman"/>
                      <w:sz w:val="21"/>
                      <w:szCs w:val="21"/>
                      <w:lang w:eastAsia="zh-CN"/>
                    </w:rPr>
                    <w:t>□</w:t>
                  </w:r>
                  <w:r>
                    <w:rPr>
                      <w:rFonts w:ascii="Times New Roman" w:eastAsia="宋体" w:hAnsi="Times New Roman"/>
                      <w:sz w:val="21"/>
                      <w:szCs w:val="21"/>
                      <w:lang w:eastAsia="zh-CN"/>
                    </w:rPr>
                    <w:t>：达标</w:t>
                  </w:r>
                  <w:r>
                    <w:rPr>
                      <w:rFonts w:ascii="Times New Roman" w:eastAsia="宋体" w:hAnsi="Times New Roman"/>
                      <w:sz w:val="21"/>
                      <w:szCs w:val="21"/>
                      <w:lang w:eastAsia="zh-CN"/>
                    </w:rPr>
                    <w:t>□</w:t>
                  </w:r>
                  <w:r>
                    <w:rPr>
                      <w:rFonts w:ascii="Times New Roman" w:eastAsia="宋体" w:hAnsi="Times New Roman"/>
                      <w:sz w:val="21"/>
                      <w:szCs w:val="21"/>
                      <w:lang w:eastAsia="zh-CN"/>
                    </w:rPr>
                    <w:t>；不达标</w:t>
                  </w:r>
                  <w:r>
                    <w:rPr>
                      <w:rFonts w:ascii="Times New Roman" w:eastAsia="宋体" w:hAnsi="Times New Roman"/>
                      <w:sz w:val="21"/>
                      <w:szCs w:val="21"/>
                      <w:lang w:eastAsia="zh-CN"/>
                    </w:rPr>
                    <w:t xml:space="preserve"> □ </w:t>
                  </w:r>
                </w:p>
                <w:p w14:paraId="53442CD5"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对照断面、控制断面等代表性断面的水质状况</w:t>
                  </w:r>
                  <w:r>
                    <w:rPr>
                      <w:rFonts w:ascii="Times New Roman" w:eastAsia="宋体" w:hAnsi="Times New Roman"/>
                      <w:sz w:val="21"/>
                      <w:szCs w:val="21"/>
                      <w:lang w:eastAsia="zh-CN"/>
                    </w:rPr>
                    <w:t>□</w:t>
                  </w:r>
                  <w:r>
                    <w:rPr>
                      <w:rFonts w:ascii="Times New Roman" w:eastAsia="宋体" w:hAnsi="Times New Roman"/>
                      <w:sz w:val="21"/>
                      <w:szCs w:val="21"/>
                      <w:lang w:eastAsia="zh-CN"/>
                    </w:rPr>
                    <w:t>：达标</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；不达标</w:t>
                  </w:r>
                  <w:r>
                    <w:rPr>
                      <w:rFonts w:ascii="Times New Roman" w:eastAsia="宋体" w:hAnsi="Times New Roman"/>
                      <w:sz w:val="21"/>
                      <w:szCs w:val="21"/>
                      <w:lang w:eastAsia="zh-CN"/>
                    </w:rPr>
                    <w:t xml:space="preserve"> □ </w:t>
                  </w:r>
                </w:p>
                <w:p w14:paraId="7978C842"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底泥污</w:t>
                  </w:r>
                  <w:proofErr w:type="gramStart"/>
                  <w:r>
                    <w:rPr>
                      <w:rFonts w:ascii="Times New Roman" w:eastAsia="宋体" w:hAnsi="Times New Roman"/>
                      <w:sz w:val="21"/>
                      <w:szCs w:val="21"/>
                      <w:lang w:eastAsia="zh-CN"/>
                    </w:rPr>
                    <w:t>染评价</w:t>
                  </w:r>
                  <w:proofErr w:type="gramEnd"/>
                  <w:r>
                    <w:rPr>
                      <w:rFonts w:ascii="Times New Roman" w:eastAsia="宋体" w:hAnsi="Times New Roman"/>
                      <w:sz w:val="21"/>
                      <w:szCs w:val="21"/>
                      <w:lang w:eastAsia="zh-CN"/>
                    </w:rPr>
                    <w:t xml:space="preserve"> □ </w:t>
                  </w:r>
                </w:p>
                <w:p w14:paraId="29A786DC"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水资源与开发利用程度及其水文情势评价</w:t>
                  </w:r>
                  <w:r>
                    <w:rPr>
                      <w:rFonts w:ascii="Times New Roman" w:eastAsia="宋体" w:hAnsi="Times New Roman"/>
                      <w:sz w:val="21"/>
                      <w:szCs w:val="21"/>
                      <w:lang w:eastAsia="zh-CN"/>
                    </w:rPr>
                    <w:t xml:space="preserve"> □ </w:t>
                  </w:r>
                </w:p>
                <w:p w14:paraId="1AED7B91"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水环境质量回顾评价</w:t>
                  </w:r>
                  <w:r>
                    <w:rPr>
                      <w:rFonts w:ascii="Times New Roman" w:eastAsia="宋体" w:hAnsi="Times New Roman"/>
                      <w:sz w:val="21"/>
                      <w:szCs w:val="21"/>
                      <w:lang w:eastAsia="zh-CN"/>
                    </w:rPr>
                    <w:t xml:space="preserve"> □ </w:t>
                  </w:r>
                </w:p>
                <w:p w14:paraId="23AA34C2"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流域（区域）水资源（包括水能资源）与开发利用总体状况、生态流量管理要求与现状满足程度、建设项目占用水域空间的水流状况与河湖演变状况</w:t>
                  </w:r>
                  <w:r>
                    <w:rPr>
                      <w:rFonts w:ascii="Times New Roman" w:eastAsia="宋体" w:hAnsi="Times New Roman"/>
                      <w:sz w:val="21"/>
                      <w:szCs w:val="21"/>
                      <w:lang w:eastAsia="zh-CN"/>
                    </w:rPr>
                    <w:t xml:space="preserve"> □</w:t>
                  </w:r>
                </w:p>
              </w:tc>
              <w:tc>
                <w:tcPr>
                  <w:tcW w:w="981" w:type="dxa"/>
                  <w:vAlign w:val="center"/>
                </w:tcPr>
                <w:p w14:paraId="53B6AA1A"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roofErr w:type="spellStart"/>
                  <w:r>
                    <w:rPr>
                      <w:rFonts w:ascii="Times New Roman" w:eastAsia="宋体" w:hAnsi="Times New Roman"/>
                      <w:sz w:val="21"/>
                      <w:szCs w:val="21"/>
                    </w:rPr>
                    <w:t>达标区</w:t>
                  </w:r>
                  <w:proofErr w:type="spellEnd"/>
                  <w:r w:rsidRPr="00B55BCC">
                    <w:rPr>
                      <w:rFonts w:ascii="MS Mincho" w:eastAsia="MS Mincho" w:hAnsi="MS Mincho" w:cs="MS Mincho" w:hint="eastAsia"/>
                      <w:sz w:val="21"/>
                      <w:szCs w:val="21"/>
                      <w:lang w:eastAsia="zh-CN"/>
                    </w:rPr>
                    <w:t>□</w:t>
                  </w:r>
                  <w:proofErr w:type="spellStart"/>
                  <w:r>
                    <w:rPr>
                      <w:rFonts w:ascii="Times New Roman" w:eastAsia="宋体" w:hAnsi="Times New Roman"/>
                      <w:sz w:val="21"/>
                      <w:szCs w:val="21"/>
                    </w:rPr>
                    <w:t>不达标区</w:t>
                  </w:r>
                  <w:proofErr w:type="spellEnd"/>
                  <w:r>
                    <w:rPr>
                      <w:rFonts w:ascii="MS Mincho" w:eastAsia="MS Mincho" w:hAnsi="MS Mincho" w:cs="MS Mincho" w:hint="eastAsia"/>
                      <w:sz w:val="21"/>
                      <w:szCs w:val="21"/>
                      <w:lang w:eastAsia="zh-CN"/>
                    </w:rPr>
                    <w:t>☑</w:t>
                  </w:r>
                </w:p>
              </w:tc>
            </w:tr>
            <w:tr w:rsidR="00FE4A99" w14:paraId="0AEB01B6" w14:textId="77777777" w:rsidTr="005644B9">
              <w:trPr>
                <w:trHeight w:val="283"/>
              </w:trPr>
              <w:tc>
                <w:tcPr>
                  <w:tcW w:w="333" w:type="dxa"/>
                  <w:vMerge w:val="restart"/>
                  <w:vAlign w:val="center"/>
                </w:tcPr>
                <w:p w14:paraId="5951F53B"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影</w:t>
                  </w:r>
                  <w:r>
                    <w:rPr>
                      <w:rFonts w:ascii="Times New Roman" w:eastAsia="宋体" w:hAnsi="Times New Roman"/>
                      <w:sz w:val="21"/>
                      <w:szCs w:val="21"/>
                    </w:rPr>
                    <w:t xml:space="preserve"> </w:t>
                  </w:r>
                  <w:r>
                    <w:rPr>
                      <w:rFonts w:ascii="Times New Roman" w:eastAsia="宋体" w:hAnsi="Times New Roman"/>
                      <w:sz w:val="21"/>
                      <w:szCs w:val="21"/>
                    </w:rPr>
                    <w:t>响</w:t>
                  </w:r>
                  <w:r>
                    <w:rPr>
                      <w:rFonts w:ascii="Times New Roman" w:eastAsia="宋体" w:hAnsi="Times New Roman"/>
                      <w:sz w:val="21"/>
                      <w:szCs w:val="21"/>
                    </w:rPr>
                    <w:t xml:space="preserve"> </w:t>
                  </w:r>
                  <w:r>
                    <w:rPr>
                      <w:rFonts w:ascii="Times New Roman" w:eastAsia="宋体" w:hAnsi="Times New Roman"/>
                      <w:sz w:val="21"/>
                      <w:szCs w:val="21"/>
                    </w:rPr>
                    <w:t>预</w:t>
                  </w:r>
                  <w:r>
                    <w:rPr>
                      <w:rFonts w:ascii="Times New Roman" w:eastAsia="宋体" w:hAnsi="Times New Roman"/>
                      <w:sz w:val="21"/>
                      <w:szCs w:val="21"/>
                    </w:rPr>
                    <w:t xml:space="preserve"> </w:t>
                  </w:r>
                  <w:r>
                    <w:rPr>
                      <w:rFonts w:ascii="Times New Roman" w:eastAsia="宋体" w:hAnsi="Times New Roman"/>
                      <w:sz w:val="21"/>
                      <w:szCs w:val="21"/>
                    </w:rPr>
                    <w:t>测</w:t>
                  </w:r>
                </w:p>
              </w:tc>
              <w:tc>
                <w:tcPr>
                  <w:tcW w:w="958" w:type="dxa"/>
                  <w:vAlign w:val="center"/>
                </w:tcPr>
                <w:p w14:paraId="3839CDC6"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预测范围</w:t>
                  </w:r>
                  <w:proofErr w:type="spellEnd"/>
                </w:p>
              </w:tc>
              <w:tc>
                <w:tcPr>
                  <w:tcW w:w="7203" w:type="dxa"/>
                  <w:gridSpan w:val="12"/>
                  <w:vAlign w:val="center"/>
                </w:tcPr>
                <w:p w14:paraId="1C97E9A4"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河流：长度（</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km</w:t>
                  </w:r>
                  <w:r>
                    <w:rPr>
                      <w:rFonts w:ascii="Times New Roman" w:eastAsia="宋体" w:hAnsi="Times New Roman"/>
                      <w:sz w:val="21"/>
                      <w:szCs w:val="21"/>
                      <w:lang w:eastAsia="zh-CN"/>
                    </w:rPr>
                    <w:t>；湖库、河口及近岸海域：面积（</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km</w:t>
                  </w:r>
                  <w:r>
                    <w:rPr>
                      <w:rFonts w:ascii="Times New Roman" w:eastAsia="宋体" w:hAnsi="Times New Roman"/>
                      <w:sz w:val="21"/>
                      <w:szCs w:val="21"/>
                      <w:vertAlign w:val="superscript"/>
                      <w:lang w:eastAsia="zh-CN"/>
                    </w:rPr>
                    <w:t>2</w:t>
                  </w:r>
                </w:p>
              </w:tc>
            </w:tr>
            <w:tr w:rsidR="00FE4A99" w14:paraId="636BC9C4" w14:textId="77777777" w:rsidTr="005644B9">
              <w:trPr>
                <w:trHeight w:val="283"/>
              </w:trPr>
              <w:tc>
                <w:tcPr>
                  <w:tcW w:w="333" w:type="dxa"/>
                  <w:vMerge/>
                  <w:vAlign w:val="center"/>
                </w:tcPr>
                <w:p w14:paraId="74AD6161"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Align w:val="center"/>
                </w:tcPr>
                <w:p w14:paraId="3A7DC445"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预测因子</w:t>
                  </w:r>
                  <w:proofErr w:type="spellEnd"/>
                </w:p>
              </w:tc>
              <w:tc>
                <w:tcPr>
                  <w:tcW w:w="7203" w:type="dxa"/>
                  <w:gridSpan w:val="12"/>
                  <w:vAlign w:val="center"/>
                </w:tcPr>
                <w:p w14:paraId="05DF527A"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 xml:space="preserve"> </w:t>
                  </w:r>
                  <w:r>
                    <w:rPr>
                      <w:rFonts w:ascii="Times New Roman" w:eastAsia="宋体" w:hAnsi="Times New Roman"/>
                      <w:sz w:val="21"/>
                      <w:szCs w:val="21"/>
                    </w:rPr>
                    <w:t>）</w:t>
                  </w:r>
                </w:p>
              </w:tc>
            </w:tr>
            <w:tr w:rsidR="00FE4A99" w14:paraId="46B274CD" w14:textId="77777777" w:rsidTr="005644B9">
              <w:trPr>
                <w:trHeight w:val="283"/>
              </w:trPr>
              <w:tc>
                <w:tcPr>
                  <w:tcW w:w="333" w:type="dxa"/>
                  <w:vMerge/>
                  <w:vAlign w:val="center"/>
                </w:tcPr>
                <w:p w14:paraId="39284DED"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Align w:val="center"/>
                </w:tcPr>
                <w:p w14:paraId="5A426240"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预测时期</w:t>
                  </w:r>
                  <w:proofErr w:type="spellEnd"/>
                </w:p>
              </w:tc>
              <w:tc>
                <w:tcPr>
                  <w:tcW w:w="7203" w:type="dxa"/>
                  <w:gridSpan w:val="12"/>
                  <w:vAlign w:val="center"/>
                </w:tcPr>
                <w:p w14:paraId="3FC01355"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丰水期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；平水期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；枯水期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；冰封期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；春季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；夏季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；秋季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；冬季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设计水文条件</w:t>
                  </w:r>
                  <w:r>
                    <w:rPr>
                      <w:rFonts w:ascii="Times New Roman" w:eastAsia="宋体" w:hAnsi="Times New Roman"/>
                      <w:sz w:val="21"/>
                      <w:szCs w:val="21"/>
                      <w:lang w:eastAsia="zh-CN"/>
                    </w:rPr>
                    <w:t xml:space="preserve"> □</w:t>
                  </w:r>
                </w:p>
              </w:tc>
            </w:tr>
            <w:tr w:rsidR="00FE4A99" w14:paraId="2B16E3A7" w14:textId="77777777" w:rsidTr="005644B9">
              <w:trPr>
                <w:trHeight w:val="283"/>
              </w:trPr>
              <w:tc>
                <w:tcPr>
                  <w:tcW w:w="333" w:type="dxa"/>
                  <w:vMerge/>
                  <w:vAlign w:val="center"/>
                </w:tcPr>
                <w:p w14:paraId="4737BCE8"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Align w:val="center"/>
                </w:tcPr>
                <w:p w14:paraId="4056E15B"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预测情景</w:t>
                  </w:r>
                  <w:proofErr w:type="spellEnd"/>
                </w:p>
              </w:tc>
              <w:tc>
                <w:tcPr>
                  <w:tcW w:w="7203" w:type="dxa"/>
                  <w:gridSpan w:val="12"/>
                  <w:vAlign w:val="center"/>
                </w:tcPr>
                <w:p w14:paraId="60102810"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建设期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；生产运行期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；服务期满后</w:t>
                  </w:r>
                  <w:r>
                    <w:rPr>
                      <w:rFonts w:ascii="Times New Roman" w:eastAsia="宋体" w:hAnsi="Times New Roman"/>
                      <w:sz w:val="21"/>
                      <w:szCs w:val="21"/>
                      <w:lang w:eastAsia="zh-CN"/>
                    </w:rPr>
                    <w:t xml:space="preserve"> □ </w:t>
                  </w:r>
                </w:p>
                <w:p w14:paraId="66DDDD01"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正常工况</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；非正常工况</w:t>
                  </w:r>
                  <w:r>
                    <w:rPr>
                      <w:rFonts w:ascii="Times New Roman" w:eastAsia="宋体" w:hAnsi="Times New Roman"/>
                      <w:sz w:val="21"/>
                      <w:szCs w:val="21"/>
                      <w:lang w:eastAsia="zh-CN"/>
                    </w:rPr>
                    <w:t xml:space="preserve"> □ </w:t>
                  </w:r>
                </w:p>
                <w:p w14:paraId="68745E7B"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污染控制和减缓措施方案</w:t>
                  </w:r>
                  <w:r>
                    <w:rPr>
                      <w:rFonts w:ascii="Times New Roman" w:eastAsia="宋体" w:hAnsi="Times New Roman"/>
                      <w:sz w:val="21"/>
                      <w:szCs w:val="21"/>
                      <w:lang w:eastAsia="zh-CN"/>
                    </w:rPr>
                    <w:t xml:space="preserve"> □ </w:t>
                  </w:r>
                </w:p>
                <w:p w14:paraId="53597CD5"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区（流）域环境质量改善目标要求情景</w:t>
                  </w:r>
                  <w:r>
                    <w:rPr>
                      <w:rFonts w:ascii="Times New Roman" w:eastAsia="宋体" w:hAnsi="Times New Roman"/>
                      <w:sz w:val="21"/>
                      <w:szCs w:val="21"/>
                      <w:lang w:eastAsia="zh-CN"/>
                    </w:rPr>
                    <w:t xml:space="preserve"> □</w:t>
                  </w:r>
                </w:p>
              </w:tc>
            </w:tr>
            <w:tr w:rsidR="00FE4A99" w14:paraId="017510D6" w14:textId="77777777" w:rsidTr="005644B9">
              <w:trPr>
                <w:trHeight w:val="283"/>
              </w:trPr>
              <w:tc>
                <w:tcPr>
                  <w:tcW w:w="333" w:type="dxa"/>
                  <w:vMerge/>
                  <w:vAlign w:val="center"/>
                </w:tcPr>
                <w:p w14:paraId="28284334"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Align w:val="center"/>
                </w:tcPr>
                <w:p w14:paraId="2BA6EAF3"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预测方法</w:t>
                  </w:r>
                  <w:proofErr w:type="spellEnd"/>
                </w:p>
              </w:tc>
              <w:tc>
                <w:tcPr>
                  <w:tcW w:w="7203" w:type="dxa"/>
                  <w:gridSpan w:val="12"/>
                  <w:vAlign w:val="center"/>
                </w:tcPr>
                <w:p w14:paraId="3D902393"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数值解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：解析解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 </w:t>
                  </w:r>
                </w:p>
                <w:p w14:paraId="5DB19A30"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导则推荐模式</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FE4A99" w14:paraId="1AD35F1E" w14:textId="77777777" w:rsidTr="005644B9">
              <w:trPr>
                <w:trHeight w:val="283"/>
              </w:trPr>
              <w:tc>
                <w:tcPr>
                  <w:tcW w:w="333" w:type="dxa"/>
                  <w:vMerge w:val="restart"/>
                  <w:vAlign w:val="center"/>
                </w:tcPr>
                <w:p w14:paraId="03139CB7"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影</w:t>
                  </w:r>
                  <w:r>
                    <w:rPr>
                      <w:rFonts w:ascii="Times New Roman" w:eastAsia="宋体" w:hAnsi="Times New Roman"/>
                      <w:sz w:val="21"/>
                      <w:szCs w:val="21"/>
                    </w:rPr>
                    <w:t xml:space="preserve"> </w:t>
                  </w:r>
                  <w:r>
                    <w:rPr>
                      <w:rFonts w:ascii="Times New Roman" w:eastAsia="宋体" w:hAnsi="Times New Roman"/>
                      <w:sz w:val="21"/>
                      <w:szCs w:val="21"/>
                    </w:rPr>
                    <w:t>响</w:t>
                  </w:r>
                  <w:r>
                    <w:rPr>
                      <w:rFonts w:ascii="Times New Roman" w:eastAsia="宋体" w:hAnsi="Times New Roman"/>
                      <w:sz w:val="21"/>
                      <w:szCs w:val="21"/>
                    </w:rPr>
                    <w:t xml:space="preserve"> </w:t>
                  </w:r>
                  <w:r>
                    <w:rPr>
                      <w:rFonts w:ascii="Times New Roman" w:eastAsia="宋体" w:hAnsi="Times New Roman"/>
                      <w:sz w:val="21"/>
                      <w:szCs w:val="21"/>
                    </w:rPr>
                    <w:t>评</w:t>
                  </w:r>
                  <w:r>
                    <w:rPr>
                      <w:rFonts w:ascii="Times New Roman" w:eastAsia="宋体" w:hAnsi="Times New Roman"/>
                      <w:sz w:val="21"/>
                      <w:szCs w:val="21"/>
                    </w:rPr>
                    <w:t xml:space="preserve"> </w:t>
                  </w:r>
                  <w:r>
                    <w:rPr>
                      <w:rFonts w:ascii="Times New Roman" w:eastAsia="宋体" w:hAnsi="Times New Roman"/>
                      <w:sz w:val="21"/>
                      <w:szCs w:val="21"/>
                    </w:rPr>
                    <w:t>价</w:t>
                  </w:r>
                </w:p>
              </w:tc>
              <w:tc>
                <w:tcPr>
                  <w:tcW w:w="958" w:type="dxa"/>
                  <w:vAlign w:val="center"/>
                </w:tcPr>
                <w:p w14:paraId="226FCA16"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环境影响减缓</w:t>
                  </w:r>
                  <w:proofErr w:type="gramStart"/>
                  <w:r>
                    <w:rPr>
                      <w:rFonts w:ascii="Times New Roman" w:eastAsia="宋体" w:hAnsi="Times New Roman"/>
                      <w:sz w:val="21"/>
                      <w:szCs w:val="21"/>
                      <w:lang w:eastAsia="zh-CN"/>
                    </w:rPr>
                    <w:t>措</w:t>
                  </w:r>
                  <w:proofErr w:type="gramEnd"/>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施有效性评价</w:t>
                  </w:r>
                </w:p>
              </w:tc>
              <w:tc>
                <w:tcPr>
                  <w:tcW w:w="7203" w:type="dxa"/>
                  <w:gridSpan w:val="12"/>
                  <w:vAlign w:val="center"/>
                </w:tcPr>
                <w:p w14:paraId="35A87669"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区（流）</w:t>
                  </w:r>
                  <w:proofErr w:type="gramStart"/>
                  <w:r>
                    <w:rPr>
                      <w:rFonts w:ascii="Times New Roman" w:eastAsia="宋体" w:hAnsi="Times New Roman"/>
                      <w:sz w:val="21"/>
                      <w:szCs w:val="21"/>
                      <w:lang w:eastAsia="zh-CN"/>
                    </w:rPr>
                    <w:t>域水环境质量</w:t>
                  </w:r>
                  <w:proofErr w:type="gramEnd"/>
                  <w:r>
                    <w:rPr>
                      <w:rFonts w:ascii="Times New Roman" w:eastAsia="宋体" w:hAnsi="Times New Roman"/>
                      <w:sz w:val="21"/>
                      <w:szCs w:val="21"/>
                      <w:lang w:eastAsia="zh-CN"/>
                    </w:rPr>
                    <w:t>改善目标</w:t>
                  </w:r>
                  <w:r>
                    <w:rPr>
                      <w:rFonts w:ascii="Times New Roman" w:eastAsia="宋体" w:hAnsi="Times New Roman" w:hint="eastAsia"/>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；替代削减源</w:t>
                  </w:r>
                  <w:r>
                    <w:rPr>
                      <w:rFonts w:ascii="Times New Roman" w:eastAsia="宋体" w:hAnsi="Times New Roman"/>
                      <w:sz w:val="21"/>
                      <w:szCs w:val="21"/>
                      <w:lang w:eastAsia="zh-CN"/>
                    </w:rPr>
                    <w:t xml:space="preserve"> </w:t>
                  </w:r>
                  <w:r w:rsidRPr="007E5DEB">
                    <w:rPr>
                      <w:rFonts w:ascii="Times New Roman" w:eastAsia="宋体" w:hAnsi="Times New Roman" w:hint="eastAsia"/>
                      <w:sz w:val="21"/>
                      <w:szCs w:val="21"/>
                      <w:lang w:eastAsia="zh-CN"/>
                    </w:rPr>
                    <w:t>□</w:t>
                  </w:r>
                </w:p>
              </w:tc>
            </w:tr>
            <w:tr w:rsidR="00FE4A99" w14:paraId="4702AD38" w14:textId="77777777" w:rsidTr="005644B9">
              <w:trPr>
                <w:trHeight w:val="283"/>
              </w:trPr>
              <w:tc>
                <w:tcPr>
                  <w:tcW w:w="333" w:type="dxa"/>
                  <w:vMerge/>
                  <w:vAlign w:val="center"/>
                </w:tcPr>
                <w:p w14:paraId="39F4D046"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Align w:val="center"/>
                </w:tcPr>
                <w:p w14:paraId="7FE6E71E"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水环境影响评价</w:t>
                  </w:r>
                  <w:proofErr w:type="spellEnd"/>
                </w:p>
              </w:tc>
              <w:tc>
                <w:tcPr>
                  <w:tcW w:w="7203" w:type="dxa"/>
                  <w:gridSpan w:val="12"/>
                  <w:vAlign w:val="center"/>
                </w:tcPr>
                <w:p w14:paraId="583D53FF"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排放口混合区外满足水环境管理要求</w:t>
                  </w:r>
                  <w:r>
                    <w:rPr>
                      <w:rFonts w:ascii="Times New Roman" w:eastAsia="宋体" w:hAnsi="Times New Roman"/>
                      <w:sz w:val="21"/>
                      <w:szCs w:val="21"/>
                      <w:lang w:eastAsia="zh-CN"/>
                    </w:rPr>
                    <w:t xml:space="preserve"> □ </w:t>
                  </w:r>
                </w:p>
                <w:p w14:paraId="43CC3F45"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水环境功能区或水功能区、近岸海域环境功能区水质达标</w:t>
                  </w:r>
                  <w:r>
                    <w:rPr>
                      <w:rFonts w:ascii="Times New Roman" w:eastAsia="宋体" w:hAnsi="Times New Roman"/>
                      <w:sz w:val="21"/>
                      <w:szCs w:val="21"/>
                      <w:lang w:eastAsia="zh-CN"/>
                    </w:rPr>
                    <w:t xml:space="preserve"> □ </w:t>
                  </w:r>
                </w:p>
                <w:p w14:paraId="0DA4078C"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满足水环境保护目标水域水环境质量要求</w:t>
                  </w:r>
                  <w:r>
                    <w:rPr>
                      <w:rFonts w:ascii="Times New Roman" w:eastAsia="宋体" w:hAnsi="Times New Roman"/>
                      <w:sz w:val="21"/>
                      <w:szCs w:val="21"/>
                      <w:lang w:eastAsia="zh-CN"/>
                    </w:rPr>
                    <w:t xml:space="preserve"> □ </w:t>
                  </w:r>
                </w:p>
                <w:p w14:paraId="68C2324A"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水环境控制单元或断面水质达标</w:t>
                  </w:r>
                  <w:r>
                    <w:rPr>
                      <w:rFonts w:ascii="Times New Roman" w:eastAsia="宋体" w:hAnsi="Times New Roman"/>
                      <w:sz w:val="21"/>
                      <w:szCs w:val="21"/>
                      <w:lang w:eastAsia="zh-CN"/>
                    </w:rPr>
                    <w:t xml:space="preserve"> □ </w:t>
                  </w:r>
                </w:p>
                <w:p w14:paraId="7D103611"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满足重点水污染物排放总量控制指标要求，重点行业建设项目，主要污染物排</w:t>
                  </w:r>
                  <w:r>
                    <w:rPr>
                      <w:rFonts w:ascii="Times New Roman" w:eastAsia="宋体" w:hAnsi="Times New Roman"/>
                      <w:sz w:val="21"/>
                      <w:szCs w:val="21"/>
                      <w:lang w:eastAsia="zh-CN"/>
                    </w:rPr>
                    <w:lastRenderedPageBreak/>
                    <w:t>放满足等量或减量替代</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要求</w:t>
                  </w:r>
                  <w:r>
                    <w:rPr>
                      <w:rFonts w:ascii="Times New Roman" w:eastAsia="宋体" w:hAnsi="Times New Roman"/>
                      <w:sz w:val="21"/>
                      <w:szCs w:val="21"/>
                      <w:lang w:eastAsia="zh-CN"/>
                    </w:rPr>
                    <w:t xml:space="preserve"> □ </w:t>
                  </w:r>
                </w:p>
                <w:p w14:paraId="71F72DAC"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满足区（流）</w:t>
                  </w:r>
                  <w:proofErr w:type="gramStart"/>
                  <w:r>
                    <w:rPr>
                      <w:rFonts w:ascii="Times New Roman" w:eastAsia="宋体" w:hAnsi="Times New Roman"/>
                      <w:sz w:val="21"/>
                      <w:szCs w:val="21"/>
                      <w:lang w:eastAsia="zh-CN"/>
                    </w:rPr>
                    <w:t>域水环境质量</w:t>
                  </w:r>
                  <w:proofErr w:type="gramEnd"/>
                  <w:r>
                    <w:rPr>
                      <w:rFonts w:ascii="Times New Roman" w:eastAsia="宋体" w:hAnsi="Times New Roman"/>
                      <w:sz w:val="21"/>
                      <w:szCs w:val="21"/>
                      <w:lang w:eastAsia="zh-CN"/>
                    </w:rPr>
                    <w:t>改善目标要求</w:t>
                  </w:r>
                  <w:r>
                    <w:rPr>
                      <w:rFonts w:ascii="Times New Roman" w:eastAsia="宋体" w:hAnsi="Times New Roman"/>
                      <w:sz w:val="21"/>
                      <w:szCs w:val="21"/>
                      <w:lang w:eastAsia="zh-CN"/>
                    </w:rPr>
                    <w:t xml:space="preserve"> □ </w:t>
                  </w:r>
                </w:p>
                <w:p w14:paraId="32A0174C"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水文要素影响型建设项目同时应包括水文情势变化评价、主要水文特征值影响评价、生态流量符合性</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评价</w:t>
                  </w:r>
                  <w:r>
                    <w:rPr>
                      <w:rFonts w:ascii="Times New Roman" w:eastAsia="宋体" w:hAnsi="Times New Roman"/>
                      <w:sz w:val="21"/>
                      <w:szCs w:val="21"/>
                      <w:lang w:eastAsia="zh-CN"/>
                    </w:rPr>
                    <w:t xml:space="preserve"> □ </w:t>
                  </w:r>
                </w:p>
                <w:p w14:paraId="42AA832B"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对于新设或调整入河（湖库、近岸海域）排放口的建设项目，应包括排放口设置的环境合理性评价</w:t>
                  </w:r>
                  <w:r>
                    <w:rPr>
                      <w:rFonts w:ascii="Times New Roman" w:eastAsia="宋体" w:hAnsi="Times New Roman"/>
                      <w:sz w:val="21"/>
                      <w:szCs w:val="21"/>
                      <w:lang w:eastAsia="zh-CN"/>
                    </w:rPr>
                    <w:t xml:space="preserve"> □ </w:t>
                  </w:r>
                </w:p>
                <w:p w14:paraId="2276EA2E"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满足生态保护红线、水环境质量底线、资源利用上线和环境准入清单管理要求</w:t>
                  </w:r>
                  <w:r>
                    <w:rPr>
                      <w:rFonts w:ascii="MS Mincho" w:eastAsia="MS Mincho" w:hAnsi="MS Mincho" w:cs="MS Mincho" w:hint="eastAsia"/>
                      <w:sz w:val="21"/>
                      <w:szCs w:val="21"/>
                      <w:lang w:eastAsia="zh-CN"/>
                    </w:rPr>
                    <w:t>☑</w:t>
                  </w:r>
                </w:p>
              </w:tc>
            </w:tr>
            <w:tr w:rsidR="00FE4A99" w14:paraId="31E1BE2B" w14:textId="77777777" w:rsidTr="005644B9">
              <w:trPr>
                <w:trHeight w:val="306"/>
              </w:trPr>
              <w:tc>
                <w:tcPr>
                  <w:tcW w:w="333" w:type="dxa"/>
                  <w:vMerge/>
                  <w:vAlign w:val="center"/>
                </w:tcPr>
                <w:p w14:paraId="4CBC1443"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14:paraId="66621CCA"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污染源排放量核算</w:t>
                  </w:r>
                  <w:proofErr w:type="spellEnd"/>
                </w:p>
              </w:tc>
              <w:tc>
                <w:tcPr>
                  <w:tcW w:w="2288" w:type="dxa"/>
                  <w:vAlign w:val="center"/>
                </w:tcPr>
                <w:p w14:paraId="5CF7520A"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污染物名称</w:t>
                  </w:r>
                  <w:proofErr w:type="spellEnd"/>
                </w:p>
              </w:tc>
              <w:tc>
                <w:tcPr>
                  <w:tcW w:w="2123" w:type="dxa"/>
                  <w:gridSpan w:val="5"/>
                  <w:vAlign w:val="center"/>
                </w:tcPr>
                <w:p w14:paraId="17132F9D"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排放量</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t/a</w:t>
                  </w:r>
                  <w:r>
                    <w:rPr>
                      <w:rFonts w:ascii="Times New Roman" w:eastAsia="宋体" w:hAnsi="Times New Roman"/>
                      <w:sz w:val="21"/>
                      <w:szCs w:val="21"/>
                    </w:rPr>
                    <w:t>）</w:t>
                  </w:r>
                  <w:r>
                    <w:rPr>
                      <w:rFonts w:ascii="Times New Roman" w:eastAsia="宋体" w:hAnsi="Times New Roman"/>
                      <w:sz w:val="21"/>
                      <w:szCs w:val="21"/>
                    </w:rPr>
                    <w:t xml:space="preserve"> </w:t>
                  </w:r>
                </w:p>
              </w:tc>
              <w:tc>
                <w:tcPr>
                  <w:tcW w:w="2792" w:type="dxa"/>
                  <w:gridSpan w:val="6"/>
                  <w:vAlign w:val="center"/>
                </w:tcPr>
                <w:p w14:paraId="561655AD"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排放浓度</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mg/L</w:t>
                  </w:r>
                  <w:r>
                    <w:rPr>
                      <w:rFonts w:ascii="Times New Roman" w:eastAsia="宋体" w:hAnsi="Times New Roman"/>
                      <w:sz w:val="21"/>
                      <w:szCs w:val="21"/>
                    </w:rPr>
                    <w:t>）</w:t>
                  </w:r>
                </w:p>
              </w:tc>
            </w:tr>
            <w:tr w:rsidR="00FE4A99" w14:paraId="7DDF76A3" w14:textId="77777777" w:rsidTr="005644B9">
              <w:trPr>
                <w:trHeight w:val="306"/>
              </w:trPr>
              <w:tc>
                <w:tcPr>
                  <w:tcW w:w="333" w:type="dxa"/>
                  <w:vMerge/>
                  <w:vAlign w:val="center"/>
                </w:tcPr>
                <w:p w14:paraId="3C4935D0"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Merge/>
                  <w:vAlign w:val="center"/>
                </w:tcPr>
                <w:p w14:paraId="5FA23D42"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2288" w:type="dxa"/>
                  <w:vAlign w:val="center"/>
                </w:tcPr>
                <w:p w14:paraId="6E14FEDD"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COD</w:t>
                  </w:r>
                </w:p>
              </w:tc>
              <w:tc>
                <w:tcPr>
                  <w:tcW w:w="2123" w:type="dxa"/>
                  <w:gridSpan w:val="5"/>
                  <w:vAlign w:val="center"/>
                </w:tcPr>
                <w:p w14:paraId="36826816"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0</w:t>
                  </w:r>
                </w:p>
              </w:tc>
              <w:tc>
                <w:tcPr>
                  <w:tcW w:w="2792" w:type="dxa"/>
                  <w:gridSpan w:val="6"/>
                  <w:vAlign w:val="center"/>
                </w:tcPr>
                <w:p w14:paraId="43DFDAF3"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0</w:t>
                  </w:r>
                </w:p>
              </w:tc>
            </w:tr>
            <w:tr w:rsidR="00FE4A99" w14:paraId="187B52E6" w14:textId="77777777" w:rsidTr="005644B9">
              <w:trPr>
                <w:trHeight w:val="306"/>
              </w:trPr>
              <w:tc>
                <w:tcPr>
                  <w:tcW w:w="333" w:type="dxa"/>
                  <w:vMerge/>
                  <w:vAlign w:val="center"/>
                </w:tcPr>
                <w:p w14:paraId="00D74DAB"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Merge/>
                  <w:vAlign w:val="center"/>
                </w:tcPr>
                <w:p w14:paraId="5ECB55BD"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2288" w:type="dxa"/>
                  <w:vAlign w:val="center"/>
                </w:tcPr>
                <w:p w14:paraId="39A50B7A"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氨氮</w:t>
                  </w:r>
                  <w:proofErr w:type="spellEnd"/>
                </w:p>
              </w:tc>
              <w:tc>
                <w:tcPr>
                  <w:tcW w:w="2123" w:type="dxa"/>
                  <w:gridSpan w:val="5"/>
                  <w:vAlign w:val="center"/>
                </w:tcPr>
                <w:p w14:paraId="0BB62822"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0</w:t>
                  </w:r>
                </w:p>
              </w:tc>
              <w:tc>
                <w:tcPr>
                  <w:tcW w:w="2792" w:type="dxa"/>
                  <w:gridSpan w:val="6"/>
                  <w:vAlign w:val="center"/>
                </w:tcPr>
                <w:p w14:paraId="662E4789"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0</w:t>
                  </w:r>
                </w:p>
              </w:tc>
            </w:tr>
            <w:tr w:rsidR="00FE4A99" w14:paraId="4F73DC77" w14:textId="77777777" w:rsidTr="005644B9">
              <w:trPr>
                <w:trHeight w:val="150"/>
              </w:trPr>
              <w:tc>
                <w:tcPr>
                  <w:tcW w:w="333" w:type="dxa"/>
                  <w:vMerge/>
                  <w:vAlign w:val="center"/>
                </w:tcPr>
                <w:p w14:paraId="4E280C42"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Merge w:val="restart"/>
                  <w:vAlign w:val="center"/>
                </w:tcPr>
                <w:p w14:paraId="716B1D7C"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替代源</w:t>
                  </w:r>
                  <w:proofErr w:type="spellEnd"/>
                  <w:r>
                    <w:rPr>
                      <w:rFonts w:ascii="Times New Roman" w:eastAsia="宋体" w:hAnsi="Times New Roman"/>
                      <w:sz w:val="21"/>
                      <w:szCs w:val="21"/>
                    </w:rPr>
                    <w:t xml:space="preserve"> </w:t>
                  </w:r>
                  <w:proofErr w:type="spellStart"/>
                  <w:r>
                    <w:rPr>
                      <w:rFonts w:ascii="Times New Roman" w:eastAsia="宋体" w:hAnsi="Times New Roman"/>
                      <w:sz w:val="21"/>
                      <w:szCs w:val="21"/>
                    </w:rPr>
                    <w:t>排放情况</w:t>
                  </w:r>
                  <w:proofErr w:type="spellEnd"/>
                </w:p>
              </w:tc>
              <w:tc>
                <w:tcPr>
                  <w:tcW w:w="2288" w:type="dxa"/>
                  <w:vAlign w:val="center"/>
                </w:tcPr>
                <w:p w14:paraId="35571243"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污染源名称</w:t>
                  </w:r>
                  <w:proofErr w:type="spellEnd"/>
                  <w:r>
                    <w:rPr>
                      <w:rFonts w:ascii="Times New Roman" w:eastAsia="宋体" w:hAnsi="Times New Roman"/>
                      <w:sz w:val="21"/>
                      <w:szCs w:val="21"/>
                    </w:rPr>
                    <w:t xml:space="preserve"> </w:t>
                  </w:r>
                </w:p>
              </w:tc>
              <w:tc>
                <w:tcPr>
                  <w:tcW w:w="1227" w:type="dxa"/>
                  <w:gridSpan w:val="2"/>
                  <w:vAlign w:val="center"/>
                </w:tcPr>
                <w:p w14:paraId="686463B0"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排污许可证编号</w:t>
                  </w:r>
                  <w:proofErr w:type="spellEnd"/>
                </w:p>
              </w:tc>
              <w:tc>
                <w:tcPr>
                  <w:tcW w:w="1227" w:type="dxa"/>
                  <w:gridSpan w:val="4"/>
                  <w:vAlign w:val="center"/>
                </w:tcPr>
                <w:p w14:paraId="6E513E7C"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污染物名称</w:t>
                  </w:r>
                  <w:proofErr w:type="spellEnd"/>
                  <w:r>
                    <w:rPr>
                      <w:rFonts w:ascii="Times New Roman" w:eastAsia="宋体" w:hAnsi="Times New Roman"/>
                      <w:sz w:val="21"/>
                      <w:szCs w:val="21"/>
                    </w:rPr>
                    <w:t xml:space="preserve"> </w:t>
                  </w:r>
                </w:p>
              </w:tc>
              <w:tc>
                <w:tcPr>
                  <w:tcW w:w="1229" w:type="dxa"/>
                  <w:gridSpan w:val="2"/>
                  <w:vAlign w:val="center"/>
                </w:tcPr>
                <w:p w14:paraId="3DD71C4C"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排放量</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t/a</w:t>
                  </w:r>
                  <w:r>
                    <w:rPr>
                      <w:rFonts w:ascii="Times New Roman" w:eastAsia="宋体" w:hAnsi="Times New Roman"/>
                      <w:sz w:val="21"/>
                      <w:szCs w:val="21"/>
                    </w:rPr>
                    <w:t>）</w:t>
                  </w:r>
                </w:p>
              </w:tc>
              <w:tc>
                <w:tcPr>
                  <w:tcW w:w="1232" w:type="dxa"/>
                  <w:gridSpan w:val="3"/>
                  <w:vAlign w:val="center"/>
                </w:tcPr>
                <w:p w14:paraId="00657631"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排放浓度</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Times New Roman" w:eastAsia="宋体" w:hAnsi="Times New Roman"/>
                      <w:sz w:val="21"/>
                      <w:szCs w:val="21"/>
                    </w:rPr>
                    <w:t>mg/L</w:t>
                  </w:r>
                  <w:r>
                    <w:rPr>
                      <w:rFonts w:ascii="Times New Roman" w:eastAsia="宋体" w:hAnsi="Times New Roman"/>
                      <w:sz w:val="21"/>
                      <w:szCs w:val="21"/>
                    </w:rPr>
                    <w:t>）</w:t>
                  </w:r>
                </w:p>
              </w:tc>
            </w:tr>
            <w:tr w:rsidR="00FE4A99" w14:paraId="6EF6004D" w14:textId="77777777" w:rsidTr="005644B9">
              <w:trPr>
                <w:trHeight w:val="150"/>
              </w:trPr>
              <w:tc>
                <w:tcPr>
                  <w:tcW w:w="333" w:type="dxa"/>
                  <w:vMerge/>
                  <w:vAlign w:val="center"/>
                </w:tcPr>
                <w:p w14:paraId="2ADD9095"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Merge/>
                  <w:vAlign w:val="center"/>
                </w:tcPr>
                <w:p w14:paraId="110073B5"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2288" w:type="dxa"/>
                  <w:vMerge w:val="restart"/>
                  <w:vAlign w:val="center"/>
                </w:tcPr>
                <w:p w14:paraId="5963967B"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河南绿佳车业有限公司年产</w:t>
                  </w:r>
                  <w:r>
                    <w:rPr>
                      <w:rFonts w:ascii="Times New Roman" w:eastAsia="宋体" w:hAnsi="Times New Roman" w:hint="eastAsia"/>
                      <w:sz w:val="21"/>
                      <w:szCs w:val="21"/>
                      <w:lang w:eastAsia="zh-CN"/>
                    </w:rPr>
                    <w:t>60</w:t>
                  </w:r>
                  <w:r>
                    <w:rPr>
                      <w:rFonts w:ascii="Times New Roman" w:eastAsia="宋体" w:hAnsi="Times New Roman" w:hint="eastAsia"/>
                      <w:sz w:val="21"/>
                      <w:szCs w:val="21"/>
                      <w:lang w:eastAsia="zh-CN"/>
                    </w:rPr>
                    <w:t>万电动两轮车生产扩建项目</w:t>
                  </w:r>
                </w:p>
              </w:tc>
              <w:tc>
                <w:tcPr>
                  <w:tcW w:w="1227" w:type="dxa"/>
                  <w:gridSpan w:val="2"/>
                  <w:vAlign w:val="center"/>
                </w:tcPr>
                <w:p w14:paraId="5C90E192"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27" w:type="dxa"/>
                  <w:gridSpan w:val="4"/>
                  <w:vAlign w:val="center"/>
                </w:tcPr>
                <w:p w14:paraId="3D2A85AA"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29" w:type="dxa"/>
                  <w:gridSpan w:val="2"/>
                  <w:vAlign w:val="center"/>
                </w:tcPr>
                <w:p w14:paraId="2356AC9E" w14:textId="77777777" w:rsidR="00FE4A99" w:rsidRPr="00442A2F" w:rsidRDefault="00FE4A99" w:rsidP="005644B9">
                  <w:pPr>
                    <w:pStyle w:val="aff9"/>
                    <w:spacing w:line="240" w:lineRule="auto"/>
                    <w:ind w:firstLineChars="0" w:firstLine="0"/>
                    <w:rPr>
                      <w:rFonts w:ascii="Times New Roman" w:eastAsia="宋体" w:hAnsi="Times New Roman"/>
                      <w:sz w:val="21"/>
                      <w:szCs w:val="21"/>
                      <w:lang w:eastAsia="zh-CN"/>
                    </w:rPr>
                  </w:pPr>
                  <w:r w:rsidRPr="00442A2F">
                    <w:rPr>
                      <w:rFonts w:ascii="Times New Roman" w:eastAsia="宋体" w:hAnsi="Times New Roman" w:hint="eastAsia"/>
                      <w:sz w:val="21"/>
                      <w:szCs w:val="21"/>
                      <w:lang w:eastAsia="zh-CN"/>
                    </w:rPr>
                    <w:t>/</w:t>
                  </w:r>
                </w:p>
              </w:tc>
              <w:tc>
                <w:tcPr>
                  <w:tcW w:w="1232" w:type="dxa"/>
                  <w:gridSpan w:val="3"/>
                  <w:vAlign w:val="center"/>
                </w:tcPr>
                <w:p w14:paraId="4F28E56A" w14:textId="77777777" w:rsidR="00FE4A99" w:rsidRPr="00442A2F" w:rsidRDefault="00FE4A99" w:rsidP="005644B9">
                  <w:pPr>
                    <w:pStyle w:val="aff9"/>
                    <w:spacing w:line="240" w:lineRule="auto"/>
                    <w:ind w:firstLineChars="0" w:firstLine="0"/>
                    <w:rPr>
                      <w:rFonts w:ascii="Times New Roman" w:eastAsia="宋体" w:hAnsi="Times New Roman"/>
                      <w:sz w:val="21"/>
                      <w:szCs w:val="21"/>
                      <w:lang w:eastAsia="zh-CN"/>
                    </w:rPr>
                  </w:pPr>
                  <w:r w:rsidRPr="00442A2F">
                    <w:rPr>
                      <w:rFonts w:ascii="Times New Roman" w:eastAsia="宋体" w:hAnsi="Times New Roman" w:hint="eastAsia"/>
                      <w:sz w:val="21"/>
                      <w:szCs w:val="21"/>
                      <w:lang w:eastAsia="zh-CN"/>
                    </w:rPr>
                    <w:t>/</w:t>
                  </w:r>
                </w:p>
              </w:tc>
            </w:tr>
            <w:tr w:rsidR="00FE4A99" w14:paraId="59333F4F" w14:textId="77777777" w:rsidTr="005644B9">
              <w:trPr>
                <w:trHeight w:val="150"/>
              </w:trPr>
              <w:tc>
                <w:tcPr>
                  <w:tcW w:w="333" w:type="dxa"/>
                  <w:vMerge/>
                  <w:vAlign w:val="center"/>
                </w:tcPr>
                <w:p w14:paraId="6E768048"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Merge/>
                  <w:vAlign w:val="center"/>
                </w:tcPr>
                <w:p w14:paraId="5324432A"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2288" w:type="dxa"/>
                  <w:vMerge/>
                  <w:vAlign w:val="center"/>
                </w:tcPr>
                <w:p w14:paraId="31318996"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1227" w:type="dxa"/>
                  <w:gridSpan w:val="2"/>
                  <w:vAlign w:val="center"/>
                </w:tcPr>
                <w:p w14:paraId="54780579"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27" w:type="dxa"/>
                  <w:gridSpan w:val="4"/>
                  <w:vAlign w:val="center"/>
                </w:tcPr>
                <w:p w14:paraId="1B76E5D3"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hint="eastAsia"/>
                      <w:sz w:val="21"/>
                      <w:szCs w:val="21"/>
                      <w:lang w:eastAsia="zh-CN"/>
                    </w:rPr>
                    <w:t>/</w:t>
                  </w:r>
                </w:p>
              </w:tc>
              <w:tc>
                <w:tcPr>
                  <w:tcW w:w="1229" w:type="dxa"/>
                  <w:gridSpan w:val="2"/>
                  <w:vAlign w:val="center"/>
                </w:tcPr>
                <w:p w14:paraId="3B5B9496" w14:textId="77777777" w:rsidR="00FE4A99" w:rsidRPr="00442A2F" w:rsidRDefault="00FE4A99" w:rsidP="005644B9">
                  <w:pPr>
                    <w:pStyle w:val="aff9"/>
                    <w:spacing w:line="240" w:lineRule="auto"/>
                    <w:ind w:firstLineChars="0" w:firstLine="0"/>
                    <w:rPr>
                      <w:rFonts w:ascii="Times New Roman" w:eastAsia="宋体" w:hAnsi="Times New Roman"/>
                      <w:sz w:val="21"/>
                      <w:szCs w:val="21"/>
                      <w:lang w:eastAsia="zh-CN"/>
                    </w:rPr>
                  </w:pPr>
                  <w:r w:rsidRPr="00442A2F">
                    <w:rPr>
                      <w:rFonts w:ascii="Times New Roman" w:eastAsia="宋体" w:hAnsi="Times New Roman" w:hint="eastAsia"/>
                      <w:sz w:val="21"/>
                      <w:szCs w:val="21"/>
                      <w:lang w:eastAsia="zh-CN"/>
                    </w:rPr>
                    <w:t>/</w:t>
                  </w:r>
                </w:p>
              </w:tc>
              <w:tc>
                <w:tcPr>
                  <w:tcW w:w="1232" w:type="dxa"/>
                  <w:gridSpan w:val="3"/>
                  <w:vAlign w:val="center"/>
                </w:tcPr>
                <w:p w14:paraId="43601C87" w14:textId="77777777" w:rsidR="00FE4A99" w:rsidRPr="00442A2F" w:rsidRDefault="00FE4A99" w:rsidP="005644B9">
                  <w:pPr>
                    <w:pStyle w:val="aff9"/>
                    <w:spacing w:line="240" w:lineRule="auto"/>
                    <w:ind w:firstLineChars="0" w:firstLine="0"/>
                    <w:rPr>
                      <w:rFonts w:ascii="Times New Roman" w:eastAsia="宋体" w:hAnsi="Times New Roman"/>
                      <w:sz w:val="21"/>
                      <w:szCs w:val="21"/>
                      <w:lang w:eastAsia="zh-CN"/>
                    </w:rPr>
                  </w:pPr>
                  <w:r w:rsidRPr="00442A2F">
                    <w:rPr>
                      <w:rFonts w:ascii="Times New Roman" w:eastAsia="宋体" w:hAnsi="Times New Roman" w:hint="eastAsia"/>
                      <w:sz w:val="21"/>
                      <w:szCs w:val="21"/>
                      <w:lang w:eastAsia="zh-CN"/>
                    </w:rPr>
                    <w:t>/</w:t>
                  </w:r>
                </w:p>
              </w:tc>
            </w:tr>
            <w:tr w:rsidR="00FE4A99" w14:paraId="20B06125" w14:textId="77777777" w:rsidTr="005644B9">
              <w:trPr>
                <w:trHeight w:val="306"/>
              </w:trPr>
              <w:tc>
                <w:tcPr>
                  <w:tcW w:w="333" w:type="dxa"/>
                  <w:vMerge/>
                  <w:vAlign w:val="center"/>
                </w:tcPr>
                <w:p w14:paraId="1E10927E"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Align w:val="center"/>
                </w:tcPr>
                <w:p w14:paraId="7CD0A89D"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生态流量确定</w:t>
                  </w:r>
                  <w:proofErr w:type="spellEnd"/>
                </w:p>
              </w:tc>
              <w:tc>
                <w:tcPr>
                  <w:tcW w:w="7203" w:type="dxa"/>
                  <w:gridSpan w:val="12"/>
                  <w:vAlign w:val="center"/>
                </w:tcPr>
                <w:p w14:paraId="6BE17BC1"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生态流量：一般水期（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m </w:t>
                  </w:r>
                  <w:r>
                    <w:rPr>
                      <w:rFonts w:ascii="Times New Roman" w:eastAsia="宋体" w:hAnsi="Times New Roman"/>
                      <w:sz w:val="21"/>
                      <w:szCs w:val="21"/>
                      <w:vertAlign w:val="superscript"/>
                      <w:lang w:eastAsia="zh-CN"/>
                    </w:rPr>
                    <w:t>3</w:t>
                  </w:r>
                  <w:r>
                    <w:rPr>
                      <w:rFonts w:ascii="Times New Roman" w:eastAsia="宋体" w:hAnsi="Times New Roman"/>
                      <w:sz w:val="21"/>
                      <w:szCs w:val="21"/>
                      <w:lang w:eastAsia="zh-CN"/>
                    </w:rPr>
                    <w:t xml:space="preserve"> /s</w:t>
                  </w:r>
                  <w:r>
                    <w:rPr>
                      <w:rFonts w:ascii="Times New Roman" w:eastAsia="宋体" w:hAnsi="Times New Roman"/>
                      <w:sz w:val="21"/>
                      <w:szCs w:val="21"/>
                      <w:lang w:eastAsia="zh-CN"/>
                    </w:rPr>
                    <w:t>；鱼类繁殖期（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m</w:t>
                  </w:r>
                  <w:r>
                    <w:rPr>
                      <w:rFonts w:ascii="Times New Roman" w:eastAsia="宋体" w:hAnsi="Times New Roman"/>
                      <w:sz w:val="21"/>
                      <w:szCs w:val="21"/>
                      <w:vertAlign w:val="superscript"/>
                      <w:lang w:eastAsia="zh-CN"/>
                    </w:rPr>
                    <w:t xml:space="preserve"> 3</w:t>
                  </w:r>
                  <w:r>
                    <w:rPr>
                      <w:rFonts w:ascii="Times New Roman" w:eastAsia="宋体" w:hAnsi="Times New Roman"/>
                      <w:sz w:val="21"/>
                      <w:szCs w:val="21"/>
                      <w:lang w:eastAsia="zh-CN"/>
                    </w:rPr>
                    <w:t xml:space="preserve"> /s</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m </w:t>
                  </w:r>
                  <w:r>
                    <w:rPr>
                      <w:rFonts w:ascii="Times New Roman" w:eastAsia="宋体" w:hAnsi="Times New Roman"/>
                      <w:sz w:val="21"/>
                      <w:szCs w:val="21"/>
                      <w:vertAlign w:val="superscript"/>
                      <w:lang w:eastAsia="zh-CN"/>
                    </w:rPr>
                    <w:t>3</w:t>
                  </w:r>
                  <w:r>
                    <w:rPr>
                      <w:rFonts w:ascii="Times New Roman" w:eastAsia="宋体" w:hAnsi="Times New Roman"/>
                      <w:sz w:val="21"/>
                      <w:szCs w:val="21"/>
                      <w:lang w:eastAsia="zh-CN"/>
                    </w:rPr>
                    <w:t xml:space="preserve"> /s </w:t>
                  </w:r>
                </w:p>
                <w:p w14:paraId="44558A88" w14:textId="77777777" w:rsidR="00FE4A99" w:rsidRDefault="00FE4A99" w:rsidP="005644B9">
                  <w:pPr>
                    <w:pStyle w:val="aff9"/>
                    <w:spacing w:line="240" w:lineRule="auto"/>
                    <w:ind w:firstLineChars="0" w:firstLine="0"/>
                    <w:jc w:val="left"/>
                    <w:rPr>
                      <w:rFonts w:ascii="Times New Roman" w:eastAsia="宋体" w:hAnsi="Times New Roman"/>
                      <w:sz w:val="21"/>
                      <w:szCs w:val="21"/>
                      <w:lang w:eastAsia="zh-CN"/>
                    </w:rPr>
                  </w:pPr>
                  <w:r>
                    <w:rPr>
                      <w:rFonts w:ascii="Times New Roman" w:eastAsia="宋体" w:hAnsi="Times New Roman"/>
                      <w:sz w:val="21"/>
                      <w:szCs w:val="21"/>
                      <w:lang w:eastAsia="zh-CN"/>
                    </w:rPr>
                    <w:t>生态水位：一般水期（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m</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鱼类繁殖期（</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m</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m</w:t>
                  </w:r>
                </w:p>
              </w:tc>
            </w:tr>
            <w:tr w:rsidR="00FE4A99" w14:paraId="4DE08752" w14:textId="77777777" w:rsidTr="005644B9">
              <w:trPr>
                <w:trHeight w:val="306"/>
              </w:trPr>
              <w:tc>
                <w:tcPr>
                  <w:tcW w:w="333" w:type="dxa"/>
                  <w:vMerge w:val="restart"/>
                  <w:vAlign w:val="center"/>
                </w:tcPr>
                <w:p w14:paraId="298B84D6"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防</w:t>
                  </w:r>
                  <w:r>
                    <w:rPr>
                      <w:rFonts w:ascii="Times New Roman" w:eastAsia="宋体" w:hAnsi="Times New Roman"/>
                      <w:sz w:val="21"/>
                      <w:szCs w:val="21"/>
                    </w:rPr>
                    <w:t xml:space="preserve"> </w:t>
                  </w:r>
                  <w:r>
                    <w:rPr>
                      <w:rFonts w:ascii="Times New Roman" w:eastAsia="宋体" w:hAnsi="Times New Roman"/>
                      <w:sz w:val="21"/>
                      <w:szCs w:val="21"/>
                    </w:rPr>
                    <w:t>治</w:t>
                  </w:r>
                  <w:r>
                    <w:rPr>
                      <w:rFonts w:ascii="Times New Roman" w:eastAsia="宋体" w:hAnsi="Times New Roman"/>
                      <w:sz w:val="21"/>
                      <w:szCs w:val="21"/>
                    </w:rPr>
                    <w:t xml:space="preserve"> </w:t>
                  </w:r>
                  <w:r>
                    <w:rPr>
                      <w:rFonts w:ascii="Times New Roman" w:eastAsia="宋体" w:hAnsi="Times New Roman"/>
                      <w:sz w:val="21"/>
                      <w:szCs w:val="21"/>
                    </w:rPr>
                    <w:t>措</w:t>
                  </w:r>
                  <w:r>
                    <w:rPr>
                      <w:rFonts w:ascii="Times New Roman" w:eastAsia="宋体" w:hAnsi="Times New Roman"/>
                      <w:sz w:val="21"/>
                      <w:szCs w:val="21"/>
                    </w:rPr>
                    <w:t xml:space="preserve"> </w:t>
                  </w:r>
                  <w:r>
                    <w:rPr>
                      <w:rFonts w:ascii="Times New Roman" w:eastAsia="宋体" w:hAnsi="Times New Roman"/>
                      <w:sz w:val="21"/>
                      <w:szCs w:val="21"/>
                    </w:rPr>
                    <w:t>施</w:t>
                  </w:r>
                </w:p>
              </w:tc>
              <w:tc>
                <w:tcPr>
                  <w:tcW w:w="958" w:type="dxa"/>
                  <w:vAlign w:val="center"/>
                </w:tcPr>
                <w:p w14:paraId="6873C8A7"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环保措施</w:t>
                  </w:r>
                  <w:proofErr w:type="spellEnd"/>
                </w:p>
              </w:tc>
              <w:tc>
                <w:tcPr>
                  <w:tcW w:w="7203" w:type="dxa"/>
                  <w:gridSpan w:val="12"/>
                  <w:vAlign w:val="center"/>
                </w:tcPr>
                <w:p w14:paraId="3CE59060"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污水处理设施</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；水文减缓设施</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；生态流量保障设施</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；区域削减</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；依托其他工程措施</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w:t>
                  </w:r>
                  <w:r>
                    <w:rPr>
                      <w:rFonts w:ascii="Times New Roman" w:eastAsia="宋体" w:hAnsi="Times New Roman"/>
                      <w:sz w:val="21"/>
                      <w:szCs w:val="21"/>
                      <w:lang w:eastAsia="zh-CN"/>
                    </w:rPr>
                    <w:t>；</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其他</w:t>
                  </w:r>
                  <w:r>
                    <w:rPr>
                      <w:rFonts w:ascii="Times New Roman" w:eastAsia="宋体" w:hAnsi="Times New Roman"/>
                      <w:sz w:val="21"/>
                      <w:szCs w:val="21"/>
                      <w:lang w:eastAsia="zh-CN"/>
                    </w:rPr>
                    <w:t xml:space="preserve"> □</w:t>
                  </w:r>
                </w:p>
              </w:tc>
            </w:tr>
            <w:tr w:rsidR="00FE4A99" w14:paraId="0A554ADF" w14:textId="77777777" w:rsidTr="005644B9">
              <w:trPr>
                <w:trHeight w:val="244"/>
              </w:trPr>
              <w:tc>
                <w:tcPr>
                  <w:tcW w:w="333" w:type="dxa"/>
                  <w:vMerge/>
                  <w:vAlign w:val="center"/>
                </w:tcPr>
                <w:p w14:paraId="39B42377"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Merge w:val="restart"/>
                  <w:vAlign w:val="center"/>
                </w:tcPr>
                <w:p w14:paraId="4EC15B6E"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监测计划</w:t>
                  </w:r>
                  <w:proofErr w:type="spellEnd"/>
                </w:p>
              </w:tc>
              <w:tc>
                <w:tcPr>
                  <w:tcW w:w="2288" w:type="dxa"/>
                  <w:vAlign w:val="center"/>
                </w:tcPr>
                <w:p w14:paraId="6ADD6493"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2123" w:type="dxa"/>
                  <w:gridSpan w:val="5"/>
                  <w:vAlign w:val="center"/>
                </w:tcPr>
                <w:p w14:paraId="4A683E88"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环境质量</w:t>
                  </w:r>
                  <w:proofErr w:type="spellEnd"/>
                </w:p>
              </w:tc>
              <w:tc>
                <w:tcPr>
                  <w:tcW w:w="2792" w:type="dxa"/>
                  <w:gridSpan w:val="6"/>
                  <w:vAlign w:val="center"/>
                </w:tcPr>
                <w:p w14:paraId="1C33CD3C"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污染源</w:t>
                  </w:r>
                  <w:proofErr w:type="spellEnd"/>
                </w:p>
              </w:tc>
            </w:tr>
            <w:tr w:rsidR="00FE4A99" w14:paraId="431D8C45" w14:textId="77777777" w:rsidTr="005644B9">
              <w:trPr>
                <w:trHeight w:val="75"/>
              </w:trPr>
              <w:tc>
                <w:tcPr>
                  <w:tcW w:w="333" w:type="dxa"/>
                  <w:vMerge/>
                  <w:vAlign w:val="center"/>
                </w:tcPr>
                <w:p w14:paraId="0525F8D9"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Merge/>
                  <w:vAlign w:val="center"/>
                </w:tcPr>
                <w:p w14:paraId="1CC85A47"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2288" w:type="dxa"/>
                  <w:vAlign w:val="center"/>
                </w:tcPr>
                <w:p w14:paraId="4D3C072C"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监测方式</w:t>
                  </w:r>
                  <w:proofErr w:type="spellEnd"/>
                </w:p>
              </w:tc>
              <w:tc>
                <w:tcPr>
                  <w:tcW w:w="2123" w:type="dxa"/>
                  <w:gridSpan w:val="5"/>
                  <w:vAlign w:val="center"/>
                </w:tcPr>
                <w:p w14:paraId="12EBF15D"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手动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；自动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；无监测</w:t>
                  </w:r>
                </w:p>
              </w:tc>
              <w:tc>
                <w:tcPr>
                  <w:tcW w:w="2792" w:type="dxa"/>
                  <w:gridSpan w:val="6"/>
                  <w:vAlign w:val="center"/>
                </w:tcPr>
                <w:p w14:paraId="0097301E"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手动</w:t>
                  </w:r>
                  <w:r>
                    <w:rPr>
                      <w:rFonts w:ascii="Times New Roman" w:eastAsia="宋体" w:hAnsi="Times New Roman"/>
                      <w:sz w:val="21"/>
                      <w:szCs w:val="21"/>
                      <w:lang w:eastAsia="zh-CN"/>
                    </w:rPr>
                    <w:t xml:space="preserve"> </w:t>
                  </w:r>
                  <w:r>
                    <w:rPr>
                      <w:rFonts w:ascii="MS Mincho" w:eastAsia="MS Mincho" w:hAnsi="MS Mincho" w:cs="MS Mincho" w:hint="eastAsia"/>
                      <w:sz w:val="21"/>
                      <w:szCs w:val="21"/>
                      <w:lang w:eastAsia="zh-CN"/>
                    </w:rPr>
                    <w:t>☑</w:t>
                  </w:r>
                  <w:r>
                    <w:rPr>
                      <w:rFonts w:ascii="Times New Roman" w:eastAsia="宋体" w:hAnsi="Times New Roman"/>
                      <w:sz w:val="21"/>
                      <w:szCs w:val="21"/>
                      <w:lang w:eastAsia="zh-CN"/>
                    </w:rPr>
                    <w:t>；自动</w:t>
                  </w:r>
                  <w:r>
                    <w:rPr>
                      <w:rFonts w:ascii="Times New Roman" w:eastAsia="宋体" w:hAnsi="Times New Roman"/>
                      <w:sz w:val="21"/>
                      <w:szCs w:val="21"/>
                      <w:lang w:eastAsia="zh-CN"/>
                    </w:rPr>
                    <w:t xml:space="preserve"> □</w:t>
                  </w:r>
                  <w:r>
                    <w:rPr>
                      <w:rFonts w:ascii="Times New Roman" w:eastAsia="宋体" w:hAnsi="Times New Roman"/>
                      <w:sz w:val="21"/>
                      <w:szCs w:val="21"/>
                      <w:lang w:eastAsia="zh-CN"/>
                    </w:rPr>
                    <w:t>；无监测</w:t>
                  </w:r>
                  <w:r>
                    <w:rPr>
                      <w:rFonts w:ascii="Times New Roman" w:eastAsia="宋体" w:hAnsi="Times New Roman"/>
                      <w:sz w:val="21"/>
                      <w:szCs w:val="21"/>
                      <w:lang w:eastAsia="zh-CN"/>
                    </w:rPr>
                    <w:t xml:space="preserve"> </w:t>
                  </w:r>
                </w:p>
              </w:tc>
            </w:tr>
            <w:tr w:rsidR="00FE4A99" w14:paraId="5687D7A6" w14:textId="77777777" w:rsidTr="005644B9">
              <w:trPr>
                <w:trHeight w:val="240"/>
              </w:trPr>
              <w:tc>
                <w:tcPr>
                  <w:tcW w:w="333" w:type="dxa"/>
                  <w:vMerge/>
                  <w:vAlign w:val="center"/>
                </w:tcPr>
                <w:p w14:paraId="5F9B14B3"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958" w:type="dxa"/>
                  <w:vMerge/>
                  <w:vAlign w:val="center"/>
                </w:tcPr>
                <w:p w14:paraId="5B75EFF7"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p>
              </w:tc>
              <w:tc>
                <w:tcPr>
                  <w:tcW w:w="2288" w:type="dxa"/>
                  <w:vAlign w:val="center"/>
                </w:tcPr>
                <w:p w14:paraId="5683C7DF"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监测点位</w:t>
                  </w:r>
                  <w:proofErr w:type="spellEnd"/>
                </w:p>
              </w:tc>
              <w:tc>
                <w:tcPr>
                  <w:tcW w:w="2123" w:type="dxa"/>
                  <w:gridSpan w:val="5"/>
                  <w:vAlign w:val="center"/>
                </w:tcPr>
                <w:p w14:paraId="18979A7E"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 xml:space="preserve"> </w:t>
                  </w:r>
                  <w:r>
                    <w:rPr>
                      <w:rFonts w:ascii="Times New Roman" w:eastAsia="宋体" w:hAnsi="Times New Roman"/>
                      <w:sz w:val="21"/>
                      <w:szCs w:val="21"/>
                    </w:rPr>
                    <w:t>）</w:t>
                  </w:r>
                </w:p>
              </w:tc>
              <w:tc>
                <w:tcPr>
                  <w:tcW w:w="1711" w:type="dxa"/>
                  <w:gridSpan w:val="4"/>
                  <w:vAlign w:val="center"/>
                </w:tcPr>
                <w:p w14:paraId="0B0E9D82"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lang w:eastAsia="zh-CN"/>
                    </w:rPr>
                    <w:t>污水排口</w:t>
                  </w:r>
                  <w:r>
                    <w:rPr>
                      <w:rFonts w:ascii="Times New Roman" w:eastAsia="宋体" w:hAnsi="Times New Roman"/>
                      <w:sz w:val="21"/>
                      <w:szCs w:val="21"/>
                    </w:rPr>
                    <w:t>）</w:t>
                  </w:r>
                </w:p>
              </w:tc>
              <w:tc>
                <w:tcPr>
                  <w:tcW w:w="1081" w:type="dxa"/>
                  <w:gridSpan w:val="2"/>
                  <w:vAlign w:val="center"/>
                </w:tcPr>
                <w:p w14:paraId="4ABD2D83"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lang w:eastAsia="zh-CN"/>
                    </w:rPr>
                    <w:t>（雨水排口）</w:t>
                  </w:r>
                </w:p>
              </w:tc>
            </w:tr>
            <w:tr w:rsidR="00FE4A99" w14:paraId="4E44981F" w14:textId="77777777" w:rsidTr="005644B9">
              <w:trPr>
                <w:trHeight w:val="75"/>
              </w:trPr>
              <w:tc>
                <w:tcPr>
                  <w:tcW w:w="333" w:type="dxa"/>
                  <w:vMerge/>
                  <w:vAlign w:val="center"/>
                </w:tcPr>
                <w:p w14:paraId="3468EC13"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Merge/>
                  <w:vAlign w:val="center"/>
                </w:tcPr>
                <w:p w14:paraId="3835568A"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2288" w:type="dxa"/>
                  <w:vAlign w:val="center"/>
                </w:tcPr>
                <w:p w14:paraId="7145CA77"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监测因子</w:t>
                  </w:r>
                  <w:proofErr w:type="spellEnd"/>
                </w:p>
              </w:tc>
              <w:tc>
                <w:tcPr>
                  <w:tcW w:w="2123" w:type="dxa"/>
                  <w:gridSpan w:val="5"/>
                  <w:vAlign w:val="center"/>
                </w:tcPr>
                <w:p w14:paraId="1D752B5F"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 xml:space="preserve"> </w:t>
                  </w:r>
                  <w:r>
                    <w:rPr>
                      <w:rFonts w:ascii="Times New Roman" w:eastAsia="宋体" w:hAnsi="Times New Roman"/>
                      <w:sz w:val="21"/>
                      <w:szCs w:val="21"/>
                    </w:rPr>
                    <w:t>）</w:t>
                  </w:r>
                </w:p>
              </w:tc>
              <w:tc>
                <w:tcPr>
                  <w:tcW w:w="1711" w:type="dxa"/>
                  <w:gridSpan w:val="4"/>
                  <w:vAlign w:val="center"/>
                </w:tcPr>
                <w:p w14:paraId="330DA3D2" w14:textId="77777777" w:rsidR="00FE4A99" w:rsidRDefault="00FE4A99" w:rsidP="005644B9">
                  <w:pPr>
                    <w:pStyle w:val="aff9"/>
                    <w:spacing w:line="240" w:lineRule="auto"/>
                    <w:ind w:firstLineChars="0" w:firstLine="0"/>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COD</w:t>
                  </w:r>
                  <w:r>
                    <w:rPr>
                      <w:rFonts w:ascii="Times New Roman" w:eastAsia="宋体" w:hAnsi="Times New Roman"/>
                      <w:sz w:val="21"/>
                      <w:szCs w:val="21"/>
                      <w:lang w:eastAsia="zh-CN"/>
                    </w:rPr>
                    <w:t>、</w:t>
                  </w:r>
                  <w:r>
                    <w:rPr>
                      <w:rFonts w:ascii="Times New Roman" w:eastAsia="宋体" w:hAnsi="Times New Roman"/>
                      <w:sz w:val="21"/>
                      <w:szCs w:val="21"/>
                    </w:rPr>
                    <w:t>SS</w:t>
                  </w:r>
                  <w:r>
                    <w:rPr>
                      <w:rFonts w:ascii="Times New Roman" w:eastAsia="宋体" w:hAnsi="Times New Roman"/>
                      <w:sz w:val="21"/>
                      <w:szCs w:val="21"/>
                      <w:lang w:eastAsia="zh-CN"/>
                    </w:rPr>
                    <w:t>、</w:t>
                  </w:r>
                  <w:proofErr w:type="spellStart"/>
                  <w:r>
                    <w:rPr>
                      <w:rFonts w:ascii="Times New Roman" w:eastAsia="宋体" w:hAnsi="Times New Roman"/>
                      <w:sz w:val="21"/>
                      <w:szCs w:val="21"/>
                    </w:rPr>
                    <w:t>氨氮</w:t>
                  </w:r>
                  <w:proofErr w:type="spellEnd"/>
                  <w:r>
                    <w:rPr>
                      <w:rFonts w:ascii="Times New Roman" w:eastAsia="宋体" w:hAnsi="Times New Roman"/>
                      <w:sz w:val="21"/>
                      <w:szCs w:val="21"/>
                      <w:lang w:eastAsia="zh-CN"/>
                    </w:rPr>
                    <w:t>、</w:t>
                  </w:r>
                  <w:r>
                    <w:rPr>
                      <w:rFonts w:ascii="Times New Roman" w:eastAsia="宋体" w:hAnsi="Times New Roman"/>
                      <w:sz w:val="21"/>
                      <w:szCs w:val="21"/>
                    </w:rPr>
                    <w:t xml:space="preserve"> </w:t>
                  </w:r>
                  <w:r>
                    <w:rPr>
                      <w:rFonts w:ascii="Times New Roman" w:eastAsia="宋体" w:hAnsi="Times New Roman"/>
                      <w:sz w:val="21"/>
                      <w:szCs w:val="21"/>
                      <w:lang w:eastAsia="zh-CN"/>
                    </w:rPr>
                    <w:t>TP</w:t>
                  </w:r>
                  <w:r>
                    <w:rPr>
                      <w:rFonts w:ascii="Times New Roman" w:eastAsia="宋体" w:hAnsi="Times New Roman"/>
                      <w:sz w:val="21"/>
                      <w:szCs w:val="21"/>
                      <w:lang w:eastAsia="zh-CN"/>
                    </w:rPr>
                    <w:t>、动植物油</w:t>
                  </w:r>
                  <w:r>
                    <w:rPr>
                      <w:rFonts w:ascii="Times New Roman" w:eastAsia="宋体" w:hAnsi="Times New Roman"/>
                      <w:sz w:val="21"/>
                      <w:szCs w:val="21"/>
                    </w:rPr>
                    <w:t>）</w:t>
                  </w:r>
                </w:p>
              </w:tc>
              <w:tc>
                <w:tcPr>
                  <w:tcW w:w="1081" w:type="dxa"/>
                  <w:gridSpan w:val="2"/>
                  <w:vAlign w:val="center"/>
                </w:tcPr>
                <w:p w14:paraId="2D526DA2" w14:textId="77777777" w:rsidR="00FE4A99" w:rsidRDefault="00FE4A99" w:rsidP="005644B9">
                  <w:pPr>
                    <w:pStyle w:val="aff9"/>
                    <w:spacing w:line="240" w:lineRule="auto"/>
                    <w:ind w:firstLineChars="0" w:firstLine="0"/>
                    <w:rPr>
                      <w:rFonts w:ascii="Times New Roman" w:eastAsia="宋体" w:hAnsi="Times New Roman"/>
                      <w:sz w:val="21"/>
                      <w:szCs w:val="21"/>
                      <w:lang w:eastAsia="zh-CN"/>
                    </w:rPr>
                  </w:pPr>
                  <w:r>
                    <w:rPr>
                      <w:rFonts w:ascii="Times New Roman" w:eastAsia="宋体" w:hAnsi="Times New Roman"/>
                      <w:sz w:val="21"/>
                      <w:szCs w:val="21"/>
                      <w:lang w:eastAsia="zh-CN"/>
                    </w:rPr>
                    <w:t>（</w:t>
                  </w:r>
                  <w:r>
                    <w:rPr>
                      <w:rFonts w:ascii="Times New Roman" w:eastAsia="宋体" w:hAnsi="Times New Roman"/>
                      <w:sz w:val="21"/>
                      <w:szCs w:val="21"/>
                      <w:lang w:eastAsia="zh-CN"/>
                    </w:rPr>
                    <w:t>PH</w:t>
                  </w:r>
                  <w:r>
                    <w:rPr>
                      <w:rFonts w:ascii="Times New Roman" w:eastAsia="宋体" w:hAnsi="Times New Roman"/>
                      <w:sz w:val="21"/>
                      <w:szCs w:val="21"/>
                      <w:lang w:eastAsia="zh-CN"/>
                    </w:rPr>
                    <w:t>、</w:t>
                  </w:r>
                  <w:r>
                    <w:rPr>
                      <w:rFonts w:ascii="Times New Roman" w:eastAsia="宋体" w:hAnsi="Times New Roman"/>
                      <w:sz w:val="21"/>
                      <w:szCs w:val="21"/>
                    </w:rPr>
                    <w:t>COD</w:t>
                  </w:r>
                  <w:r>
                    <w:rPr>
                      <w:rFonts w:ascii="Times New Roman" w:eastAsia="宋体" w:hAnsi="Times New Roman"/>
                      <w:sz w:val="21"/>
                      <w:szCs w:val="21"/>
                      <w:lang w:eastAsia="zh-CN"/>
                    </w:rPr>
                    <w:t>、</w:t>
                  </w:r>
                  <w:r>
                    <w:rPr>
                      <w:rFonts w:ascii="Times New Roman" w:eastAsia="宋体" w:hAnsi="Times New Roman"/>
                      <w:sz w:val="21"/>
                      <w:szCs w:val="21"/>
                    </w:rPr>
                    <w:t>SS</w:t>
                  </w:r>
                  <w:r>
                    <w:rPr>
                      <w:rFonts w:ascii="Times New Roman" w:eastAsia="宋体" w:hAnsi="Times New Roman"/>
                      <w:sz w:val="21"/>
                      <w:szCs w:val="21"/>
                      <w:lang w:eastAsia="zh-CN"/>
                    </w:rPr>
                    <w:t>）</w:t>
                  </w:r>
                </w:p>
              </w:tc>
            </w:tr>
            <w:tr w:rsidR="00FE4A99" w14:paraId="3A4D39E4" w14:textId="77777777" w:rsidTr="005644B9">
              <w:trPr>
                <w:trHeight w:val="306"/>
              </w:trPr>
              <w:tc>
                <w:tcPr>
                  <w:tcW w:w="333" w:type="dxa"/>
                  <w:vMerge/>
                  <w:vAlign w:val="center"/>
                </w:tcPr>
                <w:p w14:paraId="388CC6E9" w14:textId="77777777" w:rsidR="00FE4A99" w:rsidRDefault="00FE4A99" w:rsidP="005644B9">
                  <w:pPr>
                    <w:pStyle w:val="aff9"/>
                    <w:spacing w:line="240" w:lineRule="auto"/>
                    <w:ind w:firstLineChars="0" w:firstLine="0"/>
                    <w:rPr>
                      <w:rFonts w:ascii="Times New Roman" w:eastAsia="宋体" w:hAnsi="Times New Roman"/>
                      <w:sz w:val="21"/>
                      <w:szCs w:val="21"/>
                    </w:rPr>
                  </w:pPr>
                </w:p>
              </w:tc>
              <w:tc>
                <w:tcPr>
                  <w:tcW w:w="958" w:type="dxa"/>
                  <w:vAlign w:val="center"/>
                </w:tcPr>
                <w:p w14:paraId="0BB7B6D5"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污染物排放清单</w:t>
                  </w:r>
                  <w:proofErr w:type="spellEnd"/>
                </w:p>
              </w:tc>
              <w:tc>
                <w:tcPr>
                  <w:tcW w:w="7203" w:type="dxa"/>
                  <w:gridSpan w:val="12"/>
                  <w:vAlign w:val="center"/>
                </w:tcPr>
                <w:p w14:paraId="21EDC938" w14:textId="77777777" w:rsidR="00FE4A99" w:rsidRDefault="00FE4A99" w:rsidP="005644B9">
                  <w:pPr>
                    <w:pStyle w:val="aff9"/>
                    <w:spacing w:line="240" w:lineRule="auto"/>
                    <w:ind w:firstLineChars="0" w:firstLine="0"/>
                    <w:jc w:val="both"/>
                    <w:rPr>
                      <w:rFonts w:ascii="Times New Roman" w:eastAsia="宋体" w:hAnsi="Times New Roman"/>
                      <w:sz w:val="21"/>
                      <w:szCs w:val="21"/>
                    </w:rPr>
                  </w:pPr>
                  <w:r>
                    <w:rPr>
                      <w:rFonts w:ascii="Times New Roman" w:eastAsia="宋体" w:hAnsi="Times New Roman"/>
                      <w:sz w:val="21"/>
                      <w:szCs w:val="21"/>
                    </w:rPr>
                    <w:t xml:space="preserve"> </w:t>
                  </w:r>
                  <w:r>
                    <w:rPr>
                      <w:rFonts w:ascii="MS Mincho" w:eastAsia="MS Mincho" w:hAnsi="MS Mincho" w:cs="MS Mincho" w:hint="eastAsia"/>
                      <w:sz w:val="21"/>
                      <w:szCs w:val="21"/>
                      <w:lang w:eastAsia="zh-CN"/>
                    </w:rPr>
                    <w:t>☑</w:t>
                  </w:r>
                </w:p>
              </w:tc>
            </w:tr>
            <w:tr w:rsidR="00FE4A99" w14:paraId="7EE7BF4F" w14:textId="77777777" w:rsidTr="005644B9">
              <w:trPr>
                <w:trHeight w:val="306"/>
              </w:trPr>
              <w:tc>
                <w:tcPr>
                  <w:tcW w:w="1291" w:type="dxa"/>
                  <w:gridSpan w:val="2"/>
                  <w:vAlign w:val="center"/>
                </w:tcPr>
                <w:p w14:paraId="3FB2C3C8" w14:textId="77777777" w:rsidR="00FE4A99" w:rsidRDefault="00FE4A99" w:rsidP="005644B9">
                  <w:pPr>
                    <w:pStyle w:val="aff9"/>
                    <w:spacing w:line="240" w:lineRule="auto"/>
                    <w:ind w:firstLineChars="0" w:firstLine="0"/>
                    <w:rPr>
                      <w:rFonts w:ascii="Times New Roman" w:eastAsia="宋体" w:hAnsi="Times New Roman"/>
                      <w:sz w:val="21"/>
                      <w:szCs w:val="21"/>
                    </w:rPr>
                  </w:pPr>
                  <w:proofErr w:type="spellStart"/>
                  <w:r>
                    <w:rPr>
                      <w:rFonts w:ascii="Times New Roman" w:eastAsia="宋体" w:hAnsi="Times New Roman"/>
                      <w:sz w:val="21"/>
                      <w:szCs w:val="21"/>
                    </w:rPr>
                    <w:t>评价结论</w:t>
                  </w:r>
                  <w:proofErr w:type="spellEnd"/>
                </w:p>
              </w:tc>
              <w:tc>
                <w:tcPr>
                  <w:tcW w:w="4130" w:type="dxa"/>
                  <w:gridSpan w:val="4"/>
                  <w:vAlign w:val="center"/>
                </w:tcPr>
                <w:p w14:paraId="480DB555" w14:textId="77777777" w:rsidR="00FE4A99" w:rsidRDefault="00FE4A99" w:rsidP="005644B9">
                  <w:pPr>
                    <w:pStyle w:val="aff9"/>
                    <w:spacing w:line="240" w:lineRule="auto"/>
                    <w:ind w:firstLineChars="0" w:firstLine="0"/>
                    <w:jc w:val="both"/>
                    <w:rPr>
                      <w:rFonts w:ascii="Times New Roman" w:eastAsia="宋体" w:hAnsi="Times New Roman"/>
                      <w:sz w:val="21"/>
                      <w:szCs w:val="21"/>
                    </w:rPr>
                  </w:pPr>
                  <w:proofErr w:type="spellStart"/>
                  <w:r>
                    <w:rPr>
                      <w:rFonts w:ascii="Times New Roman" w:eastAsia="宋体" w:hAnsi="Times New Roman"/>
                      <w:sz w:val="21"/>
                      <w:szCs w:val="21"/>
                    </w:rPr>
                    <w:t>可以接受</w:t>
                  </w:r>
                  <w:proofErr w:type="spellEnd"/>
                  <w:r>
                    <w:rPr>
                      <w:rFonts w:ascii="Times New Roman" w:eastAsia="宋体" w:hAnsi="Times New Roman"/>
                      <w:sz w:val="21"/>
                      <w:szCs w:val="21"/>
                    </w:rPr>
                    <w:t xml:space="preserve"> </w:t>
                  </w:r>
                  <w:r>
                    <w:rPr>
                      <w:rFonts w:ascii="Times New Roman" w:eastAsia="宋体" w:hAnsi="Times New Roman"/>
                      <w:sz w:val="21"/>
                      <w:szCs w:val="21"/>
                    </w:rPr>
                    <w:t></w:t>
                  </w:r>
                  <w:r>
                    <w:rPr>
                      <w:rFonts w:ascii="MS Mincho" w:eastAsia="MS Mincho" w:hAnsi="MS Mincho" w:cs="MS Mincho" w:hint="eastAsia"/>
                      <w:sz w:val="21"/>
                      <w:szCs w:val="21"/>
                      <w:lang w:eastAsia="zh-CN"/>
                    </w:rPr>
                    <w:t>☑</w:t>
                  </w:r>
                </w:p>
              </w:tc>
              <w:tc>
                <w:tcPr>
                  <w:tcW w:w="3073" w:type="dxa"/>
                  <w:gridSpan w:val="8"/>
                  <w:vAlign w:val="center"/>
                </w:tcPr>
                <w:p w14:paraId="50F26A60" w14:textId="77777777" w:rsidR="00FE4A99" w:rsidRDefault="00FE4A99" w:rsidP="005644B9">
                  <w:pPr>
                    <w:pStyle w:val="aff9"/>
                    <w:spacing w:line="240" w:lineRule="auto"/>
                    <w:ind w:firstLineChars="0" w:firstLine="0"/>
                    <w:jc w:val="both"/>
                    <w:rPr>
                      <w:rFonts w:ascii="Times New Roman" w:eastAsia="宋体" w:hAnsi="Times New Roman"/>
                      <w:sz w:val="21"/>
                      <w:szCs w:val="21"/>
                    </w:rPr>
                  </w:pPr>
                  <w:proofErr w:type="spellStart"/>
                  <w:r>
                    <w:rPr>
                      <w:rFonts w:ascii="Times New Roman" w:eastAsia="宋体" w:hAnsi="Times New Roman"/>
                      <w:sz w:val="21"/>
                      <w:szCs w:val="21"/>
                    </w:rPr>
                    <w:t>不可以接受</w:t>
                  </w:r>
                  <w:proofErr w:type="spellEnd"/>
                  <w:r>
                    <w:rPr>
                      <w:rFonts w:ascii="Times New Roman" w:eastAsia="宋体" w:hAnsi="Times New Roman"/>
                      <w:sz w:val="21"/>
                      <w:szCs w:val="21"/>
                    </w:rPr>
                    <w:t xml:space="preserve"> □</w:t>
                  </w:r>
                </w:p>
              </w:tc>
            </w:tr>
            <w:tr w:rsidR="00FE4A99" w14:paraId="6152B4AE" w14:textId="77777777" w:rsidTr="005644B9">
              <w:trPr>
                <w:trHeight w:val="313"/>
              </w:trPr>
              <w:tc>
                <w:tcPr>
                  <w:tcW w:w="8494" w:type="dxa"/>
                  <w:gridSpan w:val="14"/>
                  <w:vAlign w:val="center"/>
                </w:tcPr>
                <w:p w14:paraId="1BA3431F" w14:textId="77777777" w:rsidR="00FE4A99" w:rsidRDefault="00FE4A99" w:rsidP="005644B9">
                  <w:pPr>
                    <w:pStyle w:val="aff9"/>
                    <w:spacing w:line="240" w:lineRule="auto"/>
                    <w:ind w:firstLineChars="0" w:firstLine="0"/>
                    <w:jc w:val="both"/>
                    <w:rPr>
                      <w:rFonts w:ascii="Times New Roman" w:eastAsia="宋体" w:hAnsi="Times New Roman"/>
                      <w:kern w:val="2"/>
                      <w:sz w:val="21"/>
                      <w:szCs w:val="21"/>
                      <w:lang w:eastAsia="zh-CN"/>
                    </w:rPr>
                  </w:pPr>
                  <w:r>
                    <w:rPr>
                      <w:rFonts w:ascii="Times New Roman" w:eastAsia="宋体" w:hAnsi="Times New Roman"/>
                      <w:kern w:val="2"/>
                      <w:sz w:val="21"/>
                      <w:szCs w:val="21"/>
                      <w:lang w:eastAsia="zh-CN"/>
                    </w:rPr>
                    <w:t>注：</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为勾选项</w:t>
                  </w:r>
                  <w:r>
                    <w:rPr>
                      <w:rFonts w:ascii="Times New Roman" w:eastAsia="宋体" w:hAnsi="Times New Roman"/>
                      <w:kern w:val="2"/>
                      <w:sz w:val="21"/>
                      <w:szCs w:val="21"/>
                      <w:lang w:eastAsia="zh-CN"/>
                    </w:rPr>
                    <w:t xml:space="preserve"> </w:t>
                  </w:r>
                  <w:r>
                    <w:rPr>
                      <w:rFonts w:ascii="Times New Roman" w:eastAsia="宋体" w:hAnsi="Times New Roman"/>
                      <w:kern w:val="2"/>
                      <w:sz w:val="21"/>
                      <w:szCs w:val="21"/>
                      <w:lang w:eastAsia="zh-CN"/>
                    </w:rPr>
                    <w:t>，填</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 xml:space="preserve">   </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w:t>
                  </w:r>
                  <w:r>
                    <w:rPr>
                      <w:rFonts w:ascii="Times New Roman" w:eastAsia="宋体" w:hAnsi="Times New Roman"/>
                      <w:kern w:val="2"/>
                      <w:sz w:val="21"/>
                      <w:szCs w:val="21"/>
                      <w:lang w:eastAsia="zh-CN"/>
                    </w:rPr>
                    <w:t>为内容填写项</w:t>
                  </w:r>
                </w:p>
              </w:tc>
            </w:tr>
          </w:tbl>
          <w:p w14:paraId="6A576917" w14:textId="2AEBC7A4" w:rsidR="00922B4A" w:rsidRDefault="00FC759A">
            <w:pPr>
              <w:spacing w:line="360" w:lineRule="auto"/>
              <w:ind w:firstLineChars="0" w:firstLine="0"/>
              <w:rPr>
                <w:rFonts w:ascii="黑体" w:eastAsia="黑体" w:hAnsi="黑体"/>
              </w:rPr>
            </w:pPr>
            <w:r>
              <w:rPr>
                <w:rFonts w:ascii="黑体" w:eastAsia="黑体" w:hAnsi="黑体" w:hint="eastAsia"/>
              </w:rPr>
              <w:t>3、</w:t>
            </w:r>
            <w:r w:rsidR="00392342">
              <w:rPr>
                <w:rFonts w:ascii="黑体" w:eastAsia="黑体" w:hAnsi="黑体" w:hint="eastAsia"/>
              </w:rPr>
              <w:t>对地下水的</w:t>
            </w:r>
            <w:r w:rsidR="00392342">
              <w:rPr>
                <w:rFonts w:ascii="黑体" w:eastAsia="黑体" w:hAnsi="黑体"/>
              </w:rPr>
              <w:t>影响分析</w:t>
            </w:r>
          </w:p>
          <w:p w14:paraId="54FA9FEE" w14:textId="77777777" w:rsidR="00FE4A99" w:rsidRDefault="00FE4A99" w:rsidP="00FE4A99">
            <w:pPr>
              <w:spacing w:line="360" w:lineRule="auto"/>
              <w:ind w:firstLine="480"/>
            </w:pPr>
            <w:r>
              <w:rPr>
                <w:rFonts w:hint="eastAsia"/>
              </w:rPr>
              <w:t>根据《环境影响评价技术导则</w:t>
            </w:r>
            <w:r>
              <w:rPr>
                <w:rFonts w:hint="eastAsia"/>
              </w:rPr>
              <w:t xml:space="preserve"> </w:t>
            </w:r>
            <w:r>
              <w:rPr>
                <w:rFonts w:hint="eastAsia"/>
              </w:rPr>
              <w:t>地下水环境》（</w:t>
            </w:r>
            <w:r>
              <w:rPr>
                <w:rFonts w:hint="eastAsia"/>
              </w:rPr>
              <w:t>HJ610-2016</w:t>
            </w:r>
            <w:r>
              <w:rPr>
                <w:rFonts w:hint="eastAsia"/>
              </w:rPr>
              <w:t>），本项目地下水评价类别为Ⅳ类，不需开展地下水评价。</w:t>
            </w:r>
          </w:p>
          <w:p w14:paraId="0BCCC49C" w14:textId="77777777" w:rsidR="005345C2" w:rsidRPr="00144E7A" w:rsidRDefault="005345C2" w:rsidP="005345C2">
            <w:pPr>
              <w:spacing w:line="360" w:lineRule="auto"/>
              <w:ind w:firstLine="480"/>
              <w:rPr>
                <w:u w:val="single"/>
              </w:rPr>
            </w:pPr>
            <w:r w:rsidRPr="00144E7A">
              <w:rPr>
                <w:rFonts w:hint="eastAsia"/>
                <w:u w:val="single"/>
              </w:rPr>
              <w:t>根据本项目对地下水影响的特点将厂区划分为重点污染防治区、一般污染防治区和非污染防治区，具体见下表。</w:t>
            </w:r>
          </w:p>
          <w:p w14:paraId="499F4992" w14:textId="374A44D6" w:rsidR="005345C2" w:rsidRPr="00144E7A" w:rsidRDefault="005345C2" w:rsidP="005345C2">
            <w:pPr>
              <w:spacing w:line="360" w:lineRule="auto"/>
              <w:ind w:firstLine="482"/>
              <w:jc w:val="center"/>
              <w:rPr>
                <w:rFonts w:ascii="仿宋" w:eastAsia="仿宋" w:hAnsi="仿宋" w:cs="仿宋"/>
                <w:b/>
                <w:u w:val="single"/>
              </w:rPr>
            </w:pPr>
            <w:r w:rsidRPr="00144E7A">
              <w:rPr>
                <w:rFonts w:ascii="仿宋" w:eastAsia="仿宋" w:hAnsi="仿宋" w:cs="仿宋" w:hint="eastAsia"/>
                <w:b/>
                <w:u w:val="single"/>
              </w:rPr>
              <w:t>表</w:t>
            </w:r>
            <w:r w:rsidR="00B50AA8">
              <w:rPr>
                <w:rFonts w:ascii="仿宋" w:eastAsia="仿宋" w:hAnsi="仿宋" w:cs="仿宋" w:hint="eastAsia"/>
                <w:b/>
                <w:u w:val="single"/>
              </w:rPr>
              <w:t>39</w:t>
            </w:r>
            <w:r w:rsidRPr="00144E7A">
              <w:rPr>
                <w:rFonts w:ascii="仿宋" w:eastAsia="仿宋" w:hAnsi="仿宋" w:cs="仿宋" w:hint="eastAsia"/>
                <w:b/>
                <w:u w:val="single"/>
              </w:rPr>
              <w:t xml:space="preserve">    地下水污染防治分区一览表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701"/>
              <w:gridCol w:w="3260"/>
              <w:gridCol w:w="3055"/>
            </w:tblGrid>
            <w:tr w:rsidR="005345C2" w:rsidRPr="00144E7A" w14:paraId="0E3B7F48" w14:textId="77777777" w:rsidTr="00A95BD2">
              <w:trPr>
                <w:trHeight w:val="340"/>
                <w:jc w:val="center"/>
              </w:trPr>
              <w:tc>
                <w:tcPr>
                  <w:tcW w:w="704" w:type="dxa"/>
                  <w:vAlign w:val="center"/>
                </w:tcPr>
                <w:p w14:paraId="7ED64904"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编号</w:t>
                  </w:r>
                </w:p>
              </w:tc>
              <w:tc>
                <w:tcPr>
                  <w:tcW w:w="1701" w:type="dxa"/>
                  <w:vAlign w:val="center"/>
                </w:tcPr>
                <w:p w14:paraId="7DBC1CA1"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防治区分区</w:t>
                  </w:r>
                </w:p>
              </w:tc>
              <w:tc>
                <w:tcPr>
                  <w:tcW w:w="3260" w:type="dxa"/>
                  <w:vAlign w:val="center"/>
                </w:tcPr>
                <w:p w14:paraId="34A34832"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装置或构筑物名称</w:t>
                  </w:r>
                </w:p>
              </w:tc>
              <w:tc>
                <w:tcPr>
                  <w:tcW w:w="3055" w:type="dxa"/>
                  <w:vAlign w:val="center"/>
                </w:tcPr>
                <w:p w14:paraId="77157BCE"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防渗区域</w:t>
                  </w:r>
                </w:p>
              </w:tc>
            </w:tr>
            <w:tr w:rsidR="005345C2" w:rsidRPr="00144E7A" w14:paraId="24E84FB2" w14:textId="77777777" w:rsidTr="00A95BD2">
              <w:trPr>
                <w:trHeight w:val="340"/>
                <w:jc w:val="center"/>
              </w:trPr>
              <w:tc>
                <w:tcPr>
                  <w:tcW w:w="704" w:type="dxa"/>
                  <w:vMerge w:val="restart"/>
                  <w:vAlign w:val="center"/>
                </w:tcPr>
                <w:p w14:paraId="1B8EA0C9"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1</w:t>
                  </w:r>
                </w:p>
              </w:tc>
              <w:tc>
                <w:tcPr>
                  <w:tcW w:w="1701" w:type="dxa"/>
                  <w:vMerge w:val="restart"/>
                  <w:vAlign w:val="center"/>
                </w:tcPr>
                <w:p w14:paraId="49BAF844"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重点污染防治区</w:t>
                  </w:r>
                </w:p>
              </w:tc>
              <w:tc>
                <w:tcPr>
                  <w:tcW w:w="3260" w:type="dxa"/>
                  <w:vAlign w:val="center"/>
                </w:tcPr>
                <w:p w14:paraId="24D319DA" w14:textId="01D54187" w:rsidR="005345C2" w:rsidRPr="00144E7A" w:rsidRDefault="005345C2" w:rsidP="005345C2">
                  <w:pPr>
                    <w:spacing w:line="360" w:lineRule="exact"/>
                    <w:ind w:firstLineChars="0" w:firstLine="0"/>
                    <w:jc w:val="center"/>
                    <w:rPr>
                      <w:sz w:val="21"/>
                      <w:szCs w:val="21"/>
                      <w:u w:val="single"/>
                    </w:rPr>
                  </w:pPr>
                  <w:r>
                    <w:rPr>
                      <w:sz w:val="21"/>
                      <w:szCs w:val="21"/>
                      <w:u w:val="single"/>
                    </w:rPr>
                    <w:t>污水管道、化粪池</w:t>
                  </w:r>
                </w:p>
              </w:tc>
              <w:tc>
                <w:tcPr>
                  <w:tcW w:w="3055" w:type="dxa"/>
                  <w:vAlign w:val="center"/>
                </w:tcPr>
                <w:p w14:paraId="51938F2B"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管道四周</w:t>
                  </w:r>
                </w:p>
              </w:tc>
            </w:tr>
            <w:tr w:rsidR="005345C2" w:rsidRPr="00144E7A" w14:paraId="7A96F69E" w14:textId="77777777" w:rsidTr="00A95BD2">
              <w:trPr>
                <w:trHeight w:val="340"/>
                <w:jc w:val="center"/>
              </w:trPr>
              <w:tc>
                <w:tcPr>
                  <w:tcW w:w="704" w:type="dxa"/>
                  <w:vMerge/>
                  <w:vAlign w:val="center"/>
                </w:tcPr>
                <w:p w14:paraId="7F4628CA" w14:textId="77777777" w:rsidR="005345C2" w:rsidRPr="00144E7A" w:rsidRDefault="005345C2" w:rsidP="00A95BD2">
                  <w:pPr>
                    <w:spacing w:line="360" w:lineRule="exact"/>
                    <w:ind w:firstLineChars="0" w:firstLine="0"/>
                    <w:jc w:val="center"/>
                    <w:rPr>
                      <w:sz w:val="21"/>
                      <w:szCs w:val="21"/>
                      <w:u w:val="single"/>
                    </w:rPr>
                  </w:pPr>
                </w:p>
              </w:tc>
              <w:tc>
                <w:tcPr>
                  <w:tcW w:w="1701" w:type="dxa"/>
                  <w:vMerge/>
                  <w:vAlign w:val="center"/>
                </w:tcPr>
                <w:p w14:paraId="4197D860" w14:textId="77777777" w:rsidR="005345C2" w:rsidRPr="00144E7A" w:rsidRDefault="005345C2" w:rsidP="00A95BD2">
                  <w:pPr>
                    <w:spacing w:line="360" w:lineRule="exact"/>
                    <w:ind w:firstLineChars="0" w:firstLine="0"/>
                    <w:jc w:val="center"/>
                    <w:rPr>
                      <w:sz w:val="21"/>
                      <w:szCs w:val="21"/>
                      <w:u w:val="single"/>
                    </w:rPr>
                  </w:pPr>
                </w:p>
              </w:tc>
              <w:tc>
                <w:tcPr>
                  <w:tcW w:w="3260" w:type="dxa"/>
                  <w:vAlign w:val="center"/>
                </w:tcPr>
                <w:p w14:paraId="7954B29D" w14:textId="77777777" w:rsidR="005345C2" w:rsidRPr="00144E7A" w:rsidRDefault="005345C2" w:rsidP="00A95BD2">
                  <w:pPr>
                    <w:spacing w:line="360" w:lineRule="exact"/>
                    <w:ind w:firstLineChars="0" w:firstLine="0"/>
                    <w:jc w:val="center"/>
                    <w:rPr>
                      <w:sz w:val="21"/>
                      <w:szCs w:val="21"/>
                      <w:u w:val="single"/>
                    </w:rPr>
                  </w:pPr>
                  <w:proofErr w:type="gramStart"/>
                  <w:r w:rsidRPr="00144E7A">
                    <w:rPr>
                      <w:sz w:val="21"/>
                      <w:szCs w:val="21"/>
                      <w:u w:val="single"/>
                    </w:rPr>
                    <w:t>危废暂存</w:t>
                  </w:r>
                  <w:proofErr w:type="gramEnd"/>
                  <w:r w:rsidRPr="00144E7A">
                    <w:rPr>
                      <w:sz w:val="21"/>
                      <w:szCs w:val="21"/>
                      <w:u w:val="single"/>
                    </w:rPr>
                    <w:t>区</w:t>
                  </w:r>
                </w:p>
              </w:tc>
              <w:tc>
                <w:tcPr>
                  <w:tcW w:w="3055" w:type="dxa"/>
                  <w:vAlign w:val="center"/>
                </w:tcPr>
                <w:p w14:paraId="415525C6"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地面</w:t>
                  </w:r>
                </w:p>
              </w:tc>
            </w:tr>
            <w:tr w:rsidR="005345C2" w:rsidRPr="00144E7A" w14:paraId="66708F92" w14:textId="77777777" w:rsidTr="00A95BD2">
              <w:trPr>
                <w:trHeight w:val="340"/>
                <w:jc w:val="center"/>
              </w:trPr>
              <w:tc>
                <w:tcPr>
                  <w:tcW w:w="704" w:type="dxa"/>
                  <w:vMerge/>
                  <w:vAlign w:val="center"/>
                </w:tcPr>
                <w:p w14:paraId="0C7FF580" w14:textId="77777777" w:rsidR="005345C2" w:rsidRPr="00144E7A" w:rsidRDefault="005345C2" w:rsidP="00A95BD2">
                  <w:pPr>
                    <w:spacing w:line="360" w:lineRule="exact"/>
                    <w:ind w:firstLineChars="0" w:firstLine="0"/>
                    <w:jc w:val="center"/>
                    <w:rPr>
                      <w:sz w:val="21"/>
                      <w:szCs w:val="21"/>
                      <w:u w:val="single"/>
                    </w:rPr>
                  </w:pPr>
                </w:p>
              </w:tc>
              <w:tc>
                <w:tcPr>
                  <w:tcW w:w="1701" w:type="dxa"/>
                  <w:vMerge/>
                  <w:vAlign w:val="center"/>
                </w:tcPr>
                <w:p w14:paraId="23F9EAC5" w14:textId="77777777" w:rsidR="005345C2" w:rsidRPr="00144E7A" w:rsidRDefault="005345C2" w:rsidP="00A95BD2">
                  <w:pPr>
                    <w:spacing w:line="360" w:lineRule="exact"/>
                    <w:ind w:firstLineChars="0" w:firstLine="0"/>
                    <w:jc w:val="center"/>
                    <w:rPr>
                      <w:sz w:val="21"/>
                      <w:szCs w:val="21"/>
                      <w:u w:val="single"/>
                    </w:rPr>
                  </w:pPr>
                </w:p>
              </w:tc>
              <w:tc>
                <w:tcPr>
                  <w:tcW w:w="3260" w:type="dxa"/>
                  <w:vAlign w:val="center"/>
                </w:tcPr>
                <w:p w14:paraId="45B0550B" w14:textId="4819839F" w:rsidR="005345C2" w:rsidRPr="00144E7A" w:rsidRDefault="005345C2" w:rsidP="00A95BD2">
                  <w:pPr>
                    <w:spacing w:line="360" w:lineRule="exact"/>
                    <w:ind w:firstLineChars="0" w:firstLine="0"/>
                    <w:jc w:val="center"/>
                    <w:rPr>
                      <w:sz w:val="21"/>
                      <w:szCs w:val="21"/>
                      <w:u w:val="single"/>
                    </w:rPr>
                  </w:pPr>
                  <w:r>
                    <w:rPr>
                      <w:rFonts w:hint="eastAsia"/>
                      <w:sz w:val="21"/>
                      <w:szCs w:val="21"/>
                      <w:u w:val="single"/>
                    </w:rPr>
                    <w:t>变压器油储罐、</w:t>
                  </w:r>
                  <w:proofErr w:type="gramStart"/>
                  <w:r>
                    <w:rPr>
                      <w:rFonts w:hint="eastAsia"/>
                      <w:sz w:val="21"/>
                      <w:szCs w:val="21"/>
                      <w:u w:val="single"/>
                    </w:rPr>
                    <w:t>注油区</w:t>
                  </w:r>
                  <w:proofErr w:type="gramEnd"/>
                </w:p>
              </w:tc>
              <w:tc>
                <w:tcPr>
                  <w:tcW w:w="3055" w:type="dxa"/>
                  <w:vAlign w:val="center"/>
                </w:tcPr>
                <w:p w14:paraId="18BB59CB" w14:textId="58B2DBB2" w:rsidR="005345C2" w:rsidRPr="00144E7A" w:rsidRDefault="00643820" w:rsidP="005345C2">
                  <w:pPr>
                    <w:spacing w:line="360" w:lineRule="exact"/>
                    <w:ind w:firstLineChars="0" w:firstLine="0"/>
                    <w:jc w:val="center"/>
                    <w:rPr>
                      <w:sz w:val="21"/>
                      <w:szCs w:val="21"/>
                      <w:u w:val="single"/>
                    </w:rPr>
                  </w:pPr>
                  <w:r w:rsidRPr="00643820">
                    <w:rPr>
                      <w:rFonts w:hint="eastAsia"/>
                      <w:color w:val="FF0000"/>
                      <w:sz w:val="21"/>
                      <w:szCs w:val="21"/>
                      <w:u w:val="single"/>
                    </w:rPr>
                    <w:t>双层储油罐、</w:t>
                  </w:r>
                  <w:r w:rsidR="005345C2" w:rsidRPr="00643820">
                    <w:rPr>
                      <w:color w:val="FF0000"/>
                      <w:sz w:val="21"/>
                      <w:szCs w:val="21"/>
                      <w:u w:val="single"/>
                    </w:rPr>
                    <w:t>地面</w:t>
                  </w:r>
                  <w:r w:rsidRPr="00643820">
                    <w:rPr>
                      <w:rFonts w:hint="eastAsia"/>
                      <w:color w:val="FF0000"/>
                      <w:sz w:val="21"/>
                      <w:szCs w:val="21"/>
                      <w:u w:val="single"/>
                    </w:rPr>
                    <w:t>防渗</w:t>
                  </w:r>
                </w:p>
              </w:tc>
            </w:tr>
            <w:tr w:rsidR="005345C2" w:rsidRPr="00144E7A" w14:paraId="7A5CCE9F" w14:textId="77777777" w:rsidTr="00A95BD2">
              <w:trPr>
                <w:trHeight w:val="340"/>
                <w:jc w:val="center"/>
              </w:trPr>
              <w:tc>
                <w:tcPr>
                  <w:tcW w:w="704" w:type="dxa"/>
                  <w:vAlign w:val="center"/>
                </w:tcPr>
                <w:p w14:paraId="0740B12E"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lastRenderedPageBreak/>
                    <w:t>2</w:t>
                  </w:r>
                </w:p>
              </w:tc>
              <w:tc>
                <w:tcPr>
                  <w:tcW w:w="1701" w:type="dxa"/>
                  <w:vAlign w:val="center"/>
                </w:tcPr>
                <w:p w14:paraId="57D9DCB8"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一般污染防治区</w:t>
                  </w:r>
                </w:p>
              </w:tc>
              <w:tc>
                <w:tcPr>
                  <w:tcW w:w="3260" w:type="dxa"/>
                  <w:vAlign w:val="center"/>
                </w:tcPr>
                <w:p w14:paraId="5BF562B9" w14:textId="5CAF17BE" w:rsidR="005345C2" w:rsidRPr="00144E7A" w:rsidRDefault="005345C2" w:rsidP="005345C2">
                  <w:pPr>
                    <w:spacing w:line="360" w:lineRule="exact"/>
                    <w:ind w:firstLineChars="0" w:firstLine="0"/>
                    <w:jc w:val="center"/>
                    <w:rPr>
                      <w:sz w:val="21"/>
                      <w:szCs w:val="21"/>
                      <w:u w:val="single"/>
                    </w:rPr>
                  </w:pPr>
                  <w:r w:rsidRPr="00144E7A">
                    <w:rPr>
                      <w:sz w:val="21"/>
                      <w:szCs w:val="21"/>
                      <w:u w:val="single"/>
                    </w:rPr>
                    <w:t>一般工业固废</w:t>
                  </w:r>
                  <w:r>
                    <w:rPr>
                      <w:rFonts w:hint="eastAsia"/>
                      <w:sz w:val="21"/>
                      <w:szCs w:val="21"/>
                      <w:u w:val="single"/>
                    </w:rPr>
                    <w:t>暂存间</w:t>
                  </w:r>
                </w:p>
              </w:tc>
              <w:tc>
                <w:tcPr>
                  <w:tcW w:w="3055" w:type="dxa"/>
                  <w:vAlign w:val="center"/>
                </w:tcPr>
                <w:p w14:paraId="6FD931EA"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地面</w:t>
                  </w:r>
                </w:p>
              </w:tc>
            </w:tr>
            <w:tr w:rsidR="005345C2" w:rsidRPr="00144E7A" w14:paraId="0C8C1384" w14:textId="77777777" w:rsidTr="00A95BD2">
              <w:trPr>
                <w:trHeight w:val="340"/>
                <w:jc w:val="center"/>
              </w:trPr>
              <w:tc>
                <w:tcPr>
                  <w:tcW w:w="704" w:type="dxa"/>
                  <w:vAlign w:val="center"/>
                </w:tcPr>
                <w:p w14:paraId="2216A6A6"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3</w:t>
                  </w:r>
                </w:p>
              </w:tc>
              <w:tc>
                <w:tcPr>
                  <w:tcW w:w="1701" w:type="dxa"/>
                  <w:vAlign w:val="center"/>
                </w:tcPr>
                <w:p w14:paraId="5A03E753"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非污染防治区</w:t>
                  </w:r>
                </w:p>
              </w:tc>
              <w:tc>
                <w:tcPr>
                  <w:tcW w:w="3260" w:type="dxa"/>
                  <w:vAlign w:val="center"/>
                </w:tcPr>
                <w:p w14:paraId="62CE3DC2"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w:t>
                  </w:r>
                </w:p>
              </w:tc>
              <w:tc>
                <w:tcPr>
                  <w:tcW w:w="3055" w:type="dxa"/>
                  <w:vAlign w:val="center"/>
                </w:tcPr>
                <w:p w14:paraId="1D2416D1" w14:textId="77777777" w:rsidR="005345C2" w:rsidRPr="00144E7A" w:rsidRDefault="005345C2" w:rsidP="00A95BD2">
                  <w:pPr>
                    <w:spacing w:line="360" w:lineRule="exact"/>
                    <w:ind w:firstLineChars="0" w:firstLine="0"/>
                    <w:jc w:val="center"/>
                    <w:rPr>
                      <w:sz w:val="21"/>
                      <w:szCs w:val="21"/>
                      <w:u w:val="single"/>
                    </w:rPr>
                  </w:pPr>
                  <w:r w:rsidRPr="00144E7A">
                    <w:rPr>
                      <w:sz w:val="21"/>
                      <w:szCs w:val="21"/>
                      <w:u w:val="single"/>
                    </w:rPr>
                    <w:t>重点、一般污染防治区以外区域</w:t>
                  </w:r>
                </w:p>
              </w:tc>
            </w:tr>
          </w:tbl>
          <w:p w14:paraId="74D55C48" w14:textId="77777777" w:rsidR="005345C2" w:rsidRPr="00144E7A" w:rsidRDefault="005345C2" w:rsidP="005345C2">
            <w:pPr>
              <w:spacing w:line="360" w:lineRule="auto"/>
              <w:ind w:firstLine="480"/>
              <w:rPr>
                <w:u w:val="single"/>
              </w:rPr>
            </w:pPr>
            <w:r w:rsidRPr="00144E7A">
              <w:rPr>
                <w:u w:val="single"/>
              </w:rPr>
              <w:t>项目地下水污染防治分区及采取防治措施分析如下：</w:t>
            </w:r>
          </w:p>
          <w:p w14:paraId="3842323D" w14:textId="77777777" w:rsidR="005345C2" w:rsidRPr="00144E7A" w:rsidRDefault="005345C2" w:rsidP="005345C2">
            <w:pPr>
              <w:spacing w:line="360" w:lineRule="auto"/>
              <w:ind w:firstLine="480"/>
              <w:rPr>
                <w:u w:val="single"/>
              </w:rPr>
            </w:pPr>
            <w:r w:rsidRPr="00144E7A">
              <w:rPr>
                <w:u w:val="single"/>
              </w:rPr>
              <w:t>（</w:t>
            </w:r>
            <w:r w:rsidRPr="00144E7A">
              <w:rPr>
                <w:u w:val="single"/>
              </w:rPr>
              <w:t>1</w:t>
            </w:r>
            <w:r w:rsidRPr="00144E7A">
              <w:rPr>
                <w:u w:val="single"/>
              </w:rPr>
              <w:t>）重点污染防治区</w:t>
            </w:r>
          </w:p>
          <w:p w14:paraId="5E8E2035" w14:textId="77777777" w:rsidR="005345C2" w:rsidRPr="00144E7A" w:rsidRDefault="005345C2" w:rsidP="005345C2">
            <w:pPr>
              <w:spacing w:line="360" w:lineRule="auto"/>
              <w:ind w:firstLine="480"/>
              <w:rPr>
                <w:u w:val="single"/>
              </w:rPr>
            </w:pPr>
            <w:r w:rsidRPr="00144E7A">
              <w:rPr>
                <w:u w:val="single"/>
              </w:rPr>
              <w:t>重点污染防治区防渗措施如下，要求防渗系数</w:t>
            </w:r>
          </w:p>
          <w:p w14:paraId="0D766720" w14:textId="77777777" w:rsidR="005345C2" w:rsidRPr="00144E7A" w:rsidRDefault="005345C2" w:rsidP="005345C2">
            <w:pPr>
              <w:spacing w:line="360" w:lineRule="auto"/>
              <w:ind w:firstLine="480"/>
              <w:rPr>
                <w:u w:val="single"/>
              </w:rPr>
            </w:pPr>
            <w:r w:rsidRPr="00144E7A">
              <w:rPr>
                <w:rFonts w:ascii="宋体" w:hAnsi="宋体" w:cs="宋体" w:hint="eastAsia"/>
                <w:u w:val="single"/>
              </w:rPr>
              <w:t>①</w:t>
            </w:r>
            <w:r w:rsidRPr="00144E7A">
              <w:rPr>
                <w:u w:val="single"/>
              </w:rPr>
              <w:t>污水收集及处理</w:t>
            </w:r>
            <w:proofErr w:type="gramStart"/>
            <w:r w:rsidRPr="00144E7A">
              <w:rPr>
                <w:u w:val="single"/>
              </w:rPr>
              <w:t>池采用</w:t>
            </w:r>
            <w:proofErr w:type="gramEnd"/>
            <w:r w:rsidRPr="00144E7A">
              <w:rPr>
                <w:u w:val="single"/>
              </w:rPr>
              <w:t>防渗钢筋混凝土结构，池体内表面涂刷水泥基渗透结晶型防渗涂料（渗透系数</w:t>
            </w:r>
            <w:r w:rsidRPr="00144E7A">
              <w:rPr>
                <w:u w:val="single"/>
              </w:rPr>
              <w:t>≤1.0×10</w:t>
            </w:r>
            <w:r w:rsidRPr="00144E7A">
              <w:rPr>
                <w:u w:val="single"/>
                <w:vertAlign w:val="superscript"/>
              </w:rPr>
              <w:t>-10</w:t>
            </w:r>
            <w:r w:rsidRPr="00144E7A">
              <w:rPr>
                <w:u w:val="single"/>
              </w:rPr>
              <w:t>cm/s</w:t>
            </w:r>
            <w:r w:rsidRPr="00144E7A">
              <w:rPr>
                <w:u w:val="single"/>
              </w:rPr>
              <w:t>）。</w:t>
            </w:r>
          </w:p>
          <w:p w14:paraId="125EF03F" w14:textId="77777777" w:rsidR="005345C2" w:rsidRPr="00144E7A" w:rsidRDefault="005345C2" w:rsidP="005345C2">
            <w:pPr>
              <w:tabs>
                <w:tab w:val="left" w:pos="0"/>
              </w:tabs>
              <w:snapToGrid w:val="0"/>
              <w:spacing w:line="360" w:lineRule="auto"/>
              <w:ind w:firstLine="480"/>
              <w:jc w:val="left"/>
              <w:outlineLvl w:val="1"/>
              <w:rPr>
                <w:u w:val="single"/>
              </w:rPr>
            </w:pPr>
            <w:r w:rsidRPr="00144E7A">
              <w:rPr>
                <w:rFonts w:ascii="宋体" w:hAnsi="宋体" w:cs="宋体" w:hint="eastAsia"/>
                <w:u w:val="single"/>
              </w:rPr>
              <w:t>②</w:t>
            </w:r>
            <w:r w:rsidRPr="00144E7A">
              <w:rPr>
                <w:u w:val="single"/>
              </w:rPr>
              <w:t>埋地污水管道采用强度高、</w:t>
            </w:r>
            <w:proofErr w:type="gramStart"/>
            <w:r w:rsidRPr="00144E7A">
              <w:rPr>
                <w:u w:val="single"/>
              </w:rPr>
              <w:t>腐蚀裕度大</w:t>
            </w:r>
            <w:proofErr w:type="gramEnd"/>
            <w:r w:rsidRPr="00144E7A">
              <w:rPr>
                <w:u w:val="single"/>
              </w:rPr>
              <w:t>的管道材料（如无缝钢管）和高等级防腐材料，尽量使用焊接连接，不得使用承插管。</w:t>
            </w:r>
            <w:r w:rsidRPr="00144E7A">
              <w:rPr>
                <w:bCs/>
                <w:u w:val="single"/>
              </w:rPr>
              <w:t>确保管道、污水收集处理系统衔接良好，严格用水管理，防止污水</w:t>
            </w:r>
            <w:r w:rsidRPr="00144E7A">
              <w:rPr>
                <w:bCs/>
                <w:u w:val="single"/>
              </w:rPr>
              <w:t>“</w:t>
            </w:r>
            <w:r w:rsidRPr="00144E7A">
              <w:rPr>
                <w:bCs/>
                <w:u w:val="single"/>
              </w:rPr>
              <w:t>跑、冒、滴、漏</w:t>
            </w:r>
            <w:r w:rsidRPr="00144E7A">
              <w:rPr>
                <w:bCs/>
                <w:u w:val="single"/>
              </w:rPr>
              <w:t>”</w:t>
            </w:r>
            <w:r w:rsidRPr="00144E7A">
              <w:rPr>
                <w:bCs/>
                <w:u w:val="single"/>
              </w:rPr>
              <w:t>现象的发生，可以很大程度的消除周边地区污染物排放对地下水环境的影响。</w:t>
            </w:r>
          </w:p>
          <w:p w14:paraId="5F336E83" w14:textId="6C51D0B6" w:rsidR="005345C2" w:rsidRPr="00643820" w:rsidRDefault="005345C2" w:rsidP="005345C2">
            <w:pPr>
              <w:spacing w:line="360" w:lineRule="auto"/>
              <w:ind w:firstLine="480"/>
              <w:rPr>
                <w:color w:val="FF0000"/>
                <w:u w:val="single"/>
              </w:rPr>
            </w:pPr>
            <w:r w:rsidRPr="00144E7A">
              <w:rPr>
                <w:rFonts w:ascii="宋体" w:hAnsi="宋体" w:cs="宋体" w:hint="eastAsia"/>
                <w:u w:val="single"/>
              </w:rPr>
              <w:t>③</w:t>
            </w:r>
            <w:r w:rsidRPr="005345C2">
              <w:rPr>
                <w:rFonts w:hint="eastAsia"/>
                <w:u w:val="single"/>
              </w:rPr>
              <w:t>变压器油储罐</w:t>
            </w:r>
            <w:r>
              <w:rPr>
                <w:rFonts w:hint="eastAsia"/>
                <w:u w:val="single"/>
              </w:rPr>
              <w:t>区</w:t>
            </w:r>
            <w:r w:rsidRPr="005345C2">
              <w:rPr>
                <w:rFonts w:hint="eastAsia"/>
                <w:u w:val="single"/>
              </w:rPr>
              <w:t>、</w:t>
            </w:r>
            <w:proofErr w:type="gramStart"/>
            <w:r w:rsidRPr="005345C2">
              <w:rPr>
                <w:rFonts w:hint="eastAsia"/>
                <w:u w:val="single"/>
              </w:rPr>
              <w:t>注油区</w:t>
            </w:r>
            <w:proofErr w:type="gramEnd"/>
            <w:r w:rsidRPr="00144E7A">
              <w:rPr>
                <w:u w:val="single"/>
              </w:rPr>
              <w:t>采用环氧树脂地面防渗和防腐蚀，做好等效黏土防渗层等水平防渗措施，污染防治区的防渗层的渗透系数必须满足相应的防护标准要求，（渗透系数</w:t>
            </w:r>
            <w:r w:rsidRPr="00144E7A">
              <w:rPr>
                <w:u w:val="single"/>
              </w:rPr>
              <w:t>≤1.0×10</w:t>
            </w:r>
            <w:r w:rsidRPr="00144E7A">
              <w:rPr>
                <w:u w:val="single"/>
                <w:vertAlign w:val="superscript"/>
              </w:rPr>
              <w:t>-10</w:t>
            </w:r>
            <w:r w:rsidRPr="00144E7A">
              <w:rPr>
                <w:u w:val="single"/>
              </w:rPr>
              <w:t>cm/s</w:t>
            </w:r>
            <w:r>
              <w:rPr>
                <w:u w:val="single"/>
              </w:rPr>
              <w:t>）</w:t>
            </w:r>
            <w:r w:rsidRPr="00144E7A">
              <w:rPr>
                <w:u w:val="single"/>
              </w:rPr>
              <w:t>。</w:t>
            </w:r>
            <w:r w:rsidR="00643820" w:rsidRPr="00643820">
              <w:rPr>
                <w:rFonts w:hint="eastAsia"/>
                <w:color w:val="FF0000"/>
                <w:u w:val="single"/>
              </w:rPr>
              <w:t>变压器油</w:t>
            </w:r>
            <w:proofErr w:type="gramStart"/>
            <w:r w:rsidR="00643820" w:rsidRPr="00643820">
              <w:rPr>
                <w:rFonts w:hint="eastAsia"/>
                <w:color w:val="FF0000"/>
                <w:u w:val="single"/>
              </w:rPr>
              <w:t>罐采用</w:t>
            </w:r>
            <w:proofErr w:type="gramEnd"/>
            <w:r w:rsidR="00643820" w:rsidRPr="00643820">
              <w:rPr>
                <w:rFonts w:hint="eastAsia"/>
                <w:color w:val="FF0000"/>
                <w:u w:val="single"/>
              </w:rPr>
              <w:t>双层罐。</w:t>
            </w:r>
          </w:p>
          <w:p w14:paraId="2FC6E02F" w14:textId="77777777" w:rsidR="005345C2" w:rsidRPr="00144E7A" w:rsidRDefault="005345C2" w:rsidP="005345C2">
            <w:pPr>
              <w:spacing w:line="360" w:lineRule="auto"/>
              <w:ind w:firstLine="480"/>
              <w:rPr>
                <w:u w:val="single"/>
              </w:rPr>
            </w:pPr>
            <w:r w:rsidRPr="00144E7A">
              <w:rPr>
                <w:u w:val="single"/>
              </w:rPr>
              <w:t>（</w:t>
            </w:r>
            <w:r w:rsidRPr="00144E7A">
              <w:rPr>
                <w:u w:val="single"/>
              </w:rPr>
              <w:t>2</w:t>
            </w:r>
            <w:r w:rsidRPr="00144E7A">
              <w:rPr>
                <w:u w:val="single"/>
              </w:rPr>
              <w:t>）一般污染防治区</w:t>
            </w:r>
          </w:p>
          <w:p w14:paraId="7B933566" w14:textId="43721939" w:rsidR="005345C2" w:rsidRPr="00144E7A" w:rsidRDefault="005345C2" w:rsidP="005345C2">
            <w:pPr>
              <w:spacing w:line="360" w:lineRule="auto"/>
              <w:ind w:firstLine="480"/>
              <w:rPr>
                <w:u w:val="single"/>
              </w:rPr>
            </w:pPr>
            <w:r w:rsidRPr="00144E7A">
              <w:rPr>
                <w:u w:val="single"/>
              </w:rPr>
              <w:t>一般污染防治区防渗措施：项目一般固废堆场地面采用地面硬化防渗措施。</w:t>
            </w:r>
          </w:p>
          <w:p w14:paraId="59749173" w14:textId="77777777" w:rsidR="005345C2" w:rsidRPr="00144E7A" w:rsidRDefault="005345C2" w:rsidP="005345C2">
            <w:pPr>
              <w:spacing w:line="360" w:lineRule="auto"/>
              <w:ind w:firstLine="480"/>
              <w:rPr>
                <w:u w:val="single"/>
              </w:rPr>
            </w:pPr>
            <w:r w:rsidRPr="00144E7A">
              <w:rPr>
                <w:u w:val="single"/>
              </w:rPr>
              <w:t>（</w:t>
            </w:r>
            <w:r w:rsidRPr="00144E7A">
              <w:rPr>
                <w:u w:val="single"/>
              </w:rPr>
              <w:t>3</w:t>
            </w:r>
            <w:r w:rsidRPr="00144E7A">
              <w:rPr>
                <w:u w:val="single"/>
              </w:rPr>
              <w:t>）非污染防治区</w:t>
            </w:r>
          </w:p>
          <w:p w14:paraId="67FCCB4E" w14:textId="77777777" w:rsidR="005345C2" w:rsidRPr="00144E7A" w:rsidRDefault="005345C2" w:rsidP="005345C2">
            <w:pPr>
              <w:spacing w:line="360" w:lineRule="auto"/>
              <w:ind w:firstLine="480"/>
              <w:rPr>
                <w:bCs/>
                <w:u w:val="single"/>
              </w:rPr>
            </w:pPr>
            <w:r w:rsidRPr="00144E7A">
              <w:rPr>
                <w:u w:val="single"/>
              </w:rPr>
              <w:t>对于基本上不产生污染物的非污染防治区，不采取专门针对地下水污染的防治措施。</w:t>
            </w:r>
          </w:p>
          <w:p w14:paraId="68106A11" w14:textId="77777777" w:rsidR="005345C2" w:rsidRPr="00144E7A" w:rsidRDefault="005345C2" w:rsidP="005345C2">
            <w:pPr>
              <w:tabs>
                <w:tab w:val="left" w:pos="0"/>
              </w:tabs>
              <w:snapToGrid w:val="0"/>
              <w:spacing w:line="360" w:lineRule="auto"/>
              <w:ind w:firstLine="480"/>
              <w:jc w:val="left"/>
              <w:outlineLvl w:val="1"/>
              <w:rPr>
                <w:b/>
                <w:bCs/>
                <w:kern w:val="18"/>
                <w:u w:val="single"/>
              </w:rPr>
            </w:pPr>
            <w:r w:rsidRPr="00144E7A">
              <w:rPr>
                <w:bCs/>
                <w:u w:val="single"/>
              </w:rPr>
              <w:t>综上分析，建设项目场区地下水敏感性差，在落实好防渗、防污措施后，本项目对地下水水质影响较小，项目的建设不会产生其他环境地质问题，因此对地下水环境质量影响较小。</w:t>
            </w:r>
          </w:p>
          <w:p w14:paraId="764F3A59" w14:textId="25255D3E" w:rsidR="00922B4A" w:rsidRDefault="00FC759A">
            <w:pPr>
              <w:spacing w:line="360" w:lineRule="auto"/>
              <w:ind w:firstLineChars="0" w:firstLine="0"/>
              <w:rPr>
                <w:rFonts w:ascii="黑体" w:eastAsia="黑体" w:hAnsi="黑体"/>
              </w:rPr>
            </w:pPr>
            <w:r>
              <w:rPr>
                <w:rFonts w:ascii="黑体" w:eastAsia="黑体" w:hAnsi="黑体" w:hint="eastAsia"/>
              </w:rPr>
              <w:t>4、</w:t>
            </w:r>
            <w:r w:rsidR="00392342">
              <w:rPr>
                <w:rFonts w:ascii="黑体" w:eastAsia="黑体" w:hAnsi="黑体" w:hint="eastAsia"/>
              </w:rPr>
              <w:t>噪</w:t>
            </w:r>
            <w:r w:rsidR="00392342">
              <w:rPr>
                <w:rFonts w:ascii="黑体" w:eastAsia="黑体" w:hAnsi="黑体"/>
              </w:rPr>
              <w:t>声境影响分析</w:t>
            </w:r>
          </w:p>
          <w:p w14:paraId="1CC8260F" w14:textId="2D51823A" w:rsidR="00497883" w:rsidRDefault="00392342" w:rsidP="00497883">
            <w:pPr>
              <w:spacing w:line="360" w:lineRule="auto"/>
              <w:ind w:firstLine="480"/>
            </w:pPr>
            <w:r>
              <w:rPr>
                <w:rFonts w:hint="eastAsia"/>
              </w:rPr>
              <w:t>根据</w:t>
            </w:r>
            <w:r>
              <w:t>工程分析</w:t>
            </w:r>
            <w:r>
              <w:rPr>
                <w:rFonts w:hint="eastAsia"/>
              </w:rPr>
              <w:t>，运营期噪声</w:t>
            </w:r>
            <w:r w:rsidR="004770AF" w:rsidRPr="004770AF">
              <w:rPr>
                <w:rFonts w:hint="eastAsia"/>
                <w:color w:val="FF0000"/>
              </w:rPr>
              <w:t>主要来自钢材预处理设备噪声、机加工设备噪声、风机噪声、空压机噪声、喷涂箱风机、固化室风机等</w:t>
            </w:r>
            <w:r w:rsidR="004A5D00" w:rsidRPr="004A5D00">
              <w:rPr>
                <w:rFonts w:hint="eastAsia"/>
              </w:rPr>
              <w:t>，噪声源</w:t>
            </w:r>
            <w:proofErr w:type="gramStart"/>
            <w:r w:rsidR="004A5D00" w:rsidRPr="004A5D00">
              <w:rPr>
                <w:rFonts w:hint="eastAsia"/>
              </w:rPr>
              <w:t>强一般</w:t>
            </w:r>
            <w:proofErr w:type="gramEnd"/>
            <w:r w:rsidR="004A5D00" w:rsidRPr="004A5D00">
              <w:rPr>
                <w:rFonts w:hint="eastAsia"/>
              </w:rPr>
              <w:t>在</w:t>
            </w:r>
            <w:r w:rsidR="004A5D00" w:rsidRPr="004A5D00">
              <w:rPr>
                <w:rFonts w:hint="eastAsia"/>
              </w:rPr>
              <w:t>65~85dB(A)</w:t>
            </w:r>
            <w:r w:rsidR="004A5D00" w:rsidRPr="004A5D00">
              <w:rPr>
                <w:rFonts w:hint="eastAsia"/>
              </w:rPr>
              <w:t>之间</w:t>
            </w:r>
            <w:r w:rsidR="007E4046">
              <w:rPr>
                <w:rFonts w:hint="eastAsia"/>
              </w:rPr>
              <w:t>。以上设备均位于</w:t>
            </w:r>
            <w:r w:rsidR="004A5D00">
              <w:rPr>
                <w:rFonts w:hint="eastAsia"/>
              </w:rPr>
              <w:t>生产</w:t>
            </w:r>
            <w:r w:rsidR="007E4046">
              <w:rPr>
                <w:rFonts w:hint="eastAsia"/>
              </w:rPr>
              <w:t>车间内，按照噪声叠加、距离衰减模式对项目噪声进行预测。</w:t>
            </w:r>
            <w:r w:rsidR="00497883">
              <w:rPr>
                <w:rFonts w:hint="eastAsia"/>
              </w:rPr>
              <w:t>室内声源采用等效室外声源声功率级进行计算，先计算出某个室内靠近维护结构处产生的倍频带声压级：</w:t>
            </w:r>
          </w:p>
          <w:p w14:paraId="4568C86B" w14:textId="77777777" w:rsidR="00497883" w:rsidRDefault="00497883" w:rsidP="00497883">
            <w:pPr>
              <w:spacing w:line="360" w:lineRule="auto"/>
              <w:ind w:firstLineChars="0" w:firstLine="0"/>
              <w:jc w:val="center"/>
            </w:pPr>
            <w:r>
              <w:rPr>
                <w:noProof/>
              </w:rPr>
              <w:lastRenderedPageBreak/>
              <w:drawing>
                <wp:inline distT="0" distB="0" distL="0" distR="0" wp14:anchorId="6E00B6BA" wp14:editId="2C6EDE14">
                  <wp:extent cx="2162175" cy="4468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71376" cy="448725"/>
                          </a:xfrm>
                          <a:prstGeom prst="rect">
                            <a:avLst/>
                          </a:prstGeom>
                        </pic:spPr>
                      </pic:pic>
                    </a:graphicData>
                  </a:graphic>
                </wp:inline>
              </w:drawing>
            </w:r>
          </w:p>
          <w:p w14:paraId="5FDD88D6" w14:textId="77777777" w:rsidR="00497883" w:rsidRDefault="00497883" w:rsidP="00497883">
            <w:pPr>
              <w:snapToGrid w:val="0"/>
              <w:spacing w:line="360" w:lineRule="auto"/>
              <w:ind w:firstLine="480"/>
              <w:contextualSpacing/>
            </w:pPr>
            <w:r>
              <w:rPr>
                <w:rFonts w:hint="eastAsia"/>
              </w:rPr>
              <w:t>式中：</w:t>
            </w:r>
            <w:r>
              <w:rPr>
                <w:rFonts w:hint="eastAsia"/>
              </w:rPr>
              <w:t>r1</w:t>
            </w:r>
            <w:r>
              <w:rPr>
                <w:rFonts w:hint="eastAsia"/>
              </w:rPr>
              <w:t>为室内某源距</w:t>
            </w:r>
            <w:proofErr w:type="gramStart"/>
            <w:r>
              <w:rPr>
                <w:rFonts w:hint="eastAsia"/>
              </w:rPr>
              <w:t>离维护</w:t>
            </w:r>
            <w:proofErr w:type="gramEnd"/>
            <w:r>
              <w:rPr>
                <w:rFonts w:hint="eastAsia"/>
              </w:rPr>
              <w:t>结构的距离；</w:t>
            </w:r>
          </w:p>
          <w:p w14:paraId="50D75D05" w14:textId="77777777" w:rsidR="00497883" w:rsidRDefault="00497883" w:rsidP="00497883">
            <w:pPr>
              <w:snapToGrid w:val="0"/>
              <w:spacing w:line="360" w:lineRule="auto"/>
              <w:ind w:firstLine="480"/>
              <w:contextualSpacing/>
            </w:pPr>
            <w:r>
              <w:rPr>
                <w:rFonts w:hint="eastAsia"/>
              </w:rPr>
              <w:t xml:space="preserve">      R</w:t>
            </w:r>
            <w:r>
              <w:rPr>
                <w:rFonts w:hint="eastAsia"/>
              </w:rPr>
              <w:t>为房间常数；</w:t>
            </w:r>
          </w:p>
          <w:p w14:paraId="71187C81" w14:textId="77777777" w:rsidR="00497883" w:rsidRDefault="00497883" w:rsidP="00497883">
            <w:pPr>
              <w:snapToGrid w:val="0"/>
              <w:spacing w:line="360" w:lineRule="auto"/>
              <w:ind w:firstLine="480"/>
              <w:contextualSpacing/>
            </w:pPr>
            <w:r>
              <w:rPr>
                <w:rFonts w:hint="eastAsia"/>
              </w:rPr>
              <w:t xml:space="preserve">      Q</w:t>
            </w:r>
            <w:r>
              <w:rPr>
                <w:rFonts w:hint="eastAsia"/>
              </w:rPr>
              <w:t>为方向因子。</w:t>
            </w:r>
          </w:p>
          <w:p w14:paraId="536D4C16" w14:textId="77777777" w:rsidR="00497883" w:rsidRDefault="00497883" w:rsidP="00497883">
            <w:pPr>
              <w:snapToGrid w:val="0"/>
              <w:spacing w:line="360" w:lineRule="auto"/>
              <w:ind w:firstLine="480"/>
              <w:contextualSpacing/>
            </w:pPr>
            <w:r>
              <w:rPr>
                <w:rFonts w:hint="eastAsia"/>
              </w:rPr>
              <w:t>然后计算出所有室内声源在维护结构处产生的第</w:t>
            </w:r>
            <w:proofErr w:type="spellStart"/>
            <w:r>
              <w:rPr>
                <w:rFonts w:hint="eastAsia"/>
              </w:rPr>
              <w:t>i</w:t>
            </w:r>
            <w:proofErr w:type="spellEnd"/>
            <w:r>
              <w:rPr>
                <w:rFonts w:hint="eastAsia"/>
              </w:rPr>
              <w:t>倍频带叠加声压级：</w:t>
            </w:r>
          </w:p>
          <w:p w14:paraId="230CBF23" w14:textId="77777777" w:rsidR="00497883" w:rsidRPr="009D02C4" w:rsidRDefault="00497883" w:rsidP="00497883">
            <w:pPr>
              <w:spacing w:line="360" w:lineRule="auto"/>
              <w:ind w:firstLineChars="0" w:firstLine="0"/>
              <w:jc w:val="center"/>
            </w:pPr>
            <w:r>
              <w:rPr>
                <w:noProof/>
              </w:rPr>
              <w:drawing>
                <wp:inline distT="0" distB="0" distL="0" distR="0" wp14:anchorId="344A7D4F" wp14:editId="28B60396">
                  <wp:extent cx="1933575" cy="600771"/>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37646" cy="602036"/>
                          </a:xfrm>
                          <a:prstGeom prst="rect">
                            <a:avLst/>
                          </a:prstGeom>
                        </pic:spPr>
                      </pic:pic>
                    </a:graphicData>
                  </a:graphic>
                </wp:inline>
              </w:drawing>
            </w:r>
          </w:p>
          <w:p w14:paraId="3B0D5EB5" w14:textId="77777777" w:rsidR="00497883" w:rsidRPr="009D02C4" w:rsidRDefault="00497883" w:rsidP="00497883">
            <w:pPr>
              <w:spacing w:line="360" w:lineRule="auto"/>
              <w:ind w:firstLine="480"/>
            </w:pPr>
            <w:r w:rsidRPr="009D02C4">
              <w:rPr>
                <w:rFonts w:hint="eastAsia"/>
              </w:rPr>
              <w:t>在室内近似为扩散声场时，按下式计算出靠近维护结构处的声压级：</w:t>
            </w:r>
          </w:p>
          <w:p w14:paraId="0AF71A0D" w14:textId="77777777" w:rsidR="00497883" w:rsidRDefault="00497883" w:rsidP="00497883">
            <w:pPr>
              <w:spacing w:line="360" w:lineRule="auto"/>
              <w:ind w:firstLineChars="0" w:firstLine="0"/>
              <w:jc w:val="center"/>
            </w:pPr>
            <w:r>
              <w:rPr>
                <w:noProof/>
              </w:rPr>
              <w:drawing>
                <wp:inline distT="0" distB="0" distL="0" distR="0" wp14:anchorId="69B45AB2" wp14:editId="47084A43">
                  <wp:extent cx="2486025" cy="413227"/>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89362" cy="413782"/>
                          </a:xfrm>
                          <a:prstGeom prst="rect">
                            <a:avLst/>
                          </a:prstGeom>
                        </pic:spPr>
                      </pic:pic>
                    </a:graphicData>
                  </a:graphic>
                </wp:inline>
              </w:drawing>
            </w:r>
          </w:p>
          <w:p w14:paraId="44AF2576" w14:textId="77777777" w:rsidR="00497883" w:rsidRDefault="00497883" w:rsidP="00497883">
            <w:pPr>
              <w:snapToGrid w:val="0"/>
              <w:spacing w:line="360" w:lineRule="auto"/>
              <w:ind w:firstLineChars="0" w:firstLine="480"/>
              <w:contextualSpacing/>
              <w:rPr>
                <w:szCs w:val="20"/>
              </w:rPr>
            </w:pPr>
            <w:r>
              <w:rPr>
                <w:rFonts w:hint="eastAsia"/>
                <w:szCs w:val="20"/>
              </w:rPr>
              <w:t>将室外声源的声压级和透过面积换算成等效的室外声源，计算出中心位置位于</w:t>
            </w:r>
            <w:proofErr w:type="gramStart"/>
            <w:r>
              <w:rPr>
                <w:rFonts w:hint="eastAsia"/>
                <w:szCs w:val="20"/>
              </w:rPr>
              <w:t>透声面积处</w:t>
            </w:r>
            <w:proofErr w:type="gramEnd"/>
            <w:r>
              <w:rPr>
                <w:rFonts w:hint="eastAsia"/>
                <w:szCs w:val="20"/>
              </w:rPr>
              <w:t>的等效声源的倍频带声功率级：</w:t>
            </w:r>
          </w:p>
          <w:p w14:paraId="0E3CF750" w14:textId="77777777" w:rsidR="00497883" w:rsidRPr="009D02C4" w:rsidRDefault="00497883" w:rsidP="00497883">
            <w:pPr>
              <w:spacing w:line="360" w:lineRule="auto"/>
              <w:ind w:firstLineChars="0" w:firstLine="0"/>
              <w:jc w:val="center"/>
            </w:pPr>
            <w:r>
              <w:rPr>
                <w:noProof/>
              </w:rPr>
              <w:drawing>
                <wp:inline distT="0" distB="0" distL="0" distR="0" wp14:anchorId="2415BFE3" wp14:editId="716F2F3E">
                  <wp:extent cx="2009775" cy="407577"/>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027251" cy="411121"/>
                          </a:xfrm>
                          <a:prstGeom prst="rect">
                            <a:avLst/>
                          </a:prstGeom>
                        </pic:spPr>
                      </pic:pic>
                    </a:graphicData>
                  </a:graphic>
                </wp:inline>
              </w:drawing>
            </w:r>
          </w:p>
          <w:p w14:paraId="53E86A90" w14:textId="77777777" w:rsidR="00497883" w:rsidRDefault="00497883" w:rsidP="00497883">
            <w:pPr>
              <w:snapToGrid w:val="0"/>
              <w:spacing w:line="360" w:lineRule="auto"/>
              <w:ind w:firstLineChars="0" w:firstLine="480"/>
              <w:contextualSpacing/>
              <w:rPr>
                <w:rFonts w:ascii="宋体" w:hAnsi="宋体" w:cs="宋体"/>
                <w:kern w:val="0"/>
              </w:rPr>
            </w:pPr>
            <w:r>
              <w:rPr>
                <w:rFonts w:ascii="宋体" w:hAnsi="宋体" w:cs="宋体" w:hint="eastAsia"/>
                <w:kern w:val="0"/>
              </w:rPr>
              <w:t>然后按室外声源预测方法计算预测点处的A声级。</w:t>
            </w:r>
          </w:p>
          <w:p w14:paraId="164D007D" w14:textId="77777777" w:rsidR="00497883" w:rsidRDefault="00497883" w:rsidP="00497883">
            <w:pPr>
              <w:snapToGrid w:val="0"/>
              <w:spacing w:line="360" w:lineRule="auto"/>
              <w:ind w:firstLineChars="0" w:firstLine="480"/>
              <w:contextualSpacing/>
              <w:rPr>
                <w:rFonts w:ascii="宋体" w:hAnsi="宋体" w:cs="宋体"/>
                <w:kern w:val="0"/>
              </w:rPr>
            </w:pPr>
            <w:r>
              <w:rPr>
                <w:rFonts w:ascii="宋体" w:hAnsi="宋体" w:cs="宋体" w:hint="eastAsia"/>
                <w:kern w:val="0"/>
              </w:rPr>
              <w:t>噪声贡献值计算：</w:t>
            </w:r>
          </w:p>
          <w:p w14:paraId="23187DA6" w14:textId="77777777" w:rsidR="00497883" w:rsidRDefault="00497883" w:rsidP="00497883">
            <w:pPr>
              <w:snapToGrid w:val="0"/>
              <w:spacing w:line="360" w:lineRule="auto"/>
              <w:ind w:firstLineChars="0" w:firstLine="480"/>
              <w:contextualSpacing/>
              <w:rPr>
                <w:kern w:val="0"/>
              </w:rPr>
            </w:pPr>
            <w:r>
              <w:rPr>
                <w:rFonts w:ascii="宋体" w:hAnsi="宋体" w:cs="宋体" w:hint="eastAsia"/>
                <w:kern w:val="0"/>
              </w:rPr>
              <w:t>设第</w:t>
            </w:r>
            <w:proofErr w:type="spellStart"/>
            <w:r>
              <w:rPr>
                <w:rFonts w:ascii="宋体" w:hAnsi="宋体" w:cs="宋体" w:hint="eastAsia"/>
                <w:kern w:val="0"/>
              </w:rPr>
              <w:t>i</w:t>
            </w:r>
            <w:proofErr w:type="spellEnd"/>
            <w:proofErr w:type="gramStart"/>
            <w:r>
              <w:rPr>
                <w:rFonts w:ascii="宋体" w:hAnsi="宋体" w:cs="宋体" w:hint="eastAsia"/>
                <w:kern w:val="0"/>
              </w:rPr>
              <w:t>个</w:t>
            </w:r>
            <w:proofErr w:type="gramEnd"/>
            <w:r>
              <w:rPr>
                <w:rFonts w:ascii="宋体" w:hAnsi="宋体" w:cs="宋体" w:hint="eastAsia"/>
                <w:kern w:val="0"/>
              </w:rPr>
              <w:t>室外声源在预测点产生的</w:t>
            </w:r>
            <w:r>
              <w:rPr>
                <w:kern w:val="0"/>
              </w:rPr>
              <w:t>A</w:t>
            </w:r>
            <w:r>
              <w:rPr>
                <w:kern w:val="0"/>
              </w:rPr>
              <w:t>声级为</w:t>
            </w:r>
            <w:r>
              <w:rPr>
                <w:kern w:val="0"/>
              </w:rPr>
              <w:t>LA</w:t>
            </w:r>
            <w:r>
              <w:rPr>
                <w:kern w:val="0"/>
              </w:rPr>
              <w:t>，在</w:t>
            </w:r>
            <w:r>
              <w:rPr>
                <w:kern w:val="0"/>
              </w:rPr>
              <w:t>T</w:t>
            </w:r>
            <w:r>
              <w:rPr>
                <w:kern w:val="0"/>
              </w:rPr>
              <w:t>时间内该声源工作时间为</w:t>
            </w:r>
            <w:r>
              <w:rPr>
                <w:kern w:val="0"/>
              </w:rPr>
              <w:t>t</w:t>
            </w:r>
            <w:r>
              <w:rPr>
                <w:kern w:val="0"/>
              </w:rPr>
              <w:t>，第</w:t>
            </w:r>
            <w:r>
              <w:rPr>
                <w:kern w:val="0"/>
              </w:rPr>
              <w:t>j</w:t>
            </w:r>
            <w:proofErr w:type="gramStart"/>
            <w:r>
              <w:rPr>
                <w:kern w:val="0"/>
              </w:rPr>
              <w:t>个</w:t>
            </w:r>
            <w:proofErr w:type="gramEnd"/>
            <w:r>
              <w:rPr>
                <w:kern w:val="0"/>
              </w:rPr>
              <w:t>等效室外声源在预测点处产生的</w:t>
            </w:r>
            <w:r>
              <w:rPr>
                <w:kern w:val="0"/>
              </w:rPr>
              <w:t>A</w:t>
            </w:r>
            <w:r>
              <w:rPr>
                <w:kern w:val="0"/>
              </w:rPr>
              <w:t>声级为</w:t>
            </w:r>
            <w:proofErr w:type="spellStart"/>
            <w:r>
              <w:rPr>
                <w:kern w:val="0"/>
              </w:rPr>
              <w:t>LAj</w:t>
            </w:r>
            <w:proofErr w:type="spellEnd"/>
            <w:r>
              <w:rPr>
                <w:kern w:val="0"/>
              </w:rPr>
              <w:t>，在</w:t>
            </w:r>
            <w:r>
              <w:rPr>
                <w:kern w:val="0"/>
              </w:rPr>
              <w:t>T</w:t>
            </w:r>
            <w:r>
              <w:rPr>
                <w:kern w:val="0"/>
              </w:rPr>
              <w:t>时间内该声源工作时间为</w:t>
            </w:r>
            <w:r>
              <w:rPr>
                <w:kern w:val="0"/>
              </w:rPr>
              <w:t>t</w:t>
            </w:r>
            <w:r>
              <w:rPr>
                <w:kern w:val="0"/>
              </w:rPr>
              <w:t>，则拟建工程声源对预测点产生的贡献值为：</w:t>
            </w:r>
          </w:p>
          <w:p w14:paraId="7D9912A8" w14:textId="77777777" w:rsidR="00497883" w:rsidRPr="009D02C4" w:rsidRDefault="00497883" w:rsidP="00497883">
            <w:pPr>
              <w:spacing w:line="360" w:lineRule="auto"/>
              <w:ind w:firstLineChars="0" w:firstLine="0"/>
              <w:jc w:val="center"/>
            </w:pPr>
            <w:r>
              <w:rPr>
                <w:noProof/>
              </w:rPr>
              <w:drawing>
                <wp:inline distT="0" distB="0" distL="0" distR="0" wp14:anchorId="51745E2D" wp14:editId="784DB98A">
                  <wp:extent cx="2771775" cy="65186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77610" cy="653232"/>
                          </a:xfrm>
                          <a:prstGeom prst="rect">
                            <a:avLst/>
                          </a:prstGeom>
                        </pic:spPr>
                      </pic:pic>
                    </a:graphicData>
                  </a:graphic>
                </wp:inline>
              </w:drawing>
            </w:r>
          </w:p>
          <w:p w14:paraId="746DB090" w14:textId="77777777" w:rsidR="00497883" w:rsidRDefault="00497883" w:rsidP="00497883">
            <w:pPr>
              <w:snapToGrid w:val="0"/>
              <w:spacing w:line="360" w:lineRule="auto"/>
              <w:ind w:firstLineChars="0" w:firstLine="480"/>
              <w:contextualSpacing/>
              <w:rPr>
                <w:rFonts w:ascii="宋体" w:hAnsi="宋体" w:cs="宋体"/>
                <w:kern w:val="0"/>
              </w:rPr>
            </w:pPr>
            <w:r>
              <w:rPr>
                <w:rFonts w:ascii="宋体" w:hAnsi="宋体" w:cs="宋体" w:hint="eastAsia"/>
                <w:kern w:val="0"/>
              </w:rPr>
              <w:t>预测值计算：</w:t>
            </w:r>
          </w:p>
          <w:p w14:paraId="2F1B75FB" w14:textId="77777777" w:rsidR="00497883" w:rsidRDefault="00497883" w:rsidP="00497883">
            <w:pPr>
              <w:snapToGrid w:val="0"/>
              <w:spacing w:line="360" w:lineRule="auto"/>
              <w:ind w:firstLineChars="0" w:firstLine="480"/>
              <w:contextualSpacing/>
              <w:rPr>
                <w:rFonts w:ascii="宋体" w:hAnsi="宋体" w:cs="宋体"/>
                <w:kern w:val="0"/>
              </w:rPr>
            </w:pPr>
            <w:r>
              <w:rPr>
                <w:rFonts w:ascii="宋体" w:hAnsi="宋体" w:cs="宋体" w:hint="eastAsia"/>
                <w:kern w:val="0"/>
              </w:rPr>
              <w:t>预测点的预测等效声级为：</w:t>
            </w:r>
          </w:p>
          <w:p w14:paraId="4B89E6CA" w14:textId="77777777" w:rsidR="00497883" w:rsidRPr="009D02C4" w:rsidRDefault="00497883" w:rsidP="00497883">
            <w:pPr>
              <w:spacing w:line="360" w:lineRule="auto"/>
              <w:ind w:firstLineChars="0" w:firstLine="0"/>
              <w:jc w:val="center"/>
            </w:pPr>
            <w:r>
              <w:rPr>
                <w:noProof/>
              </w:rPr>
              <w:drawing>
                <wp:inline distT="0" distB="0" distL="0" distR="0" wp14:anchorId="58D3D120" wp14:editId="510AAB57">
                  <wp:extent cx="2581275" cy="412724"/>
                  <wp:effectExtent l="0" t="0" r="0"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92259" cy="414480"/>
                          </a:xfrm>
                          <a:prstGeom prst="rect">
                            <a:avLst/>
                          </a:prstGeom>
                        </pic:spPr>
                      </pic:pic>
                    </a:graphicData>
                  </a:graphic>
                </wp:inline>
              </w:drawing>
            </w:r>
          </w:p>
          <w:p w14:paraId="0467AD9A" w14:textId="77777777" w:rsidR="00497883" w:rsidRDefault="00497883" w:rsidP="00497883">
            <w:pPr>
              <w:snapToGrid w:val="0"/>
              <w:spacing w:line="360" w:lineRule="auto"/>
              <w:ind w:firstLine="480"/>
              <w:contextualSpacing/>
              <w:rPr>
                <w:szCs w:val="20"/>
              </w:rPr>
            </w:pPr>
            <w:r>
              <w:rPr>
                <w:rFonts w:hint="eastAsia"/>
                <w:szCs w:val="20"/>
              </w:rPr>
              <w:t>上式符号和单位见</w:t>
            </w:r>
            <w:r>
              <w:rPr>
                <w:rFonts w:hint="eastAsia"/>
                <w:szCs w:val="20"/>
              </w:rPr>
              <w:t>HJ2.4-2009</w:t>
            </w:r>
            <w:r>
              <w:rPr>
                <w:rFonts w:hint="eastAsia"/>
                <w:szCs w:val="20"/>
              </w:rPr>
              <w:t>。</w:t>
            </w:r>
          </w:p>
          <w:p w14:paraId="187B94BC" w14:textId="77777777" w:rsidR="00497883" w:rsidRDefault="00497883" w:rsidP="00497883">
            <w:pPr>
              <w:snapToGrid w:val="0"/>
              <w:spacing w:line="360" w:lineRule="auto"/>
              <w:ind w:firstLine="480"/>
              <w:contextualSpacing/>
              <w:rPr>
                <w:szCs w:val="20"/>
              </w:rPr>
            </w:pPr>
            <w:r>
              <w:rPr>
                <w:rFonts w:hint="eastAsia"/>
                <w:szCs w:val="20"/>
              </w:rPr>
              <w:lastRenderedPageBreak/>
              <w:t>（</w:t>
            </w:r>
            <w:r>
              <w:rPr>
                <w:rFonts w:hint="eastAsia"/>
                <w:szCs w:val="20"/>
              </w:rPr>
              <w:t>3</w:t>
            </w:r>
            <w:r>
              <w:rPr>
                <w:rFonts w:hint="eastAsia"/>
                <w:szCs w:val="20"/>
              </w:rPr>
              <w:t>）预测结果</w:t>
            </w:r>
          </w:p>
          <w:p w14:paraId="4AB0EC09" w14:textId="31D02390" w:rsidR="00D66163" w:rsidRDefault="00D66163" w:rsidP="00497883">
            <w:pPr>
              <w:spacing w:line="360" w:lineRule="auto"/>
              <w:ind w:firstLine="480"/>
              <w:contextualSpacing/>
              <w:rPr>
                <w:szCs w:val="20"/>
              </w:rPr>
            </w:pPr>
            <w:r w:rsidRPr="00D66163">
              <w:rPr>
                <w:rFonts w:hint="eastAsia"/>
                <w:szCs w:val="20"/>
              </w:rPr>
              <w:t>根据项目实际情况分析，本项目噪声源主要为生产和检测设备，叠加后平均噪声级为</w:t>
            </w:r>
            <w:r w:rsidRPr="00D66163">
              <w:rPr>
                <w:rFonts w:hint="eastAsia"/>
                <w:szCs w:val="20"/>
              </w:rPr>
              <w:t>80.22dB(A),</w:t>
            </w:r>
            <w:r w:rsidRPr="00D66163">
              <w:rPr>
                <w:rFonts w:hint="eastAsia"/>
                <w:szCs w:val="20"/>
              </w:rPr>
              <w:t>经采取减振及隔声后，噪声衰减量约</w:t>
            </w:r>
            <w:r w:rsidRPr="00D66163">
              <w:rPr>
                <w:rFonts w:hint="eastAsia"/>
                <w:szCs w:val="20"/>
              </w:rPr>
              <w:t>30dB(A)</w:t>
            </w:r>
            <w:r w:rsidRPr="00D66163">
              <w:rPr>
                <w:rFonts w:hint="eastAsia"/>
                <w:szCs w:val="20"/>
              </w:rPr>
              <w:t>。因此，在叠加背景值的情况</w:t>
            </w:r>
            <w:proofErr w:type="gramStart"/>
            <w:r w:rsidRPr="00D66163">
              <w:rPr>
                <w:rFonts w:hint="eastAsia"/>
                <w:szCs w:val="20"/>
              </w:rPr>
              <w:t>下预测</w:t>
            </w:r>
            <w:proofErr w:type="gramEnd"/>
            <w:r w:rsidRPr="00D66163">
              <w:rPr>
                <w:rFonts w:hint="eastAsia"/>
                <w:szCs w:val="20"/>
              </w:rPr>
              <w:t>项目主要噪声源噪声衰减情况，</w:t>
            </w:r>
            <w:r>
              <w:rPr>
                <w:rFonts w:hint="eastAsia"/>
                <w:szCs w:val="20"/>
              </w:rPr>
              <w:t>具体见下表：</w:t>
            </w:r>
          </w:p>
          <w:p w14:paraId="659CEB1A" w14:textId="44BB92EF" w:rsidR="007E4046" w:rsidRPr="00DD01FF" w:rsidRDefault="007E4046" w:rsidP="007E4046">
            <w:pPr>
              <w:tabs>
                <w:tab w:val="left" w:pos="2520"/>
              </w:tabs>
              <w:ind w:firstLineChars="0" w:firstLine="0"/>
              <w:jc w:val="center"/>
              <w:rPr>
                <w:rFonts w:eastAsia="黑体"/>
                <w:szCs w:val="21"/>
              </w:rPr>
            </w:pPr>
            <w:r w:rsidRPr="00DD01FF">
              <w:rPr>
                <w:rFonts w:eastAsia="黑体"/>
                <w:szCs w:val="21"/>
              </w:rPr>
              <w:t>表</w:t>
            </w:r>
            <w:r w:rsidR="00B50AA8">
              <w:rPr>
                <w:rFonts w:eastAsia="黑体" w:hint="eastAsia"/>
                <w:szCs w:val="21"/>
              </w:rPr>
              <w:t>40</w:t>
            </w:r>
            <w:r w:rsidRPr="00DD01FF">
              <w:rPr>
                <w:rFonts w:eastAsia="黑体"/>
                <w:szCs w:val="21"/>
              </w:rPr>
              <w:t xml:space="preserve"> </w:t>
            </w:r>
            <w:r w:rsidR="004F7E01" w:rsidRPr="00DD01FF">
              <w:rPr>
                <w:rFonts w:eastAsia="黑体"/>
                <w:szCs w:val="21"/>
              </w:rPr>
              <w:t xml:space="preserve">  </w:t>
            </w:r>
            <w:r w:rsidRPr="00DD01FF">
              <w:rPr>
                <w:rFonts w:eastAsia="黑体"/>
                <w:szCs w:val="21"/>
              </w:rPr>
              <w:t xml:space="preserve"> </w:t>
            </w:r>
            <w:r w:rsidRPr="00DD01FF">
              <w:rPr>
                <w:rFonts w:eastAsia="黑体"/>
                <w:szCs w:val="21"/>
              </w:rPr>
              <w:t>运营期噪声影响预测结果</w:t>
            </w:r>
            <w:r w:rsidRPr="00DD01FF">
              <w:rPr>
                <w:rFonts w:eastAsia="黑体"/>
                <w:szCs w:val="21"/>
              </w:rPr>
              <w:t xml:space="preserve">  </w:t>
            </w:r>
            <w:r w:rsidRPr="00DD01FF">
              <w:rPr>
                <w:rFonts w:eastAsia="黑体"/>
                <w:szCs w:val="21"/>
              </w:rPr>
              <w:t>单位：</w:t>
            </w:r>
            <w:r w:rsidRPr="00DD01FF">
              <w:rPr>
                <w:szCs w:val="21"/>
              </w:rPr>
              <w:t>dB(A)</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807"/>
              <w:gridCol w:w="1129"/>
              <w:gridCol w:w="764"/>
              <w:gridCol w:w="783"/>
              <w:gridCol w:w="723"/>
              <w:gridCol w:w="867"/>
              <w:gridCol w:w="865"/>
              <w:gridCol w:w="866"/>
              <w:gridCol w:w="865"/>
            </w:tblGrid>
            <w:tr w:rsidR="00F773E0" w:rsidRPr="004D770F" w14:paraId="230392E2" w14:textId="77777777" w:rsidTr="00F773E0">
              <w:trPr>
                <w:trHeight w:val="273"/>
              </w:trPr>
              <w:tc>
                <w:tcPr>
                  <w:tcW w:w="1031" w:type="dxa"/>
                  <w:vMerge w:val="restart"/>
                  <w:shd w:val="clear" w:color="auto" w:fill="FFFFFF"/>
                  <w:vAlign w:val="center"/>
                </w:tcPr>
                <w:p w14:paraId="31AF85F2"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监测点位</w:t>
                  </w:r>
                </w:p>
              </w:tc>
              <w:tc>
                <w:tcPr>
                  <w:tcW w:w="807" w:type="dxa"/>
                  <w:vMerge w:val="restart"/>
                  <w:shd w:val="clear" w:color="auto" w:fill="FFFFFF"/>
                  <w:vAlign w:val="center"/>
                </w:tcPr>
                <w:p w14:paraId="35B25F3E"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隔声量</w:t>
                  </w:r>
                </w:p>
              </w:tc>
              <w:tc>
                <w:tcPr>
                  <w:tcW w:w="1129" w:type="dxa"/>
                  <w:vMerge w:val="restart"/>
                  <w:shd w:val="clear" w:color="auto" w:fill="FFFFFF"/>
                  <w:vAlign w:val="center"/>
                </w:tcPr>
                <w:p w14:paraId="16FCAE8F"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与厂界距离</w:t>
                  </w:r>
                  <w:r>
                    <w:rPr>
                      <w:rFonts w:hint="eastAsia"/>
                      <w:sz w:val="21"/>
                      <w:szCs w:val="21"/>
                    </w:rPr>
                    <w:t>（</w:t>
                  </w:r>
                  <w:r>
                    <w:rPr>
                      <w:rFonts w:hint="eastAsia"/>
                      <w:sz w:val="21"/>
                      <w:szCs w:val="21"/>
                    </w:rPr>
                    <w:t>m</w:t>
                  </w:r>
                  <w:r>
                    <w:rPr>
                      <w:rFonts w:hint="eastAsia"/>
                      <w:sz w:val="21"/>
                      <w:szCs w:val="21"/>
                    </w:rPr>
                    <w:t>）</w:t>
                  </w:r>
                </w:p>
              </w:tc>
              <w:tc>
                <w:tcPr>
                  <w:tcW w:w="764" w:type="dxa"/>
                  <w:vMerge w:val="restart"/>
                  <w:shd w:val="clear" w:color="auto" w:fill="FFFFFF"/>
                  <w:vAlign w:val="center"/>
                </w:tcPr>
                <w:p w14:paraId="76C1600A"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贡献值</w:t>
                  </w:r>
                </w:p>
              </w:tc>
              <w:tc>
                <w:tcPr>
                  <w:tcW w:w="1506" w:type="dxa"/>
                  <w:gridSpan w:val="2"/>
                  <w:shd w:val="clear" w:color="auto" w:fill="FFFFFF"/>
                  <w:vAlign w:val="center"/>
                </w:tcPr>
                <w:p w14:paraId="738E5365"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本底值</w:t>
                  </w:r>
                </w:p>
              </w:tc>
              <w:tc>
                <w:tcPr>
                  <w:tcW w:w="1732" w:type="dxa"/>
                  <w:gridSpan w:val="2"/>
                  <w:shd w:val="clear" w:color="auto" w:fill="FFFFFF"/>
                  <w:vAlign w:val="center"/>
                </w:tcPr>
                <w:p w14:paraId="36223BF5" w14:textId="77777777" w:rsidR="00F773E0" w:rsidRPr="004D770F" w:rsidRDefault="00F773E0" w:rsidP="00F773E0">
                  <w:pPr>
                    <w:adjustRightInd w:val="0"/>
                    <w:snapToGrid w:val="0"/>
                    <w:spacing w:line="240" w:lineRule="auto"/>
                    <w:ind w:firstLineChars="0" w:firstLine="0"/>
                    <w:contextualSpacing/>
                    <w:jc w:val="center"/>
                    <w:rPr>
                      <w:sz w:val="21"/>
                      <w:szCs w:val="21"/>
                    </w:rPr>
                  </w:pPr>
                  <w:proofErr w:type="gramStart"/>
                  <w:r w:rsidRPr="004D770F">
                    <w:rPr>
                      <w:rFonts w:hint="eastAsia"/>
                      <w:sz w:val="21"/>
                      <w:szCs w:val="21"/>
                    </w:rPr>
                    <w:t>叠加</w:t>
                  </w:r>
                  <w:r w:rsidRPr="004D770F">
                    <w:rPr>
                      <w:sz w:val="21"/>
                      <w:szCs w:val="21"/>
                    </w:rPr>
                    <w:t>值</w:t>
                  </w:r>
                  <w:proofErr w:type="gramEnd"/>
                </w:p>
              </w:tc>
              <w:tc>
                <w:tcPr>
                  <w:tcW w:w="1731" w:type="dxa"/>
                  <w:gridSpan w:val="2"/>
                  <w:shd w:val="clear" w:color="auto" w:fill="FFFFFF"/>
                  <w:vAlign w:val="center"/>
                </w:tcPr>
                <w:p w14:paraId="5A62FFFE"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标准</w:t>
                  </w:r>
                  <w:r>
                    <w:rPr>
                      <w:rFonts w:hint="eastAsia"/>
                      <w:sz w:val="21"/>
                      <w:szCs w:val="21"/>
                    </w:rPr>
                    <w:t>限值</w:t>
                  </w:r>
                </w:p>
              </w:tc>
            </w:tr>
            <w:tr w:rsidR="00F773E0" w:rsidRPr="004D770F" w14:paraId="7A98B20C" w14:textId="77777777" w:rsidTr="00F773E0">
              <w:trPr>
                <w:trHeight w:val="285"/>
              </w:trPr>
              <w:tc>
                <w:tcPr>
                  <w:tcW w:w="1031" w:type="dxa"/>
                  <w:vMerge/>
                  <w:shd w:val="clear" w:color="auto" w:fill="FFFFFF"/>
                  <w:vAlign w:val="center"/>
                </w:tcPr>
                <w:p w14:paraId="5B26B93F" w14:textId="77777777" w:rsidR="00F773E0" w:rsidRPr="004D770F" w:rsidRDefault="00F773E0" w:rsidP="00F773E0">
                  <w:pPr>
                    <w:adjustRightInd w:val="0"/>
                    <w:snapToGrid w:val="0"/>
                    <w:spacing w:line="240" w:lineRule="auto"/>
                    <w:ind w:firstLineChars="0" w:firstLine="0"/>
                    <w:contextualSpacing/>
                    <w:jc w:val="center"/>
                    <w:rPr>
                      <w:sz w:val="21"/>
                      <w:szCs w:val="21"/>
                    </w:rPr>
                  </w:pPr>
                </w:p>
              </w:tc>
              <w:tc>
                <w:tcPr>
                  <w:tcW w:w="807" w:type="dxa"/>
                  <w:vMerge/>
                  <w:shd w:val="clear" w:color="auto" w:fill="FFFFFF"/>
                  <w:vAlign w:val="center"/>
                </w:tcPr>
                <w:p w14:paraId="779D9B39" w14:textId="77777777" w:rsidR="00F773E0" w:rsidRPr="004D770F" w:rsidRDefault="00F773E0" w:rsidP="00F773E0">
                  <w:pPr>
                    <w:adjustRightInd w:val="0"/>
                    <w:snapToGrid w:val="0"/>
                    <w:spacing w:line="240" w:lineRule="auto"/>
                    <w:ind w:firstLineChars="0" w:firstLine="0"/>
                    <w:contextualSpacing/>
                    <w:jc w:val="center"/>
                    <w:rPr>
                      <w:sz w:val="21"/>
                      <w:szCs w:val="21"/>
                    </w:rPr>
                  </w:pPr>
                </w:p>
              </w:tc>
              <w:tc>
                <w:tcPr>
                  <w:tcW w:w="1129" w:type="dxa"/>
                  <w:vMerge/>
                  <w:shd w:val="clear" w:color="auto" w:fill="FFFFFF"/>
                  <w:vAlign w:val="center"/>
                </w:tcPr>
                <w:p w14:paraId="7458C4C7" w14:textId="77777777" w:rsidR="00F773E0" w:rsidRPr="004D770F" w:rsidRDefault="00F773E0" w:rsidP="00F773E0">
                  <w:pPr>
                    <w:adjustRightInd w:val="0"/>
                    <w:snapToGrid w:val="0"/>
                    <w:spacing w:line="240" w:lineRule="auto"/>
                    <w:ind w:firstLineChars="0" w:firstLine="0"/>
                    <w:contextualSpacing/>
                    <w:jc w:val="center"/>
                    <w:rPr>
                      <w:sz w:val="21"/>
                      <w:szCs w:val="21"/>
                    </w:rPr>
                  </w:pPr>
                </w:p>
              </w:tc>
              <w:tc>
                <w:tcPr>
                  <w:tcW w:w="764" w:type="dxa"/>
                  <w:vMerge/>
                  <w:shd w:val="clear" w:color="auto" w:fill="FFFFFF"/>
                  <w:vAlign w:val="center"/>
                </w:tcPr>
                <w:p w14:paraId="0C81F5DD" w14:textId="77777777" w:rsidR="00F773E0" w:rsidRPr="004D770F" w:rsidRDefault="00F773E0" w:rsidP="00F773E0">
                  <w:pPr>
                    <w:adjustRightInd w:val="0"/>
                    <w:snapToGrid w:val="0"/>
                    <w:spacing w:line="240" w:lineRule="auto"/>
                    <w:ind w:firstLineChars="0" w:firstLine="0"/>
                    <w:contextualSpacing/>
                    <w:jc w:val="center"/>
                    <w:rPr>
                      <w:sz w:val="21"/>
                      <w:szCs w:val="21"/>
                    </w:rPr>
                  </w:pPr>
                </w:p>
              </w:tc>
              <w:tc>
                <w:tcPr>
                  <w:tcW w:w="783" w:type="dxa"/>
                  <w:shd w:val="clear" w:color="auto" w:fill="FFFFFF"/>
                  <w:vAlign w:val="bottom"/>
                </w:tcPr>
                <w:p w14:paraId="70C1E497"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昼间</w:t>
                  </w:r>
                </w:p>
              </w:tc>
              <w:tc>
                <w:tcPr>
                  <w:tcW w:w="723" w:type="dxa"/>
                  <w:shd w:val="clear" w:color="auto" w:fill="FFFFFF"/>
                  <w:vAlign w:val="bottom"/>
                </w:tcPr>
                <w:p w14:paraId="596B75BB"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夜间</w:t>
                  </w:r>
                </w:p>
              </w:tc>
              <w:tc>
                <w:tcPr>
                  <w:tcW w:w="867" w:type="dxa"/>
                  <w:shd w:val="clear" w:color="auto" w:fill="FFFFFF"/>
                  <w:vAlign w:val="bottom"/>
                </w:tcPr>
                <w:p w14:paraId="0A9070F6"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昼间</w:t>
                  </w:r>
                </w:p>
              </w:tc>
              <w:tc>
                <w:tcPr>
                  <w:tcW w:w="865" w:type="dxa"/>
                  <w:shd w:val="clear" w:color="auto" w:fill="FFFFFF"/>
                  <w:vAlign w:val="bottom"/>
                </w:tcPr>
                <w:p w14:paraId="624A41AA"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夜间</w:t>
                  </w:r>
                </w:p>
              </w:tc>
              <w:tc>
                <w:tcPr>
                  <w:tcW w:w="866" w:type="dxa"/>
                  <w:shd w:val="clear" w:color="auto" w:fill="FFFFFF"/>
                  <w:vAlign w:val="bottom"/>
                </w:tcPr>
                <w:p w14:paraId="55C60EB8"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昼间</w:t>
                  </w:r>
                </w:p>
              </w:tc>
              <w:tc>
                <w:tcPr>
                  <w:tcW w:w="865" w:type="dxa"/>
                  <w:shd w:val="clear" w:color="auto" w:fill="FFFFFF"/>
                  <w:vAlign w:val="bottom"/>
                </w:tcPr>
                <w:p w14:paraId="2A2F7B44" w14:textId="77777777" w:rsidR="00F773E0" w:rsidRPr="004D770F" w:rsidRDefault="00F773E0" w:rsidP="00F773E0">
                  <w:pPr>
                    <w:adjustRightInd w:val="0"/>
                    <w:snapToGrid w:val="0"/>
                    <w:spacing w:line="240" w:lineRule="auto"/>
                    <w:ind w:firstLineChars="0" w:firstLine="0"/>
                    <w:contextualSpacing/>
                    <w:jc w:val="center"/>
                    <w:rPr>
                      <w:sz w:val="21"/>
                      <w:szCs w:val="21"/>
                    </w:rPr>
                  </w:pPr>
                  <w:r w:rsidRPr="004D770F">
                    <w:rPr>
                      <w:sz w:val="21"/>
                      <w:szCs w:val="21"/>
                    </w:rPr>
                    <w:t>夜间</w:t>
                  </w:r>
                </w:p>
              </w:tc>
            </w:tr>
            <w:tr w:rsidR="00FE4A99" w:rsidRPr="004D770F" w14:paraId="0E76FA67" w14:textId="77777777" w:rsidTr="00F773E0">
              <w:trPr>
                <w:trHeight w:val="311"/>
              </w:trPr>
              <w:tc>
                <w:tcPr>
                  <w:tcW w:w="1031" w:type="dxa"/>
                  <w:shd w:val="clear" w:color="auto" w:fill="FFFFFF"/>
                  <w:vAlign w:val="center"/>
                </w:tcPr>
                <w:p w14:paraId="4EF3681A" w14:textId="77777777" w:rsidR="00FE4A99" w:rsidRPr="004D770F" w:rsidRDefault="00FE4A99" w:rsidP="00F773E0">
                  <w:pPr>
                    <w:adjustRightInd w:val="0"/>
                    <w:snapToGrid w:val="0"/>
                    <w:spacing w:line="240" w:lineRule="auto"/>
                    <w:ind w:firstLineChars="0" w:firstLine="0"/>
                    <w:contextualSpacing/>
                    <w:jc w:val="center"/>
                    <w:rPr>
                      <w:sz w:val="21"/>
                      <w:szCs w:val="21"/>
                    </w:rPr>
                  </w:pPr>
                  <w:r w:rsidRPr="004D770F">
                    <w:rPr>
                      <w:sz w:val="21"/>
                      <w:szCs w:val="21"/>
                    </w:rPr>
                    <w:t>东厂界</w:t>
                  </w:r>
                </w:p>
              </w:tc>
              <w:tc>
                <w:tcPr>
                  <w:tcW w:w="807" w:type="dxa"/>
                  <w:shd w:val="clear" w:color="auto" w:fill="FFFFFF"/>
                  <w:vAlign w:val="center"/>
                </w:tcPr>
                <w:p w14:paraId="6AED7D17" w14:textId="77777777" w:rsidR="00FE4A99" w:rsidRPr="004D770F"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15</w:t>
                  </w:r>
                </w:p>
              </w:tc>
              <w:tc>
                <w:tcPr>
                  <w:tcW w:w="1129" w:type="dxa"/>
                  <w:shd w:val="clear" w:color="auto" w:fill="FFFFFF"/>
                  <w:vAlign w:val="center"/>
                </w:tcPr>
                <w:p w14:paraId="33E4DEC8" w14:textId="02264BC4" w:rsidR="00FE4A99" w:rsidRPr="00A36DCD"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125</w:t>
                  </w:r>
                </w:p>
              </w:tc>
              <w:tc>
                <w:tcPr>
                  <w:tcW w:w="764" w:type="dxa"/>
                  <w:shd w:val="clear" w:color="auto" w:fill="FFFFFF"/>
                  <w:vAlign w:val="center"/>
                </w:tcPr>
                <w:p w14:paraId="6E436935" w14:textId="23317B88" w:rsidR="00FE4A99" w:rsidRPr="004D770F" w:rsidRDefault="00FE4A99" w:rsidP="00F773E0">
                  <w:pPr>
                    <w:tabs>
                      <w:tab w:val="left" w:pos="1114"/>
                    </w:tabs>
                    <w:spacing w:line="360" w:lineRule="exact"/>
                    <w:ind w:firstLineChars="0" w:firstLine="0"/>
                    <w:jc w:val="center"/>
                    <w:rPr>
                      <w:sz w:val="21"/>
                      <w:szCs w:val="21"/>
                    </w:rPr>
                  </w:pPr>
                  <w:r>
                    <w:rPr>
                      <w:rFonts w:hint="eastAsia"/>
                      <w:sz w:val="21"/>
                      <w:szCs w:val="21"/>
                    </w:rPr>
                    <w:t>40.7</w:t>
                  </w:r>
                </w:p>
              </w:tc>
              <w:tc>
                <w:tcPr>
                  <w:tcW w:w="783" w:type="dxa"/>
                  <w:shd w:val="clear" w:color="auto" w:fill="FFFFFF"/>
                  <w:vAlign w:val="center"/>
                </w:tcPr>
                <w:p w14:paraId="2B280C31" w14:textId="597A1877" w:rsidR="00FE4A99" w:rsidRDefault="00FE4A99" w:rsidP="00F773E0">
                  <w:pPr>
                    <w:tabs>
                      <w:tab w:val="left" w:pos="2520"/>
                    </w:tabs>
                    <w:spacing w:line="360" w:lineRule="exact"/>
                    <w:ind w:firstLineChars="0" w:firstLine="0"/>
                    <w:jc w:val="center"/>
                    <w:rPr>
                      <w:sz w:val="21"/>
                      <w:szCs w:val="21"/>
                      <w:highlight w:val="yellow"/>
                    </w:rPr>
                  </w:pPr>
                  <w:r w:rsidRPr="00EA2C64">
                    <w:rPr>
                      <w:sz w:val="21"/>
                      <w:szCs w:val="21"/>
                    </w:rPr>
                    <w:t>53.</w:t>
                  </w:r>
                  <w:r>
                    <w:rPr>
                      <w:sz w:val="21"/>
                      <w:szCs w:val="21"/>
                    </w:rPr>
                    <w:t>7</w:t>
                  </w:r>
                </w:p>
              </w:tc>
              <w:tc>
                <w:tcPr>
                  <w:tcW w:w="723" w:type="dxa"/>
                  <w:shd w:val="clear" w:color="auto" w:fill="FFFFFF"/>
                  <w:vAlign w:val="center"/>
                </w:tcPr>
                <w:p w14:paraId="3A688A0B" w14:textId="370AA74E" w:rsidR="00FE4A99" w:rsidRDefault="00FE4A99" w:rsidP="00F773E0">
                  <w:pPr>
                    <w:tabs>
                      <w:tab w:val="left" w:pos="2520"/>
                    </w:tabs>
                    <w:spacing w:line="360" w:lineRule="exact"/>
                    <w:ind w:firstLineChars="0" w:firstLine="0"/>
                    <w:jc w:val="center"/>
                    <w:rPr>
                      <w:sz w:val="21"/>
                      <w:szCs w:val="21"/>
                      <w:highlight w:val="yellow"/>
                    </w:rPr>
                  </w:pPr>
                  <w:r>
                    <w:rPr>
                      <w:sz w:val="21"/>
                      <w:szCs w:val="21"/>
                    </w:rPr>
                    <w:t>4</w:t>
                  </w:r>
                  <w:r>
                    <w:rPr>
                      <w:rFonts w:hint="eastAsia"/>
                      <w:sz w:val="21"/>
                      <w:szCs w:val="21"/>
                    </w:rPr>
                    <w:t>3</w:t>
                  </w:r>
                  <w:r>
                    <w:rPr>
                      <w:sz w:val="21"/>
                      <w:szCs w:val="21"/>
                    </w:rPr>
                    <w:t>.2</w:t>
                  </w:r>
                </w:p>
              </w:tc>
              <w:tc>
                <w:tcPr>
                  <w:tcW w:w="867" w:type="dxa"/>
                  <w:shd w:val="clear" w:color="auto" w:fill="FFFFFF"/>
                  <w:vAlign w:val="center"/>
                </w:tcPr>
                <w:p w14:paraId="5784A475" w14:textId="51BF5EC0" w:rsidR="00FE4A99" w:rsidRPr="004D770F"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54.0</w:t>
                  </w:r>
                </w:p>
              </w:tc>
              <w:tc>
                <w:tcPr>
                  <w:tcW w:w="865" w:type="dxa"/>
                  <w:shd w:val="clear" w:color="auto" w:fill="FFFFFF"/>
                  <w:vAlign w:val="center"/>
                </w:tcPr>
                <w:p w14:paraId="16A5FBE4" w14:textId="1363F417" w:rsidR="00FE4A99" w:rsidRDefault="00FE4A99" w:rsidP="00F773E0">
                  <w:pPr>
                    <w:tabs>
                      <w:tab w:val="left" w:pos="2520"/>
                    </w:tabs>
                    <w:spacing w:line="360" w:lineRule="exact"/>
                    <w:ind w:firstLineChars="0" w:firstLine="0"/>
                    <w:jc w:val="center"/>
                    <w:rPr>
                      <w:sz w:val="21"/>
                      <w:szCs w:val="21"/>
                      <w:highlight w:val="yellow"/>
                    </w:rPr>
                  </w:pPr>
                  <w:r>
                    <w:rPr>
                      <w:sz w:val="21"/>
                      <w:szCs w:val="21"/>
                    </w:rPr>
                    <w:t>4</w:t>
                  </w:r>
                  <w:r>
                    <w:rPr>
                      <w:rFonts w:hint="eastAsia"/>
                      <w:sz w:val="21"/>
                      <w:szCs w:val="21"/>
                    </w:rPr>
                    <w:t>3</w:t>
                  </w:r>
                  <w:r>
                    <w:rPr>
                      <w:sz w:val="21"/>
                      <w:szCs w:val="21"/>
                    </w:rPr>
                    <w:t>.2</w:t>
                  </w:r>
                </w:p>
              </w:tc>
              <w:tc>
                <w:tcPr>
                  <w:tcW w:w="866" w:type="dxa"/>
                  <w:shd w:val="clear" w:color="auto" w:fill="FFFFFF"/>
                  <w:vAlign w:val="center"/>
                </w:tcPr>
                <w:p w14:paraId="78BD1611" w14:textId="77777777" w:rsidR="00FE4A99" w:rsidRPr="004D770F"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6</w:t>
                  </w:r>
                  <w:r>
                    <w:rPr>
                      <w:sz w:val="21"/>
                      <w:szCs w:val="21"/>
                    </w:rPr>
                    <w:t>5</w:t>
                  </w:r>
                </w:p>
              </w:tc>
              <w:tc>
                <w:tcPr>
                  <w:tcW w:w="865" w:type="dxa"/>
                  <w:shd w:val="clear" w:color="auto" w:fill="FFFFFF"/>
                  <w:vAlign w:val="center"/>
                </w:tcPr>
                <w:p w14:paraId="09048BE1" w14:textId="77777777" w:rsidR="00FE4A99" w:rsidRPr="004D770F"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5</w:t>
                  </w:r>
                  <w:r>
                    <w:rPr>
                      <w:sz w:val="21"/>
                      <w:szCs w:val="21"/>
                    </w:rPr>
                    <w:t>5</w:t>
                  </w:r>
                </w:p>
              </w:tc>
            </w:tr>
            <w:tr w:rsidR="00FE4A99" w:rsidRPr="004D770F" w14:paraId="15AEAEFD" w14:textId="77777777" w:rsidTr="00F773E0">
              <w:trPr>
                <w:trHeight w:val="311"/>
              </w:trPr>
              <w:tc>
                <w:tcPr>
                  <w:tcW w:w="1031" w:type="dxa"/>
                  <w:shd w:val="clear" w:color="auto" w:fill="FFFFFF"/>
                  <w:vAlign w:val="center"/>
                </w:tcPr>
                <w:p w14:paraId="0570F5B9" w14:textId="77777777" w:rsidR="00FE4A99" w:rsidRPr="004D770F" w:rsidRDefault="00FE4A99" w:rsidP="00F773E0">
                  <w:pPr>
                    <w:adjustRightInd w:val="0"/>
                    <w:snapToGrid w:val="0"/>
                    <w:spacing w:line="240" w:lineRule="auto"/>
                    <w:ind w:firstLineChars="0" w:firstLine="0"/>
                    <w:contextualSpacing/>
                    <w:jc w:val="center"/>
                    <w:rPr>
                      <w:sz w:val="21"/>
                      <w:szCs w:val="21"/>
                    </w:rPr>
                  </w:pPr>
                  <w:r w:rsidRPr="004D770F">
                    <w:rPr>
                      <w:sz w:val="21"/>
                      <w:szCs w:val="21"/>
                    </w:rPr>
                    <w:t>南厂界</w:t>
                  </w:r>
                </w:p>
              </w:tc>
              <w:tc>
                <w:tcPr>
                  <w:tcW w:w="807" w:type="dxa"/>
                  <w:shd w:val="clear" w:color="auto" w:fill="FFFFFF"/>
                  <w:vAlign w:val="center"/>
                </w:tcPr>
                <w:p w14:paraId="598F6570" w14:textId="77777777" w:rsidR="00FE4A99" w:rsidRPr="004D770F"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15</w:t>
                  </w:r>
                </w:p>
              </w:tc>
              <w:tc>
                <w:tcPr>
                  <w:tcW w:w="1129" w:type="dxa"/>
                  <w:shd w:val="clear" w:color="auto" w:fill="FFFFFF"/>
                  <w:vAlign w:val="center"/>
                </w:tcPr>
                <w:p w14:paraId="6D337278" w14:textId="12353F8D" w:rsidR="00FE4A99" w:rsidRPr="00A36DCD"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200</w:t>
                  </w:r>
                </w:p>
              </w:tc>
              <w:tc>
                <w:tcPr>
                  <w:tcW w:w="764" w:type="dxa"/>
                  <w:shd w:val="clear" w:color="auto" w:fill="FFFFFF"/>
                  <w:vAlign w:val="center"/>
                </w:tcPr>
                <w:p w14:paraId="69BB5E4D" w14:textId="18DAF68F" w:rsidR="00FE4A99" w:rsidRPr="004D770F" w:rsidRDefault="00FE4A99" w:rsidP="00F773E0">
                  <w:pPr>
                    <w:tabs>
                      <w:tab w:val="left" w:pos="1114"/>
                    </w:tabs>
                    <w:spacing w:line="360" w:lineRule="exact"/>
                    <w:ind w:firstLineChars="0" w:firstLine="0"/>
                    <w:jc w:val="center"/>
                    <w:rPr>
                      <w:sz w:val="21"/>
                      <w:szCs w:val="21"/>
                    </w:rPr>
                  </w:pPr>
                  <w:r>
                    <w:rPr>
                      <w:rFonts w:hint="eastAsia"/>
                      <w:sz w:val="21"/>
                      <w:szCs w:val="21"/>
                    </w:rPr>
                    <w:t>34.3</w:t>
                  </w:r>
                </w:p>
              </w:tc>
              <w:tc>
                <w:tcPr>
                  <w:tcW w:w="783" w:type="dxa"/>
                  <w:shd w:val="clear" w:color="auto" w:fill="FFFFFF"/>
                  <w:vAlign w:val="center"/>
                </w:tcPr>
                <w:p w14:paraId="541DA1CA" w14:textId="3C0975FB" w:rsidR="00FE4A99" w:rsidRDefault="00FE4A99" w:rsidP="00F773E0">
                  <w:pPr>
                    <w:tabs>
                      <w:tab w:val="left" w:pos="2520"/>
                    </w:tabs>
                    <w:spacing w:line="360" w:lineRule="exact"/>
                    <w:ind w:firstLineChars="0" w:firstLine="0"/>
                    <w:jc w:val="center"/>
                    <w:rPr>
                      <w:sz w:val="21"/>
                      <w:szCs w:val="21"/>
                      <w:highlight w:val="yellow"/>
                    </w:rPr>
                  </w:pPr>
                  <w:r>
                    <w:rPr>
                      <w:sz w:val="21"/>
                      <w:szCs w:val="21"/>
                    </w:rPr>
                    <w:t>54.2</w:t>
                  </w:r>
                </w:p>
              </w:tc>
              <w:tc>
                <w:tcPr>
                  <w:tcW w:w="723" w:type="dxa"/>
                  <w:shd w:val="clear" w:color="auto" w:fill="FFFFFF"/>
                  <w:vAlign w:val="center"/>
                </w:tcPr>
                <w:p w14:paraId="0FD498DA" w14:textId="2EC11CD3" w:rsidR="00FE4A99" w:rsidRPr="007162AC" w:rsidRDefault="00FE4A99" w:rsidP="00F773E0">
                  <w:pPr>
                    <w:tabs>
                      <w:tab w:val="left" w:pos="2520"/>
                    </w:tabs>
                    <w:spacing w:line="360" w:lineRule="exact"/>
                    <w:ind w:firstLineChars="0" w:firstLine="0"/>
                    <w:jc w:val="center"/>
                    <w:rPr>
                      <w:sz w:val="21"/>
                      <w:szCs w:val="21"/>
                    </w:rPr>
                  </w:pPr>
                  <w:r>
                    <w:rPr>
                      <w:sz w:val="21"/>
                      <w:szCs w:val="21"/>
                    </w:rPr>
                    <w:t>44</w:t>
                  </w:r>
                  <w:r>
                    <w:rPr>
                      <w:rFonts w:hint="eastAsia"/>
                      <w:sz w:val="21"/>
                      <w:szCs w:val="21"/>
                    </w:rPr>
                    <w:t>.</w:t>
                  </w:r>
                  <w:r>
                    <w:rPr>
                      <w:sz w:val="21"/>
                      <w:szCs w:val="21"/>
                    </w:rPr>
                    <w:t>4</w:t>
                  </w:r>
                </w:p>
              </w:tc>
              <w:tc>
                <w:tcPr>
                  <w:tcW w:w="867" w:type="dxa"/>
                  <w:shd w:val="clear" w:color="auto" w:fill="FFFFFF"/>
                  <w:vAlign w:val="center"/>
                </w:tcPr>
                <w:p w14:paraId="69F8AE32" w14:textId="35A2CCC8" w:rsidR="00FE4A99" w:rsidRPr="004D770F"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54.5</w:t>
                  </w:r>
                </w:p>
              </w:tc>
              <w:tc>
                <w:tcPr>
                  <w:tcW w:w="865" w:type="dxa"/>
                  <w:shd w:val="clear" w:color="auto" w:fill="FFFFFF"/>
                  <w:vAlign w:val="center"/>
                </w:tcPr>
                <w:p w14:paraId="043FAD8D" w14:textId="7C97C7A8" w:rsidR="00FE4A99" w:rsidRPr="007162AC" w:rsidRDefault="00FE4A99" w:rsidP="00F773E0">
                  <w:pPr>
                    <w:tabs>
                      <w:tab w:val="left" w:pos="2520"/>
                    </w:tabs>
                    <w:spacing w:line="360" w:lineRule="exact"/>
                    <w:ind w:firstLineChars="0" w:firstLine="0"/>
                    <w:jc w:val="center"/>
                    <w:rPr>
                      <w:sz w:val="21"/>
                      <w:szCs w:val="21"/>
                    </w:rPr>
                  </w:pPr>
                  <w:r>
                    <w:rPr>
                      <w:sz w:val="21"/>
                      <w:szCs w:val="21"/>
                    </w:rPr>
                    <w:t>44</w:t>
                  </w:r>
                  <w:r>
                    <w:rPr>
                      <w:rFonts w:hint="eastAsia"/>
                      <w:sz w:val="21"/>
                      <w:szCs w:val="21"/>
                    </w:rPr>
                    <w:t>.</w:t>
                  </w:r>
                  <w:r>
                    <w:rPr>
                      <w:sz w:val="21"/>
                      <w:szCs w:val="21"/>
                    </w:rPr>
                    <w:t>4</w:t>
                  </w:r>
                </w:p>
              </w:tc>
              <w:tc>
                <w:tcPr>
                  <w:tcW w:w="866" w:type="dxa"/>
                  <w:shd w:val="clear" w:color="auto" w:fill="FFFFFF"/>
                  <w:vAlign w:val="center"/>
                </w:tcPr>
                <w:p w14:paraId="19F1B797" w14:textId="77777777" w:rsidR="00FE4A99" w:rsidRPr="004D770F"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6</w:t>
                  </w:r>
                  <w:r>
                    <w:rPr>
                      <w:sz w:val="21"/>
                      <w:szCs w:val="21"/>
                    </w:rPr>
                    <w:t>5</w:t>
                  </w:r>
                </w:p>
              </w:tc>
              <w:tc>
                <w:tcPr>
                  <w:tcW w:w="865" w:type="dxa"/>
                  <w:shd w:val="clear" w:color="auto" w:fill="FFFFFF"/>
                  <w:vAlign w:val="center"/>
                </w:tcPr>
                <w:p w14:paraId="691CECA0" w14:textId="77777777" w:rsidR="00FE4A99" w:rsidRPr="004D770F" w:rsidRDefault="00FE4A99" w:rsidP="00F773E0">
                  <w:pPr>
                    <w:adjustRightInd w:val="0"/>
                    <w:snapToGrid w:val="0"/>
                    <w:spacing w:line="240" w:lineRule="auto"/>
                    <w:ind w:firstLineChars="0" w:firstLine="0"/>
                    <w:contextualSpacing/>
                    <w:jc w:val="center"/>
                    <w:rPr>
                      <w:sz w:val="21"/>
                      <w:szCs w:val="21"/>
                    </w:rPr>
                  </w:pPr>
                  <w:r>
                    <w:rPr>
                      <w:rFonts w:hint="eastAsia"/>
                      <w:sz w:val="21"/>
                      <w:szCs w:val="21"/>
                    </w:rPr>
                    <w:t>5</w:t>
                  </w:r>
                  <w:r>
                    <w:rPr>
                      <w:sz w:val="21"/>
                      <w:szCs w:val="21"/>
                    </w:rPr>
                    <w:t>5</w:t>
                  </w:r>
                </w:p>
              </w:tc>
            </w:tr>
            <w:tr w:rsidR="00210399" w:rsidRPr="004D770F" w14:paraId="4DBAF24A" w14:textId="77777777" w:rsidTr="00F773E0">
              <w:trPr>
                <w:trHeight w:val="311"/>
              </w:trPr>
              <w:tc>
                <w:tcPr>
                  <w:tcW w:w="1031" w:type="dxa"/>
                  <w:shd w:val="clear" w:color="auto" w:fill="FFFFFF"/>
                  <w:vAlign w:val="center"/>
                </w:tcPr>
                <w:p w14:paraId="697BD2DC" w14:textId="77777777" w:rsidR="00210399" w:rsidRPr="004D770F" w:rsidRDefault="00210399" w:rsidP="00F773E0">
                  <w:pPr>
                    <w:adjustRightInd w:val="0"/>
                    <w:snapToGrid w:val="0"/>
                    <w:spacing w:line="240" w:lineRule="auto"/>
                    <w:ind w:firstLineChars="0" w:firstLine="0"/>
                    <w:contextualSpacing/>
                    <w:jc w:val="center"/>
                    <w:rPr>
                      <w:sz w:val="21"/>
                      <w:szCs w:val="21"/>
                    </w:rPr>
                  </w:pPr>
                  <w:r w:rsidRPr="004D770F">
                    <w:rPr>
                      <w:sz w:val="21"/>
                      <w:szCs w:val="21"/>
                    </w:rPr>
                    <w:t>西厂界</w:t>
                  </w:r>
                </w:p>
              </w:tc>
              <w:tc>
                <w:tcPr>
                  <w:tcW w:w="807" w:type="dxa"/>
                  <w:shd w:val="clear" w:color="auto" w:fill="FFFFFF"/>
                  <w:vAlign w:val="center"/>
                </w:tcPr>
                <w:p w14:paraId="4E552F8B" w14:textId="77777777" w:rsidR="00210399" w:rsidRPr="004D770F"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15</w:t>
                  </w:r>
                </w:p>
              </w:tc>
              <w:tc>
                <w:tcPr>
                  <w:tcW w:w="1129" w:type="dxa"/>
                  <w:shd w:val="clear" w:color="auto" w:fill="FFFFFF"/>
                  <w:vAlign w:val="center"/>
                </w:tcPr>
                <w:p w14:paraId="350DB75F" w14:textId="1FD3C82E" w:rsidR="00210399" w:rsidRPr="00A36DCD"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5</w:t>
                  </w:r>
                </w:p>
              </w:tc>
              <w:tc>
                <w:tcPr>
                  <w:tcW w:w="764" w:type="dxa"/>
                  <w:shd w:val="clear" w:color="auto" w:fill="FFFFFF"/>
                  <w:vAlign w:val="center"/>
                </w:tcPr>
                <w:p w14:paraId="6A40831D" w14:textId="3B391B59" w:rsidR="00210399" w:rsidRPr="004D770F" w:rsidRDefault="00210399" w:rsidP="00F773E0">
                  <w:pPr>
                    <w:spacing w:line="360" w:lineRule="exact"/>
                    <w:ind w:firstLineChars="0" w:firstLine="0"/>
                    <w:jc w:val="center"/>
                    <w:rPr>
                      <w:sz w:val="21"/>
                      <w:szCs w:val="21"/>
                    </w:rPr>
                  </w:pPr>
                  <w:r>
                    <w:rPr>
                      <w:rFonts w:hint="eastAsia"/>
                      <w:sz w:val="21"/>
                      <w:szCs w:val="21"/>
                    </w:rPr>
                    <w:t>50.4</w:t>
                  </w:r>
                </w:p>
              </w:tc>
              <w:tc>
                <w:tcPr>
                  <w:tcW w:w="783" w:type="dxa"/>
                  <w:shd w:val="clear" w:color="auto" w:fill="FFFFFF"/>
                  <w:vAlign w:val="center"/>
                </w:tcPr>
                <w:p w14:paraId="47F2D3F0" w14:textId="51FFF579" w:rsidR="00210399" w:rsidRDefault="00210399" w:rsidP="00F773E0">
                  <w:pPr>
                    <w:tabs>
                      <w:tab w:val="left" w:pos="2520"/>
                    </w:tabs>
                    <w:spacing w:line="360" w:lineRule="exact"/>
                    <w:ind w:firstLineChars="0" w:firstLine="0"/>
                    <w:jc w:val="center"/>
                    <w:rPr>
                      <w:sz w:val="21"/>
                      <w:szCs w:val="21"/>
                      <w:highlight w:val="yellow"/>
                    </w:rPr>
                  </w:pPr>
                  <w:r>
                    <w:rPr>
                      <w:sz w:val="21"/>
                      <w:szCs w:val="21"/>
                    </w:rPr>
                    <w:t>53.6</w:t>
                  </w:r>
                </w:p>
              </w:tc>
              <w:tc>
                <w:tcPr>
                  <w:tcW w:w="723" w:type="dxa"/>
                  <w:shd w:val="clear" w:color="auto" w:fill="FFFFFF"/>
                  <w:vAlign w:val="center"/>
                </w:tcPr>
                <w:p w14:paraId="49B98750" w14:textId="417B9B0D" w:rsidR="00210399" w:rsidRPr="007162AC" w:rsidRDefault="00210399" w:rsidP="00F773E0">
                  <w:pPr>
                    <w:tabs>
                      <w:tab w:val="left" w:pos="2520"/>
                    </w:tabs>
                    <w:spacing w:line="360" w:lineRule="exact"/>
                    <w:ind w:firstLineChars="0" w:firstLine="0"/>
                    <w:jc w:val="center"/>
                    <w:rPr>
                      <w:sz w:val="21"/>
                      <w:szCs w:val="21"/>
                    </w:rPr>
                  </w:pPr>
                  <w:r>
                    <w:rPr>
                      <w:sz w:val="21"/>
                      <w:szCs w:val="21"/>
                    </w:rPr>
                    <w:t>45.3</w:t>
                  </w:r>
                </w:p>
              </w:tc>
              <w:tc>
                <w:tcPr>
                  <w:tcW w:w="867" w:type="dxa"/>
                  <w:shd w:val="clear" w:color="auto" w:fill="FFFFFF"/>
                  <w:vAlign w:val="center"/>
                </w:tcPr>
                <w:p w14:paraId="6D88DBD4" w14:textId="4196F71D" w:rsidR="00210399" w:rsidRPr="004D770F"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54.3</w:t>
                  </w:r>
                </w:p>
              </w:tc>
              <w:tc>
                <w:tcPr>
                  <w:tcW w:w="865" w:type="dxa"/>
                  <w:shd w:val="clear" w:color="auto" w:fill="FFFFFF"/>
                  <w:vAlign w:val="center"/>
                </w:tcPr>
                <w:p w14:paraId="36665711" w14:textId="65D365CD" w:rsidR="00210399" w:rsidRPr="007162AC" w:rsidRDefault="00210399" w:rsidP="00F773E0">
                  <w:pPr>
                    <w:tabs>
                      <w:tab w:val="left" w:pos="2520"/>
                    </w:tabs>
                    <w:spacing w:line="360" w:lineRule="exact"/>
                    <w:ind w:firstLineChars="0" w:firstLine="0"/>
                    <w:jc w:val="center"/>
                    <w:rPr>
                      <w:sz w:val="21"/>
                      <w:szCs w:val="21"/>
                    </w:rPr>
                  </w:pPr>
                  <w:r>
                    <w:rPr>
                      <w:sz w:val="21"/>
                      <w:szCs w:val="21"/>
                    </w:rPr>
                    <w:t>45.3</w:t>
                  </w:r>
                </w:p>
              </w:tc>
              <w:tc>
                <w:tcPr>
                  <w:tcW w:w="866" w:type="dxa"/>
                  <w:shd w:val="clear" w:color="auto" w:fill="FFFFFF"/>
                  <w:vAlign w:val="center"/>
                </w:tcPr>
                <w:p w14:paraId="0F26F52E" w14:textId="5FF465AD" w:rsidR="00210399" w:rsidRPr="004D770F"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6</w:t>
                  </w:r>
                  <w:r>
                    <w:rPr>
                      <w:sz w:val="21"/>
                      <w:szCs w:val="21"/>
                    </w:rPr>
                    <w:t>5</w:t>
                  </w:r>
                </w:p>
              </w:tc>
              <w:tc>
                <w:tcPr>
                  <w:tcW w:w="865" w:type="dxa"/>
                  <w:shd w:val="clear" w:color="auto" w:fill="FFFFFF"/>
                  <w:vAlign w:val="center"/>
                </w:tcPr>
                <w:p w14:paraId="64989C8E" w14:textId="5A4C0A27" w:rsidR="00210399" w:rsidRPr="004D770F"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5</w:t>
                  </w:r>
                  <w:r>
                    <w:rPr>
                      <w:sz w:val="21"/>
                      <w:szCs w:val="21"/>
                    </w:rPr>
                    <w:t>5</w:t>
                  </w:r>
                </w:p>
              </w:tc>
            </w:tr>
            <w:tr w:rsidR="00210399" w:rsidRPr="004D770F" w14:paraId="3020EA92" w14:textId="77777777" w:rsidTr="00F773E0">
              <w:trPr>
                <w:trHeight w:val="321"/>
              </w:trPr>
              <w:tc>
                <w:tcPr>
                  <w:tcW w:w="1031" w:type="dxa"/>
                  <w:shd w:val="clear" w:color="auto" w:fill="FFFFFF"/>
                  <w:vAlign w:val="center"/>
                </w:tcPr>
                <w:p w14:paraId="17EDE0A5" w14:textId="77777777" w:rsidR="00210399" w:rsidRPr="004D770F" w:rsidRDefault="00210399" w:rsidP="00F773E0">
                  <w:pPr>
                    <w:adjustRightInd w:val="0"/>
                    <w:snapToGrid w:val="0"/>
                    <w:spacing w:line="240" w:lineRule="auto"/>
                    <w:ind w:firstLineChars="0" w:firstLine="0"/>
                    <w:contextualSpacing/>
                    <w:jc w:val="center"/>
                    <w:rPr>
                      <w:sz w:val="21"/>
                      <w:szCs w:val="21"/>
                    </w:rPr>
                  </w:pPr>
                  <w:r w:rsidRPr="004D770F">
                    <w:rPr>
                      <w:sz w:val="21"/>
                      <w:szCs w:val="21"/>
                    </w:rPr>
                    <w:t>北厂界</w:t>
                  </w:r>
                </w:p>
              </w:tc>
              <w:tc>
                <w:tcPr>
                  <w:tcW w:w="807" w:type="dxa"/>
                  <w:shd w:val="clear" w:color="auto" w:fill="FFFFFF"/>
                  <w:vAlign w:val="center"/>
                </w:tcPr>
                <w:p w14:paraId="1BCFD2AA" w14:textId="77777777" w:rsidR="00210399" w:rsidRPr="004D770F"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15</w:t>
                  </w:r>
                </w:p>
              </w:tc>
              <w:tc>
                <w:tcPr>
                  <w:tcW w:w="1129" w:type="dxa"/>
                  <w:shd w:val="clear" w:color="auto" w:fill="FFFFFF"/>
                  <w:vAlign w:val="center"/>
                </w:tcPr>
                <w:p w14:paraId="0ED18A7E" w14:textId="1AB35543" w:rsidR="00210399" w:rsidRPr="00A36DCD"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25</w:t>
                  </w:r>
                </w:p>
              </w:tc>
              <w:tc>
                <w:tcPr>
                  <w:tcW w:w="764" w:type="dxa"/>
                  <w:shd w:val="clear" w:color="auto" w:fill="FFFFFF"/>
                  <w:vAlign w:val="center"/>
                </w:tcPr>
                <w:p w14:paraId="17BAC93C" w14:textId="652E45D0" w:rsidR="00210399" w:rsidRPr="004D770F" w:rsidRDefault="00210399" w:rsidP="00F773E0">
                  <w:pPr>
                    <w:spacing w:line="360" w:lineRule="exact"/>
                    <w:ind w:firstLineChars="0" w:firstLine="0"/>
                    <w:jc w:val="center"/>
                    <w:rPr>
                      <w:sz w:val="21"/>
                      <w:szCs w:val="21"/>
                    </w:rPr>
                  </w:pPr>
                  <w:r>
                    <w:rPr>
                      <w:rFonts w:hint="eastAsia"/>
                      <w:sz w:val="21"/>
                      <w:szCs w:val="21"/>
                    </w:rPr>
                    <w:t>47.6</w:t>
                  </w:r>
                </w:p>
              </w:tc>
              <w:tc>
                <w:tcPr>
                  <w:tcW w:w="783" w:type="dxa"/>
                  <w:shd w:val="clear" w:color="auto" w:fill="FFFFFF"/>
                  <w:vAlign w:val="center"/>
                </w:tcPr>
                <w:p w14:paraId="73C6C4E1" w14:textId="6379143F" w:rsidR="00210399" w:rsidRDefault="00210399" w:rsidP="00F773E0">
                  <w:pPr>
                    <w:tabs>
                      <w:tab w:val="left" w:pos="2520"/>
                    </w:tabs>
                    <w:spacing w:line="360" w:lineRule="exact"/>
                    <w:ind w:firstLineChars="0" w:firstLine="0"/>
                    <w:jc w:val="center"/>
                    <w:rPr>
                      <w:sz w:val="21"/>
                      <w:szCs w:val="21"/>
                      <w:highlight w:val="yellow"/>
                    </w:rPr>
                  </w:pPr>
                  <w:r>
                    <w:rPr>
                      <w:sz w:val="21"/>
                      <w:szCs w:val="21"/>
                    </w:rPr>
                    <w:t>55.6</w:t>
                  </w:r>
                </w:p>
              </w:tc>
              <w:tc>
                <w:tcPr>
                  <w:tcW w:w="723" w:type="dxa"/>
                  <w:shd w:val="clear" w:color="auto" w:fill="FFFFFF"/>
                  <w:vAlign w:val="center"/>
                </w:tcPr>
                <w:p w14:paraId="2B7BF3E2" w14:textId="3DF817BE" w:rsidR="00210399" w:rsidRPr="007162AC" w:rsidRDefault="00210399" w:rsidP="00F773E0">
                  <w:pPr>
                    <w:tabs>
                      <w:tab w:val="left" w:pos="2520"/>
                    </w:tabs>
                    <w:spacing w:line="360" w:lineRule="exact"/>
                    <w:ind w:firstLineChars="0" w:firstLine="0"/>
                    <w:jc w:val="center"/>
                    <w:rPr>
                      <w:sz w:val="21"/>
                      <w:szCs w:val="21"/>
                    </w:rPr>
                  </w:pPr>
                  <w:r>
                    <w:rPr>
                      <w:sz w:val="21"/>
                      <w:szCs w:val="21"/>
                    </w:rPr>
                    <w:t>46.4</w:t>
                  </w:r>
                </w:p>
              </w:tc>
              <w:tc>
                <w:tcPr>
                  <w:tcW w:w="867" w:type="dxa"/>
                  <w:shd w:val="clear" w:color="auto" w:fill="FFFFFF"/>
                  <w:vAlign w:val="center"/>
                </w:tcPr>
                <w:p w14:paraId="4D480097" w14:textId="5792E0EF" w:rsidR="00210399" w:rsidRPr="004D770F"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55.9</w:t>
                  </w:r>
                </w:p>
              </w:tc>
              <w:tc>
                <w:tcPr>
                  <w:tcW w:w="865" w:type="dxa"/>
                  <w:shd w:val="clear" w:color="auto" w:fill="FFFFFF"/>
                  <w:vAlign w:val="center"/>
                </w:tcPr>
                <w:p w14:paraId="5E4B7260" w14:textId="79F5475B" w:rsidR="00210399" w:rsidRPr="007162AC" w:rsidRDefault="00210399" w:rsidP="00F773E0">
                  <w:pPr>
                    <w:tabs>
                      <w:tab w:val="left" w:pos="2520"/>
                    </w:tabs>
                    <w:spacing w:line="360" w:lineRule="exact"/>
                    <w:ind w:firstLineChars="0" w:firstLine="0"/>
                    <w:jc w:val="center"/>
                    <w:rPr>
                      <w:sz w:val="21"/>
                      <w:szCs w:val="21"/>
                    </w:rPr>
                  </w:pPr>
                  <w:r>
                    <w:rPr>
                      <w:sz w:val="21"/>
                      <w:szCs w:val="21"/>
                    </w:rPr>
                    <w:t>46.4</w:t>
                  </w:r>
                </w:p>
              </w:tc>
              <w:tc>
                <w:tcPr>
                  <w:tcW w:w="866" w:type="dxa"/>
                  <w:shd w:val="clear" w:color="auto" w:fill="FFFFFF"/>
                  <w:vAlign w:val="center"/>
                </w:tcPr>
                <w:p w14:paraId="0F6FBEB2" w14:textId="360C05E4" w:rsidR="00210399" w:rsidRPr="004D770F"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6</w:t>
                  </w:r>
                  <w:r>
                    <w:rPr>
                      <w:sz w:val="21"/>
                      <w:szCs w:val="21"/>
                    </w:rPr>
                    <w:t>5</w:t>
                  </w:r>
                </w:p>
              </w:tc>
              <w:tc>
                <w:tcPr>
                  <w:tcW w:w="865" w:type="dxa"/>
                  <w:shd w:val="clear" w:color="auto" w:fill="FFFFFF"/>
                  <w:vAlign w:val="center"/>
                </w:tcPr>
                <w:p w14:paraId="4CF362C4" w14:textId="7F4FFA29" w:rsidR="00210399" w:rsidRPr="004D770F" w:rsidRDefault="00210399" w:rsidP="00F773E0">
                  <w:pPr>
                    <w:adjustRightInd w:val="0"/>
                    <w:snapToGrid w:val="0"/>
                    <w:spacing w:line="240" w:lineRule="auto"/>
                    <w:ind w:firstLineChars="0" w:firstLine="0"/>
                    <w:contextualSpacing/>
                    <w:jc w:val="center"/>
                    <w:rPr>
                      <w:sz w:val="21"/>
                      <w:szCs w:val="21"/>
                    </w:rPr>
                  </w:pPr>
                  <w:r>
                    <w:rPr>
                      <w:rFonts w:hint="eastAsia"/>
                      <w:sz w:val="21"/>
                      <w:szCs w:val="21"/>
                    </w:rPr>
                    <w:t>5</w:t>
                  </w:r>
                  <w:r>
                    <w:rPr>
                      <w:sz w:val="21"/>
                      <w:szCs w:val="21"/>
                    </w:rPr>
                    <w:t>5</w:t>
                  </w:r>
                </w:p>
              </w:tc>
            </w:tr>
          </w:tbl>
          <w:p w14:paraId="0A682367" w14:textId="066DAC63" w:rsidR="00FE4A99" w:rsidRPr="00497883" w:rsidRDefault="00FE4A99" w:rsidP="00FE4A99">
            <w:pPr>
              <w:pStyle w:val="2"/>
              <w:spacing w:beforeLines="50" w:before="156"/>
              <w:ind w:firstLineChars="200" w:firstLine="480"/>
              <w:rPr>
                <w:rFonts w:ascii="Times New Roman"/>
                <w:b w:val="0"/>
              </w:rPr>
            </w:pPr>
            <w:r w:rsidRPr="00497883">
              <w:rPr>
                <w:rFonts w:ascii="Times New Roman"/>
                <w:b w:val="0"/>
              </w:rPr>
              <w:t>从上表可知，本项目运营</w:t>
            </w:r>
            <w:proofErr w:type="gramStart"/>
            <w:r w:rsidRPr="00497883">
              <w:rPr>
                <w:rFonts w:ascii="Times New Roman"/>
                <w:b w:val="0"/>
              </w:rPr>
              <w:t>期生产</w:t>
            </w:r>
            <w:proofErr w:type="gramEnd"/>
            <w:r w:rsidRPr="00497883">
              <w:rPr>
                <w:rFonts w:ascii="Times New Roman"/>
                <w:b w:val="0"/>
              </w:rPr>
              <w:t>设备噪声经厂房隔声、距离衰减后在</w:t>
            </w:r>
            <w:r w:rsidR="00210399">
              <w:rPr>
                <w:rFonts w:ascii="Times New Roman" w:hint="eastAsia"/>
                <w:b w:val="0"/>
              </w:rPr>
              <w:t>四周</w:t>
            </w:r>
            <w:r w:rsidRPr="00497883">
              <w:rPr>
                <w:rFonts w:ascii="Times New Roman" w:hint="eastAsia"/>
                <w:b w:val="0"/>
              </w:rPr>
              <w:t>厂界噪声贡献值均满足《工业企业厂界噪声排放标准》（</w:t>
            </w:r>
            <w:r w:rsidRPr="00497883">
              <w:rPr>
                <w:rFonts w:ascii="Times New Roman" w:hint="eastAsia"/>
                <w:b w:val="0"/>
              </w:rPr>
              <w:t>GB12348-2008</w:t>
            </w:r>
            <w:r w:rsidRPr="00497883">
              <w:rPr>
                <w:rFonts w:ascii="Times New Roman" w:hint="eastAsia"/>
                <w:b w:val="0"/>
              </w:rPr>
              <w:t>）</w:t>
            </w:r>
            <w:r>
              <w:rPr>
                <w:rFonts w:ascii="Times New Roman" w:hint="eastAsia"/>
                <w:b w:val="0"/>
              </w:rPr>
              <w:t>3</w:t>
            </w:r>
            <w:r w:rsidRPr="00497883">
              <w:rPr>
                <w:rFonts w:ascii="Times New Roman" w:hint="eastAsia"/>
                <w:b w:val="0"/>
              </w:rPr>
              <w:t>类标准限值要求</w:t>
            </w:r>
            <w:r w:rsidRPr="00497883">
              <w:rPr>
                <w:rFonts w:ascii="Times New Roman"/>
                <w:b w:val="0"/>
              </w:rPr>
              <w:t>。本项目夜间不工作，对场界外无夜间噪声影响</w:t>
            </w:r>
            <w:r w:rsidRPr="00497883">
              <w:rPr>
                <w:rFonts w:ascii="Times New Roman" w:hint="eastAsia"/>
                <w:b w:val="0"/>
              </w:rPr>
              <w:t>。</w:t>
            </w:r>
            <w:r w:rsidRPr="00497883">
              <w:rPr>
                <w:rFonts w:ascii="Times New Roman"/>
                <w:b w:val="0"/>
              </w:rPr>
              <w:t>建设方应做好</w:t>
            </w:r>
            <w:r w:rsidRPr="00497883">
              <w:rPr>
                <w:rFonts w:ascii="Times New Roman" w:hint="eastAsia"/>
                <w:b w:val="0"/>
              </w:rPr>
              <w:t>以下措施</w:t>
            </w:r>
            <w:r w:rsidRPr="00497883">
              <w:rPr>
                <w:rFonts w:ascii="Times New Roman"/>
                <w:b w:val="0"/>
              </w:rPr>
              <w:t>减少营运期间对</w:t>
            </w:r>
            <w:proofErr w:type="gramStart"/>
            <w:r w:rsidRPr="00497883">
              <w:rPr>
                <w:rFonts w:ascii="Times New Roman"/>
                <w:b w:val="0"/>
              </w:rPr>
              <w:t>周围声</w:t>
            </w:r>
            <w:proofErr w:type="gramEnd"/>
            <w:r w:rsidRPr="00497883">
              <w:rPr>
                <w:rFonts w:ascii="Times New Roman"/>
                <w:b w:val="0"/>
              </w:rPr>
              <w:t>环境的影响</w:t>
            </w:r>
            <w:r w:rsidRPr="00497883">
              <w:rPr>
                <w:rFonts w:ascii="Times New Roman" w:hint="eastAsia"/>
                <w:b w:val="0"/>
              </w:rPr>
              <w:t>：</w:t>
            </w:r>
          </w:p>
          <w:p w14:paraId="2AA9A777" w14:textId="77777777" w:rsidR="00F773E0" w:rsidRDefault="00F773E0" w:rsidP="00F773E0">
            <w:pPr>
              <w:pStyle w:val="2"/>
              <w:ind w:firstLineChars="200" w:firstLine="480"/>
              <w:rPr>
                <w:rFonts w:ascii="Times New Roman"/>
                <w:b w:val="0"/>
              </w:rPr>
            </w:pPr>
            <w:r>
              <w:rPr>
                <w:rFonts w:ascii="Times New Roman" w:hint="eastAsia"/>
                <w:b w:val="0"/>
              </w:rPr>
              <w:t>1</w:t>
            </w:r>
            <w:r>
              <w:rPr>
                <w:rFonts w:ascii="Times New Roman" w:hint="eastAsia"/>
                <w:b w:val="0"/>
              </w:rPr>
              <w:t>、加强</w:t>
            </w:r>
            <w:r w:rsidRPr="00154966">
              <w:rPr>
                <w:rFonts w:ascii="Times New Roman"/>
                <w:b w:val="0"/>
              </w:rPr>
              <w:t>设备维护，避免由于设备非正常运转使厂界声环境超标</w:t>
            </w:r>
            <w:r>
              <w:rPr>
                <w:rFonts w:ascii="Times New Roman" w:hint="eastAsia"/>
                <w:b w:val="0"/>
              </w:rPr>
              <w:t>。</w:t>
            </w:r>
          </w:p>
          <w:p w14:paraId="498A45FD" w14:textId="77777777" w:rsidR="00F773E0" w:rsidRDefault="00F773E0" w:rsidP="00F773E0">
            <w:pPr>
              <w:pStyle w:val="2"/>
              <w:ind w:firstLineChars="200" w:firstLine="480"/>
              <w:rPr>
                <w:rFonts w:ascii="Times New Roman"/>
                <w:b w:val="0"/>
              </w:rPr>
            </w:pPr>
            <w:r>
              <w:rPr>
                <w:rFonts w:ascii="Times New Roman" w:hint="eastAsia"/>
                <w:b w:val="0"/>
              </w:rPr>
              <w:t>2</w:t>
            </w:r>
            <w:r>
              <w:rPr>
                <w:rFonts w:ascii="Times New Roman" w:hint="eastAsia"/>
                <w:b w:val="0"/>
              </w:rPr>
              <w:t>、合理布局，合理安排工作时间，可将噪声产生量大的设备安置在厂房南侧中间的位置，并合理安排各工序工作时间，防止高噪声设备相互叠加。</w:t>
            </w:r>
          </w:p>
          <w:p w14:paraId="5EC670DE" w14:textId="3A78DEA2" w:rsidR="00922B4A" w:rsidRDefault="00DD01FF">
            <w:pPr>
              <w:spacing w:line="360" w:lineRule="auto"/>
              <w:ind w:firstLineChars="0" w:firstLine="0"/>
              <w:rPr>
                <w:rFonts w:ascii="黑体" w:eastAsia="黑体" w:hAnsi="黑体"/>
              </w:rPr>
            </w:pPr>
            <w:r>
              <w:rPr>
                <w:rFonts w:ascii="黑体" w:eastAsia="黑体" w:hAnsi="黑体" w:hint="eastAsia"/>
              </w:rPr>
              <w:t>5、</w:t>
            </w:r>
            <w:r w:rsidR="00392342">
              <w:rPr>
                <w:rFonts w:ascii="黑体" w:eastAsia="黑体" w:hAnsi="黑体"/>
              </w:rPr>
              <w:t xml:space="preserve">固体废物影响分析 </w:t>
            </w:r>
          </w:p>
          <w:p w14:paraId="5822DCD1" w14:textId="71004089" w:rsidR="00FE4A99" w:rsidRDefault="00DD01FF">
            <w:pPr>
              <w:spacing w:line="360" w:lineRule="auto"/>
              <w:ind w:firstLine="480"/>
              <w:rPr>
                <w:snapToGrid w:val="0"/>
                <w:kern w:val="0"/>
              </w:rPr>
            </w:pPr>
            <w:r w:rsidRPr="00DD01FF">
              <w:rPr>
                <w:rFonts w:hint="eastAsia"/>
                <w:snapToGrid w:val="0"/>
                <w:kern w:val="0"/>
              </w:rPr>
              <w:t>项目产生的固体废物主要有</w:t>
            </w:r>
            <w:r w:rsidR="00FE4A99" w:rsidRPr="0086069F">
              <w:rPr>
                <w:rFonts w:hint="eastAsia"/>
              </w:rPr>
              <w:t>工生活垃圾、</w:t>
            </w:r>
            <w:r w:rsidR="00FE4A99">
              <w:rPr>
                <w:rFonts w:hint="eastAsia"/>
                <w:snapToGrid w:val="0"/>
                <w:kern w:val="0"/>
              </w:rPr>
              <w:t>生产</w:t>
            </w:r>
            <w:r w:rsidR="00FE4A99" w:rsidRPr="0086069F">
              <w:rPr>
                <w:rFonts w:hint="eastAsia"/>
              </w:rPr>
              <w:t>过程中的边角废料、</w:t>
            </w:r>
            <w:r w:rsidR="00FE4A99" w:rsidRPr="008A4796">
              <w:rPr>
                <w:rFonts w:hint="eastAsia"/>
                <w:snapToGrid w:val="0"/>
                <w:kern w:val="0"/>
              </w:rPr>
              <w:t>布袋除尘器过滤的粉尘</w:t>
            </w:r>
            <w:r w:rsidR="00FE4A99">
              <w:rPr>
                <w:rFonts w:hint="eastAsia"/>
                <w:snapToGrid w:val="0"/>
                <w:kern w:val="0"/>
              </w:rPr>
              <w:t>、废滤芯、</w:t>
            </w:r>
            <w:r w:rsidR="00FE4A99" w:rsidRPr="008A4796">
              <w:rPr>
                <w:rFonts w:hint="eastAsia"/>
                <w:snapToGrid w:val="0"/>
                <w:kern w:val="0"/>
              </w:rPr>
              <w:t>废喷粉挂钩</w:t>
            </w:r>
            <w:r w:rsidR="00FE4A99">
              <w:rPr>
                <w:rFonts w:hint="eastAsia"/>
                <w:snapToGrid w:val="0"/>
                <w:kern w:val="0"/>
              </w:rPr>
              <w:t>、</w:t>
            </w:r>
            <w:proofErr w:type="gramStart"/>
            <w:r w:rsidR="00FE4A99">
              <w:rPr>
                <w:rFonts w:hint="eastAsia"/>
                <w:kern w:val="0"/>
              </w:rPr>
              <w:t>废紫外</w:t>
            </w:r>
            <w:proofErr w:type="gramEnd"/>
            <w:r w:rsidR="00FE4A99">
              <w:rPr>
                <w:rFonts w:hint="eastAsia"/>
                <w:kern w:val="0"/>
              </w:rPr>
              <w:t>灯管和废活性炭等</w:t>
            </w:r>
            <w:r w:rsidR="00FE4A99" w:rsidRPr="0086069F">
              <w:rPr>
                <w:rFonts w:hint="eastAsia"/>
              </w:rPr>
              <w:t>。</w:t>
            </w:r>
          </w:p>
          <w:p w14:paraId="1666E974" w14:textId="242FCB9E" w:rsidR="00FE4A99" w:rsidRDefault="00FE4A99" w:rsidP="00EB640E">
            <w:pPr>
              <w:spacing w:line="360" w:lineRule="auto"/>
              <w:ind w:firstLine="480"/>
              <w:rPr>
                <w:snapToGrid w:val="0"/>
                <w:kern w:val="0"/>
                <w:lang w:val="en-GB"/>
              </w:rPr>
            </w:pPr>
            <w:r>
              <w:rPr>
                <w:rFonts w:hint="eastAsia"/>
                <w:snapToGrid w:val="0"/>
                <w:kern w:val="0"/>
              </w:rPr>
              <w:t>员工生活垃圾</w:t>
            </w:r>
            <w:r>
              <w:rPr>
                <w:rFonts w:hint="eastAsia"/>
                <w:snapToGrid w:val="0"/>
                <w:kern w:val="0"/>
                <w:lang w:val="en-GB"/>
              </w:rPr>
              <w:t>收集后送由环卫部门清运，</w:t>
            </w:r>
            <w:r w:rsidR="00EB640E">
              <w:rPr>
                <w:rFonts w:hint="eastAsia"/>
                <w:snapToGrid w:val="0"/>
                <w:kern w:val="0"/>
              </w:rPr>
              <w:t>生产</w:t>
            </w:r>
            <w:r w:rsidR="00EB640E" w:rsidRPr="0086069F">
              <w:rPr>
                <w:rFonts w:hint="eastAsia"/>
              </w:rPr>
              <w:t>过程中的边角废料</w:t>
            </w:r>
            <w:r w:rsidR="00EB640E">
              <w:rPr>
                <w:rFonts w:hint="eastAsia"/>
              </w:rPr>
              <w:t>外售资源化利用，</w:t>
            </w:r>
            <w:r>
              <w:rPr>
                <w:rFonts w:hint="eastAsia"/>
                <w:snapToGrid w:val="0"/>
                <w:kern w:val="0"/>
                <w:lang w:val="en-GB"/>
              </w:rPr>
              <w:t>除尘器粉尘回用于生产，废滤芯暂存于一般固废暂存间，定期外售资源化利用。</w:t>
            </w:r>
            <w:r>
              <w:rPr>
                <w:rFonts w:hint="eastAsia"/>
                <w:snapToGrid w:val="0"/>
                <w:kern w:val="0"/>
              </w:rPr>
              <w:t>废喷粉挂钩经机械再生后回用。</w:t>
            </w:r>
            <w:r>
              <w:rPr>
                <w:rFonts w:hint="eastAsia"/>
                <w:snapToGrid w:val="0"/>
                <w:kern w:val="0"/>
                <w:lang w:val="en-GB"/>
              </w:rPr>
              <w:t>废灯管、废活性炭</w:t>
            </w:r>
            <w:r>
              <w:rPr>
                <w:rFonts w:hint="eastAsia"/>
              </w:rPr>
              <w:t>分类</w:t>
            </w:r>
            <w:proofErr w:type="gramStart"/>
            <w:r>
              <w:rPr>
                <w:rFonts w:hint="eastAsia"/>
              </w:rPr>
              <w:t>暂存于危废暂存</w:t>
            </w:r>
            <w:proofErr w:type="gramEnd"/>
            <w:r>
              <w:rPr>
                <w:rFonts w:hint="eastAsia"/>
              </w:rPr>
              <w:t>间，定期交由资质单位处理。</w:t>
            </w:r>
          </w:p>
          <w:p w14:paraId="33632023" w14:textId="36B876FB" w:rsidR="00DD01FF" w:rsidRDefault="00DD01FF">
            <w:pPr>
              <w:spacing w:line="360" w:lineRule="auto"/>
              <w:ind w:firstLine="480"/>
              <w:rPr>
                <w:snapToGrid w:val="0"/>
                <w:kern w:val="0"/>
              </w:rPr>
            </w:pPr>
            <w:r>
              <w:rPr>
                <w:rFonts w:hint="eastAsia"/>
                <w:snapToGrid w:val="0"/>
                <w:kern w:val="0"/>
              </w:rPr>
              <w:t>5.1</w:t>
            </w:r>
            <w:r w:rsidRPr="00DD01FF">
              <w:rPr>
                <w:rFonts w:hint="eastAsia"/>
                <w:snapToGrid w:val="0"/>
                <w:kern w:val="0"/>
              </w:rPr>
              <w:t>固</w:t>
            </w:r>
            <w:proofErr w:type="gramStart"/>
            <w:r w:rsidRPr="00DD01FF">
              <w:rPr>
                <w:rFonts w:hint="eastAsia"/>
                <w:snapToGrid w:val="0"/>
                <w:kern w:val="0"/>
              </w:rPr>
              <w:t>废产生</w:t>
            </w:r>
            <w:proofErr w:type="gramEnd"/>
            <w:r w:rsidRPr="00DD01FF">
              <w:rPr>
                <w:rFonts w:hint="eastAsia"/>
                <w:snapToGrid w:val="0"/>
                <w:kern w:val="0"/>
              </w:rPr>
              <w:t>情况及处理利用方式</w:t>
            </w:r>
          </w:p>
          <w:p w14:paraId="60FEAA6C" w14:textId="64B6F4C0" w:rsidR="00EB640E" w:rsidRDefault="00EB640E" w:rsidP="00EB640E">
            <w:pPr>
              <w:spacing w:line="360" w:lineRule="auto"/>
              <w:ind w:firstLine="480"/>
              <w:rPr>
                <w:snapToGrid w:val="0"/>
                <w:kern w:val="0"/>
                <w:lang w:val="en-GB"/>
              </w:rPr>
            </w:pPr>
            <w:r>
              <w:rPr>
                <w:rFonts w:hint="eastAsia"/>
                <w:snapToGrid w:val="0"/>
                <w:kern w:val="0"/>
              </w:rPr>
              <w:t>员工生活垃圾</w:t>
            </w:r>
            <w:r>
              <w:rPr>
                <w:rFonts w:hint="eastAsia"/>
                <w:snapToGrid w:val="0"/>
                <w:kern w:val="0"/>
                <w:lang w:val="en-GB"/>
              </w:rPr>
              <w:t>收集后送由环卫部门清运，</w:t>
            </w:r>
            <w:r>
              <w:rPr>
                <w:rFonts w:hint="eastAsia"/>
                <w:snapToGrid w:val="0"/>
                <w:kern w:val="0"/>
              </w:rPr>
              <w:t>生产</w:t>
            </w:r>
            <w:r w:rsidRPr="0086069F">
              <w:rPr>
                <w:rFonts w:hint="eastAsia"/>
              </w:rPr>
              <w:t>过程中的边角废料</w:t>
            </w:r>
            <w:r>
              <w:rPr>
                <w:rFonts w:hint="eastAsia"/>
              </w:rPr>
              <w:t>外售资源化利用，</w:t>
            </w:r>
            <w:r>
              <w:rPr>
                <w:rFonts w:hint="eastAsia"/>
                <w:snapToGrid w:val="0"/>
                <w:kern w:val="0"/>
                <w:lang w:val="en-GB"/>
              </w:rPr>
              <w:t>除尘器粉尘回用于生产，废滤芯暂存于一般固废暂存间，定期外售资源化利用。</w:t>
            </w:r>
            <w:r>
              <w:rPr>
                <w:rFonts w:hint="eastAsia"/>
                <w:snapToGrid w:val="0"/>
                <w:kern w:val="0"/>
              </w:rPr>
              <w:t>废喷粉挂钩经机械再生后回用。</w:t>
            </w:r>
            <w:r>
              <w:rPr>
                <w:rFonts w:hint="eastAsia"/>
                <w:snapToGrid w:val="0"/>
                <w:kern w:val="0"/>
                <w:lang w:val="en-GB"/>
              </w:rPr>
              <w:t>废灯管、废活性炭</w:t>
            </w:r>
            <w:r>
              <w:rPr>
                <w:rFonts w:hint="eastAsia"/>
              </w:rPr>
              <w:t>分类</w:t>
            </w:r>
            <w:proofErr w:type="gramStart"/>
            <w:r>
              <w:rPr>
                <w:rFonts w:hint="eastAsia"/>
              </w:rPr>
              <w:t>暂存于危废暂存</w:t>
            </w:r>
            <w:proofErr w:type="gramEnd"/>
            <w:r>
              <w:rPr>
                <w:rFonts w:hint="eastAsia"/>
              </w:rPr>
              <w:t>间</w:t>
            </w:r>
            <w:r w:rsidRPr="0051624E">
              <w:rPr>
                <w:rFonts w:hint="eastAsia"/>
                <w:snapToGrid w:val="0"/>
                <w:kern w:val="0"/>
              </w:rPr>
              <w:t>并分类、</w:t>
            </w:r>
            <w:r w:rsidRPr="0051624E">
              <w:rPr>
                <w:rFonts w:hint="eastAsia"/>
                <w:snapToGrid w:val="0"/>
                <w:kern w:val="0"/>
              </w:rPr>
              <w:lastRenderedPageBreak/>
              <w:t>分区堆放，做好防渗漏、防晒、防风措施</w:t>
            </w:r>
            <w:r>
              <w:rPr>
                <w:rFonts w:hint="eastAsia"/>
                <w:snapToGrid w:val="0"/>
                <w:kern w:val="0"/>
              </w:rPr>
              <w:t>，</w:t>
            </w:r>
            <w:r>
              <w:rPr>
                <w:rFonts w:hint="eastAsia"/>
              </w:rPr>
              <w:t>定期交由资质单位处理。</w:t>
            </w:r>
          </w:p>
          <w:p w14:paraId="2F970705" w14:textId="1D476DA7" w:rsidR="0051624E" w:rsidRDefault="0051624E">
            <w:pPr>
              <w:spacing w:line="360" w:lineRule="auto"/>
              <w:ind w:firstLine="480"/>
              <w:rPr>
                <w:snapToGrid w:val="0"/>
                <w:kern w:val="0"/>
              </w:rPr>
            </w:pPr>
            <w:r>
              <w:rPr>
                <w:rFonts w:hint="eastAsia"/>
                <w:snapToGrid w:val="0"/>
                <w:kern w:val="0"/>
              </w:rPr>
              <w:t>5.2</w:t>
            </w:r>
            <w:r>
              <w:rPr>
                <w:rFonts w:hint="eastAsia"/>
                <w:snapToGrid w:val="0"/>
                <w:kern w:val="0"/>
              </w:rPr>
              <w:t>一般固废暂存设施要求</w:t>
            </w:r>
          </w:p>
          <w:p w14:paraId="1A0B7D98" w14:textId="77777777" w:rsidR="0051624E" w:rsidRDefault="0051624E" w:rsidP="0051624E">
            <w:pPr>
              <w:spacing w:line="360" w:lineRule="auto"/>
              <w:ind w:firstLine="480"/>
            </w:pPr>
            <w:r>
              <w:rPr>
                <w:rFonts w:hint="eastAsia"/>
              </w:rPr>
              <w:t>本项目的</w:t>
            </w:r>
            <w:r w:rsidRPr="003D7661">
              <w:rPr>
                <w:rFonts w:hint="eastAsia"/>
                <w:color w:val="000000"/>
              </w:rPr>
              <w:t>一般工业固废</w:t>
            </w:r>
            <w:r w:rsidRPr="003D7661">
              <w:rPr>
                <w:snapToGrid w:val="0"/>
                <w:color w:val="000000"/>
                <w:spacing w:val="20"/>
                <w:kern w:val="0"/>
              </w:rPr>
              <w:t>暂存场所应</w:t>
            </w:r>
            <w:r w:rsidRPr="003D7661">
              <w:rPr>
                <w:rFonts w:hint="eastAsia"/>
                <w:snapToGrid w:val="0"/>
                <w:color w:val="000000"/>
                <w:spacing w:val="20"/>
                <w:kern w:val="0"/>
              </w:rPr>
              <w:t>满足</w:t>
            </w:r>
            <w:r w:rsidRPr="003D7661">
              <w:rPr>
                <w:snapToGrid w:val="0"/>
                <w:color w:val="000000"/>
                <w:spacing w:val="20"/>
                <w:kern w:val="0"/>
              </w:rPr>
              <w:t>《一般固体废物贮存、处置场污染控制标准》</w:t>
            </w:r>
            <w:r>
              <w:rPr>
                <w:rFonts w:hint="eastAsia"/>
                <w:snapToGrid w:val="0"/>
                <w:color w:val="000000"/>
                <w:spacing w:val="20"/>
                <w:kern w:val="0"/>
              </w:rPr>
              <w:t>（</w:t>
            </w:r>
            <w:r w:rsidRPr="003D7661">
              <w:rPr>
                <w:snapToGrid w:val="0"/>
                <w:color w:val="000000"/>
                <w:spacing w:val="20"/>
                <w:kern w:val="0"/>
              </w:rPr>
              <w:t>GB18599-2001</w:t>
            </w:r>
            <w:r>
              <w:rPr>
                <w:rFonts w:hint="eastAsia"/>
                <w:snapToGrid w:val="0"/>
                <w:color w:val="000000"/>
                <w:spacing w:val="20"/>
                <w:kern w:val="0"/>
              </w:rPr>
              <w:t>）</w:t>
            </w:r>
            <w:r w:rsidRPr="004E7BEF">
              <w:rPr>
                <w:rFonts w:hint="eastAsia"/>
              </w:rPr>
              <w:t>相关规定。具体如下。</w:t>
            </w:r>
          </w:p>
          <w:p w14:paraId="45DDF78D" w14:textId="77777777" w:rsidR="0051624E" w:rsidRDefault="0051624E" w:rsidP="0051624E">
            <w:pPr>
              <w:spacing w:line="360" w:lineRule="auto"/>
              <w:ind w:firstLine="480"/>
            </w:pPr>
            <w:r w:rsidRPr="00A46351">
              <w:rPr>
                <w:rFonts w:hint="eastAsia"/>
              </w:rPr>
              <w:t>①</w:t>
            </w:r>
            <w:r>
              <w:rPr>
                <w:rFonts w:hint="eastAsia"/>
              </w:rPr>
              <w:t>一般工业固体废物暂存场所应满足防渗、防漏、防粉尘污染措施。</w:t>
            </w:r>
          </w:p>
          <w:p w14:paraId="6F6EB310" w14:textId="77777777" w:rsidR="0051624E" w:rsidRDefault="0051624E" w:rsidP="0051624E">
            <w:pPr>
              <w:spacing w:line="360" w:lineRule="auto"/>
              <w:ind w:firstLine="480"/>
            </w:pPr>
            <w:r w:rsidRPr="00A46351">
              <w:rPr>
                <w:rFonts w:hint="eastAsia"/>
              </w:rPr>
              <w:t>②</w:t>
            </w:r>
            <w:r>
              <w:rPr>
                <w:rFonts w:hint="eastAsia"/>
              </w:rPr>
              <w:t>贮存场周边应设置导流渠，防止雨水径流进入。</w:t>
            </w:r>
          </w:p>
          <w:p w14:paraId="04D85AA9" w14:textId="77777777" w:rsidR="0051624E" w:rsidRDefault="0051624E" w:rsidP="0051624E">
            <w:pPr>
              <w:spacing w:line="360" w:lineRule="auto"/>
              <w:ind w:firstLine="480"/>
            </w:pPr>
            <w:r w:rsidRPr="00A46351">
              <w:rPr>
                <w:rFonts w:hint="eastAsia"/>
              </w:rPr>
              <w:t>③</w:t>
            </w:r>
            <w:r>
              <w:rPr>
                <w:rFonts w:hint="eastAsia"/>
              </w:rPr>
              <w:t>贮存场所应按</w:t>
            </w:r>
            <w:r>
              <w:rPr>
                <w:rFonts w:hint="eastAsia"/>
              </w:rPr>
              <w:t>GB15562.2</w:t>
            </w:r>
            <w:r>
              <w:rPr>
                <w:rFonts w:hint="eastAsia"/>
              </w:rPr>
              <w:t>设置环境保护图形标志。</w:t>
            </w:r>
          </w:p>
          <w:p w14:paraId="7B1AC3CE" w14:textId="77777777" w:rsidR="0051624E" w:rsidRDefault="0051624E" w:rsidP="0051624E">
            <w:pPr>
              <w:spacing w:line="360" w:lineRule="auto"/>
              <w:ind w:firstLine="480"/>
            </w:pPr>
            <w:r w:rsidRPr="00A46351">
              <w:rPr>
                <w:rFonts w:hint="eastAsia"/>
              </w:rPr>
              <w:t>④</w:t>
            </w:r>
            <w:r>
              <w:rPr>
                <w:rFonts w:hint="eastAsia"/>
              </w:rPr>
              <w:t>禁止危险废物和生活垃圾混入一般工业固体废物贮存场所</w:t>
            </w:r>
          </w:p>
          <w:p w14:paraId="58466A4C" w14:textId="2DC7E65C" w:rsidR="0051624E" w:rsidRPr="0051624E" w:rsidRDefault="0051624E">
            <w:pPr>
              <w:spacing w:line="360" w:lineRule="auto"/>
              <w:ind w:firstLine="480"/>
              <w:rPr>
                <w:snapToGrid w:val="0"/>
                <w:kern w:val="0"/>
              </w:rPr>
            </w:pPr>
            <w:r>
              <w:rPr>
                <w:rFonts w:hint="eastAsia"/>
                <w:snapToGrid w:val="0"/>
                <w:kern w:val="0"/>
              </w:rPr>
              <w:t>5.3</w:t>
            </w:r>
            <w:r w:rsidRPr="0051624E">
              <w:rPr>
                <w:rFonts w:hint="eastAsia"/>
                <w:snapToGrid w:val="0"/>
                <w:kern w:val="0"/>
              </w:rPr>
              <w:t>危险废物贮存场所</w:t>
            </w:r>
            <w:r w:rsidRPr="0051624E">
              <w:rPr>
                <w:rFonts w:hint="eastAsia"/>
                <w:snapToGrid w:val="0"/>
                <w:kern w:val="0"/>
              </w:rPr>
              <w:t>(</w:t>
            </w:r>
            <w:r w:rsidRPr="0051624E">
              <w:rPr>
                <w:rFonts w:hint="eastAsia"/>
                <w:snapToGrid w:val="0"/>
                <w:kern w:val="0"/>
              </w:rPr>
              <w:t>设施</w:t>
            </w:r>
            <w:r w:rsidRPr="0051624E">
              <w:rPr>
                <w:rFonts w:hint="eastAsia"/>
                <w:snapToGrid w:val="0"/>
                <w:kern w:val="0"/>
              </w:rPr>
              <w:t>)</w:t>
            </w:r>
            <w:r w:rsidRPr="0051624E">
              <w:rPr>
                <w:rFonts w:hint="eastAsia"/>
                <w:snapToGrid w:val="0"/>
                <w:kern w:val="0"/>
              </w:rPr>
              <w:t>环境影响分析</w:t>
            </w:r>
          </w:p>
          <w:p w14:paraId="466DFF6F" w14:textId="5C702C0D" w:rsidR="0051624E" w:rsidRPr="0051624E" w:rsidRDefault="0051624E" w:rsidP="00EB640E">
            <w:pPr>
              <w:adjustRightInd w:val="0"/>
              <w:snapToGrid w:val="0"/>
              <w:spacing w:line="360" w:lineRule="auto"/>
              <w:ind w:firstLine="480"/>
              <w:rPr>
                <w:kern w:val="18"/>
              </w:rPr>
            </w:pPr>
            <w:r w:rsidRPr="0051624E">
              <w:rPr>
                <w:rFonts w:ascii="宋体" w:hAnsi="宋体" w:cs="宋体" w:hint="eastAsia"/>
                <w:kern w:val="18"/>
              </w:rPr>
              <w:t>①</w:t>
            </w:r>
            <w:r w:rsidRPr="0051624E">
              <w:rPr>
                <w:kern w:val="18"/>
              </w:rPr>
              <w:t>根据</w:t>
            </w:r>
            <w:r w:rsidRPr="0051624E">
              <w:rPr>
                <w:kern w:val="18"/>
              </w:rPr>
              <w:t>(</w:t>
            </w:r>
            <w:r w:rsidRPr="0051624E">
              <w:rPr>
                <w:kern w:val="18"/>
              </w:rPr>
              <w:t>危险废物贮存污染控制标准</w:t>
            </w:r>
            <w:proofErr w:type="gramStart"/>
            <w:r w:rsidRPr="0051624E">
              <w:rPr>
                <w:kern w:val="18"/>
              </w:rPr>
              <w:t>》</w:t>
            </w:r>
            <w:proofErr w:type="gramEnd"/>
            <w:r w:rsidRPr="0051624E">
              <w:rPr>
                <w:kern w:val="18"/>
              </w:rPr>
              <w:t xml:space="preserve">(GB18597) </w:t>
            </w:r>
            <w:r w:rsidRPr="0051624E">
              <w:rPr>
                <w:kern w:val="18"/>
              </w:rPr>
              <w:t>及其修改单的要求，结合区域环境条件可知</w:t>
            </w:r>
            <w:r w:rsidR="00EB640E">
              <w:rPr>
                <w:rFonts w:hint="eastAsia"/>
                <w:kern w:val="18"/>
              </w:rPr>
              <w:t>，</w:t>
            </w:r>
            <w:r w:rsidRPr="0051624E">
              <w:rPr>
                <w:kern w:val="18"/>
              </w:rPr>
              <w:t>本项目危险废物为</w:t>
            </w:r>
            <w:r w:rsidR="00EB640E">
              <w:rPr>
                <w:rFonts w:hint="eastAsia"/>
                <w:snapToGrid w:val="0"/>
                <w:kern w:val="0"/>
                <w:lang w:val="en-GB"/>
              </w:rPr>
              <w:t>废灯管、废活性炭</w:t>
            </w:r>
            <w:r w:rsidRPr="0051624E">
              <w:rPr>
                <w:kern w:val="18"/>
              </w:rPr>
              <w:t>等，选址处地质构造稳定</w:t>
            </w:r>
            <w:r w:rsidRPr="0051624E">
              <w:rPr>
                <w:kern w:val="18"/>
              </w:rPr>
              <w:t>,</w:t>
            </w:r>
            <w:r w:rsidRPr="0051624E">
              <w:rPr>
                <w:kern w:val="18"/>
              </w:rPr>
              <w:t>非溶洞区等地质灾害区域，设施场所高于最高的地下水位，其选址可行。</w:t>
            </w:r>
          </w:p>
          <w:p w14:paraId="04ED0D42" w14:textId="64EC08EF" w:rsidR="0051624E" w:rsidRPr="0051624E" w:rsidRDefault="0051624E" w:rsidP="0051624E">
            <w:pPr>
              <w:adjustRightInd w:val="0"/>
              <w:snapToGrid w:val="0"/>
              <w:spacing w:line="360" w:lineRule="auto"/>
              <w:ind w:firstLine="480"/>
              <w:rPr>
                <w:kern w:val="18"/>
              </w:rPr>
            </w:pPr>
            <w:r w:rsidRPr="0051624E">
              <w:rPr>
                <w:rFonts w:ascii="宋体" w:hAnsi="宋体" w:cs="宋体" w:hint="eastAsia"/>
                <w:kern w:val="18"/>
              </w:rPr>
              <w:t>②</w:t>
            </w:r>
            <w:r w:rsidR="00EB640E">
              <w:rPr>
                <w:kern w:val="18"/>
              </w:rPr>
              <w:t>根据工程分析，本项目危险废物</w:t>
            </w:r>
            <w:r w:rsidRPr="0051624E">
              <w:rPr>
                <w:kern w:val="18"/>
              </w:rPr>
              <w:t>产生量较少，</w:t>
            </w:r>
            <w:r w:rsidR="00EB640E">
              <w:rPr>
                <w:rFonts w:hint="eastAsia"/>
                <w:kern w:val="18"/>
              </w:rPr>
              <w:t>原料和成品库可设</w:t>
            </w:r>
            <w:proofErr w:type="gramStart"/>
            <w:r w:rsidR="00EB640E">
              <w:rPr>
                <w:rFonts w:hint="eastAsia"/>
                <w:kern w:val="18"/>
              </w:rPr>
              <w:t>一</w:t>
            </w:r>
            <w:proofErr w:type="gramEnd"/>
            <w:r w:rsidR="00EB640E">
              <w:rPr>
                <w:rFonts w:hint="eastAsia"/>
                <w:kern w:val="18"/>
              </w:rPr>
              <w:t>隔间</w:t>
            </w:r>
            <w:r w:rsidRPr="0051624E">
              <w:rPr>
                <w:kern w:val="18"/>
              </w:rPr>
              <w:t>作为危险废物贮存场所约</w:t>
            </w:r>
            <w:r w:rsidRPr="0051624E">
              <w:rPr>
                <w:kern w:val="18"/>
              </w:rPr>
              <w:t>5m</w:t>
            </w:r>
            <w:r w:rsidRPr="0051624E">
              <w:rPr>
                <w:kern w:val="18"/>
                <w:vertAlign w:val="superscript"/>
              </w:rPr>
              <w:t>2</w:t>
            </w:r>
            <w:r w:rsidRPr="0051624E">
              <w:rPr>
                <w:kern w:val="18"/>
              </w:rPr>
              <w:t>,</w:t>
            </w:r>
            <w:r w:rsidRPr="0051624E">
              <w:rPr>
                <w:kern w:val="18"/>
              </w:rPr>
              <w:t>至少可以贮存</w:t>
            </w:r>
            <w:r w:rsidRPr="0051624E">
              <w:rPr>
                <w:kern w:val="18"/>
              </w:rPr>
              <w:t xml:space="preserve">5t </w:t>
            </w:r>
            <w:r w:rsidRPr="0051624E">
              <w:rPr>
                <w:kern w:val="18"/>
              </w:rPr>
              <w:t>危险废物，建议每半年转运委托处置一次，因此危险废物贮存场所</w:t>
            </w:r>
            <w:r w:rsidRPr="0051624E">
              <w:rPr>
                <w:kern w:val="18"/>
              </w:rPr>
              <w:t>(</w:t>
            </w:r>
            <w:r w:rsidRPr="0051624E">
              <w:rPr>
                <w:kern w:val="18"/>
              </w:rPr>
              <w:t>设施</w:t>
            </w:r>
            <w:r w:rsidRPr="0051624E">
              <w:rPr>
                <w:kern w:val="18"/>
              </w:rPr>
              <w:t>)</w:t>
            </w:r>
            <w:r w:rsidRPr="0051624E">
              <w:rPr>
                <w:kern w:val="18"/>
              </w:rPr>
              <w:t>的能力可以危险废物贮存要求。</w:t>
            </w:r>
          </w:p>
          <w:p w14:paraId="15225ED7" w14:textId="0FF43A03" w:rsidR="0051624E" w:rsidRPr="0051624E" w:rsidRDefault="0051624E" w:rsidP="0051624E">
            <w:pPr>
              <w:snapToGrid w:val="0"/>
              <w:spacing w:line="360" w:lineRule="auto"/>
              <w:ind w:firstLine="480"/>
              <w:rPr>
                <w:kern w:val="18"/>
              </w:rPr>
            </w:pPr>
            <w:r w:rsidRPr="0051624E">
              <w:rPr>
                <w:rFonts w:ascii="宋体" w:hAnsi="宋体" w:cs="宋体" w:hint="eastAsia"/>
                <w:kern w:val="18"/>
              </w:rPr>
              <w:t>③</w:t>
            </w:r>
            <w:r w:rsidRPr="0051624E">
              <w:rPr>
                <w:kern w:val="18"/>
              </w:rPr>
              <w:t>根据本项目危险废物特性，</w:t>
            </w:r>
            <w:r w:rsidR="00EB640E">
              <w:rPr>
                <w:rFonts w:hint="eastAsia"/>
                <w:snapToGrid w:val="0"/>
                <w:kern w:val="0"/>
                <w:lang w:val="en-GB"/>
              </w:rPr>
              <w:t>废灯管、废活性炭</w:t>
            </w:r>
            <w:r w:rsidR="00EB640E">
              <w:rPr>
                <w:kern w:val="18"/>
              </w:rPr>
              <w:t>等采用</w:t>
            </w:r>
            <w:r w:rsidRPr="0051624E">
              <w:rPr>
                <w:kern w:val="18"/>
              </w:rPr>
              <w:t>专用的</w:t>
            </w:r>
            <w:r w:rsidR="00EB640E">
              <w:rPr>
                <w:kern w:val="18"/>
              </w:rPr>
              <w:t>防</w:t>
            </w:r>
            <w:r w:rsidR="00EB640E">
              <w:rPr>
                <w:rFonts w:hint="eastAsia"/>
                <w:kern w:val="18"/>
              </w:rPr>
              <w:t>泄漏</w:t>
            </w:r>
            <w:r w:rsidRPr="0051624E">
              <w:rPr>
                <w:kern w:val="18"/>
              </w:rPr>
              <w:t>收集装置收集，危险废物贮存场所具备防风、防雨、防晒、防渗漏功能，因此对地表水、地下水基本无影响；由于</w:t>
            </w:r>
            <w:proofErr w:type="gramStart"/>
            <w:r w:rsidRPr="0051624E">
              <w:rPr>
                <w:kern w:val="18"/>
              </w:rPr>
              <w:t>危废在危废</w:t>
            </w:r>
            <w:proofErr w:type="gramEnd"/>
            <w:r w:rsidRPr="0051624E">
              <w:rPr>
                <w:kern w:val="18"/>
              </w:rPr>
              <w:t>贮存场所停留时间较短，产生废气的影响较小，因此废物贮存期间对周边环境影响较小。</w:t>
            </w:r>
          </w:p>
          <w:p w14:paraId="3C635E2C" w14:textId="598AD6ED" w:rsidR="0051624E" w:rsidRDefault="0051624E" w:rsidP="0051624E">
            <w:pPr>
              <w:snapToGrid w:val="0"/>
              <w:spacing w:line="360" w:lineRule="auto"/>
              <w:ind w:firstLine="480"/>
              <w:rPr>
                <w:kern w:val="18"/>
              </w:rPr>
            </w:pPr>
            <w:r w:rsidRPr="0051624E">
              <w:rPr>
                <w:kern w:val="18"/>
              </w:rPr>
              <w:t>危险固废贮存场所的名称、位置、占用面积、贮存方式、贮存容积、贮存周期等，详见</w:t>
            </w:r>
            <w:r>
              <w:rPr>
                <w:rFonts w:hint="eastAsia"/>
                <w:kern w:val="18"/>
              </w:rPr>
              <w:t>下表</w:t>
            </w:r>
            <w:r w:rsidRPr="0051624E">
              <w:rPr>
                <w:kern w:val="18"/>
              </w:rPr>
              <w:t>。</w:t>
            </w:r>
          </w:p>
          <w:p w14:paraId="4B209CEB" w14:textId="75014D34" w:rsidR="0051624E" w:rsidRPr="0051624E" w:rsidRDefault="0051624E" w:rsidP="0051624E">
            <w:pPr>
              <w:pStyle w:val="26"/>
              <w:jc w:val="center"/>
              <w:rPr>
                <w:rFonts w:ascii="黑体" w:hAnsi="黑体"/>
                <w:b w:val="0"/>
              </w:rPr>
            </w:pPr>
            <w:r w:rsidRPr="0051624E">
              <w:rPr>
                <w:rFonts w:ascii="黑体" w:hAnsi="黑体"/>
                <w:b w:val="0"/>
                <w:kern w:val="18"/>
                <w:sz w:val="24"/>
              </w:rPr>
              <w:t>表</w:t>
            </w:r>
            <w:r w:rsidR="00B50AA8">
              <w:rPr>
                <w:rFonts w:ascii="黑体" w:hAnsi="黑体" w:hint="eastAsia"/>
                <w:b w:val="0"/>
                <w:kern w:val="18"/>
                <w:sz w:val="24"/>
              </w:rPr>
              <w:t>41</w:t>
            </w:r>
            <w:r w:rsidRPr="0051624E">
              <w:rPr>
                <w:rFonts w:ascii="黑体" w:hAnsi="黑体"/>
                <w:b w:val="0"/>
                <w:kern w:val="18"/>
                <w:sz w:val="24"/>
              </w:rPr>
              <w:t xml:space="preserve"> </w:t>
            </w:r>
            <w:r>
              <w:rPr>
                <w:rFonts w:ascii="黑体" w:hAnsi="黑体" w:hint="eastAsia"/>
                <w:b w:val="0"/>
                <w:kern w:val="18"/>
                <w:sz w:val="24"/>
              </w:rPr>
              <w:t xml:space="preserve">   </w:t>
            </w:r>
            <w:r w:rsidRPr="0051624E">
              <w:rPr>
                <w:rFonts w:ascii="黑体" w:hAnsi="黑体"/>
                <w:b w:val="0"/>
                <w:kern w:val="18"/>
                <w:sz w:val="24"/>
              </w:rPr>
              <w:t>项目危险废物贮存场所基本情况表</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1134"/>
              <w:gridCol w:w="992"/>
              <w:gridCol w:w="1276"/>
              <w:gridCol w:w="709"/>
              <w:gridCol w:w="708"/>
              <w:gridCol w:w="851"/>
              <w:gridCol w:w="850"/>
              <w:gridCol w:w="767"/>
            </w:tblGrid>
            <w:tr w:rsidR="00EB640E" w14:paraId="7212F099" w14:textId="77777777" w:rsidTr="005644B9">
              <w:trPr>
                <w:trHeight w:val="311"/>
              </w:trPr>
              <w:tc>
                <w:tcPr>
                  <w:tcW w:w="562" w:type="dxa"/>
                  <w:shd w:val="clear" w:color="auto" w:fill="FFFFFF"/>
                  <w:vAlign w:val="center"/>
                </w:tcPr>
                <w:p w14:paraId="29AA814C" w14:textId="77777777" w:rsidR="00EB640E" w:rsidRDefault="00EB640E" w:rsidP="005644B9">
                  <w:pPr>
                    <w:adjustRightInd w:val="0"/>
                    <w:snapToGrid w:val="0"/>
                    <w:spacing w:line="240" w:lineRule="auto"/>
                    <w:ind w:firstLineChars="0" w:firstLine="0"/>
                    <w:contextualSpacing/>
                    <w:jc w:val="center"/>
                    <w:rPr>
                      <w:sz w:val="21"/>
                      <w:szCs w:val="21"/>
                    </w:rPr>
                  </w:pPr>
                  <w:r>
                    <w:rPr>
                      <w:rFonts w:hint="eastAsia"/>
                      <w:sz w:val="21"/>
                      <w:szCs w:val="21"/>
                    </w:rPr>
                    <w:t>序号</w:t>
                  </w:r>
                </w:p>
              </w:tc>
              <w:tc>
                <w:tcPr>
                  <w:tcW w:w="851" w:type="dxa"/>
                  <w:shd w:val="clear" w:color="auto" w:fill="FFFFFF"/>
                  <w:vAlign w:val="center"/>
                </w:tcPr>
                <w:p w14:paraId="0D2F0758" w14:textId="77777777" w:rsidR="00EB640E" w:rsidRDefault="00EB640E" w:rsidP="005644B9">
                  <w:pPr>
                    <w:adjustRightInd w:val="0"/>
                    <w:snapToGrid w:val="0"/>
                    <w:spacing w:line="240" w:lineRule="auto"/>
                    <w:ind w:firstLineChars="0" w:firstLine="0"/>
                    <w:contextualSpacing/>
                    <w:jc w:val="center"/>
                    <w:rPr>
                      <w:sz w:val="21"/>
                      <w:szCs w:val="21"/>
                    </w:rPr>
                  </w:pPr>
                  <w:r>
                    <w:rPr>
                      <w:rFonts w:hint="eastAsia"/>
                      <w:sz w:val="21"/>
                      <w:szCs w:val="21"/>
                    </w:rPr>
                    <w:t>贮存场所名称</w:t>
                  </w:r>
                </w:p>
              </w:tc>
              <w:tc>
                <w:tcPr>
                  <w:tcW w:w="1134" w:type="dxa"/>
                  <w:shd w:val="clear" w:color="auto" w:fill="FFFFFF"/>
                  <w:vAlign w:val="center"/>
                </w:tcPr>
                <w:p w14:paraId="6039806D" w14:textId="77777777" w:rsidR="00EB640E" w:rsidRDefault="00EB640E" w:rsidP="005644B9">
                  <w:pPr>
                    <w:adjustRightInd w:val="0"/>
                    <w:snapToGrid w:val="0"/>
                    <w:spacing w:line="240" w:lineRule="auto"/>
                    <w:ind w:firstLineChars="0" w:firstLine="0"/>
                    <w:contextualSpacing/>
                    <w:jc w:val="center"/>
                    <w:rPr>
                      <w:sz w:val="21"/>
                      <w:szCs w:val="21"/>
                    </w:rPr>
                  </w:pPr>
                  <w:r>
                    <w:rPr>
                      <w:rFonts w:hint="eastAsia"/>
                      <w:sz w:val="21"/>
                      <w:szCs w:val="21"/>
                    </w:rPr>
                    <w:t>危险废物名称</w:t>
                  </w:r>
                </w:p>
              </w:tc>
              <w:tc>
                <w:tcPr>
                  <w:tcW w:w="992" w:type="dxa"/>
                  <w:shd w:val="clear" w:color="auto" w:fill="FFFFFF"/>
                  <w:vAlign w:val="center"/>
                </w:tcPr>
                <w:p w14:paraId="1900BE0D" w14:textId="77777777" w:rsidR="00EB640E" w:rsidRDefault="00EB640E" w:rsidP="005644B9">
                  <w:pPr>
                    <w:tabs>
                      <w:tab w:val="left" w:pos="1114"/>
                    </w:tabs>
                    <w:spacing w:line="360" w:lineRule="exact"/>
                    <w:ind w:firstLineChars="0" w:firstLine="0"/>
                    <w:jc w:val="center"/>
                    <w:rPr>
                      <w:sz w:val="21"/>
                      <w:szCs w:val="21"/>
                    </w:rPr>
                  </w:pPr>
                  <w:proofErr w:type="gramStart"/>
                  <w:r>
                    <w:rPr>
                      <w:rFonts w:hint="eastAsia"/>
                      <w:sz w:val="21"/>
                      <w:szCs w:val="21"/>
                    </w:rPr>
                    <w:t>危废类别</w:t>
                  </w:r>
                  <w:proofErr w:type="gramEnd"/>
                </w:p>
              </w:tc>
              <w:tc>
                <w:tcPr>
                  <w:tcW w:w="1276" w:type="dxa"/>
                  <w:shd w:val="clear" w:color="auto" w:fill="FFFFFF"/>
                  <w:vAlign w:val="center"/>
                </w:tcPr>
                <w:p w14:paraId="4C87B424" w14:textId="77777777" w:rsidR="00EB640E" w:rsidRDefault="00EB640E" w:rsidP="005644B9">
                  <w:pPr>
                    <w:tabs>
                      <w:tab w:val="left" w:pos="2520"/>
                    </w:tabs>
                    <w:spacing w:line="360" w:lineRule="exact"/>
                    <w:ind w:firstLineChars="0" w:firstLine="0"/>
                    <w:jc w:val="center"/>
                    <w:rPr>
                      <w:sz w:val="21"/>
                      <w:szCs w:val="21"/>
                    </w:rPr>
                  </w:pPr>
                  <w:proofErr w:type="gramStart"/>
                  <w:r>
                    <w:rPr>
                      <w:rFonts w:hint="eastAsia"/>
                      <w:sz w:val="21"/>
                      <w:szCs w:val="21"/>
                    </w:rPr>
                    <w:t>危废代码</w:t>
                  </w:r>
                  <w:proofErr w:type="gramEnd"/>
                </w:p>
              </w:tc>
              <w:tc>
                <w:tcPr>
                  <w:tcW w:w="709" w:type="dxa"/>
                  <w:shd w:val="clear" w:color="auto" w:fill="FFFFFF"/>
                  <w:vAlign w:val="center"/>
                </w:tcPr>
                <w:p w14:paraId="0D16A47E" w14:textId="77777777" w:rsidR="00EB640E" w:rsidRDefault="00EB640E" w:rsidP="005644B9">
                  <w:pPr>
                    <w:tabs>
                      <w:tab w:val="left" w:pos="2520"/>
                    </w:tabs>
                    <w:spacing w:line="360" w:lineRule="exact"/>
                    <w:ind w:firstLineChars="0" w:firstLine="0"/>
                    <w:jc w:val="center"/>
                    <w:rPr>
                      <w:sz w:val="21"/>
                      <w:szCs w:val="21"/>
                    </w:rPr>
                  </w:pPr>
                  <w:r>
                    <w:rPr>
                      <w:rFonts w:hint="eastAsia"/>
                      <w:sz w:val="21"/>
                      <w:szCs w:val="21"/>
                    </w:rPr>
                    <w:t>位置</w:t>
                  </w:r>
                </w:p>
              </w:tc>
              <w:tc>
                <w:tcPr>
                  <w:tcW w:w="708" w:type="dxa"/>
                  <w:shd w:val="clear" w:color="auto" w:fill="FFFFFF"/>
                  <w:vAlign w:val="center"/>
                </w:tcPr>
                <w:p w14:paraId="38B14054" w14:textId="77777777" w:rsidR="00EB640E" w:rsidRDefault="00EB640E" w:rsidP="005644B9">
                  <w:pPr>
                    <w:adjustRightInd w:val="0"/>
                    <w:snapToGrid w:val="0"/>
                    <w:spacing w:line="240" w:lineRule="auto"/>
                    <w:ind w:firstLineChars="0" w:firstLine="0"/>
                    <w:contextualSpacing/>
                    <w:jc w:val="center"/>
                    <w:rPr>
                      <w:sz w:val="21"/>
                      <w:szCs w:val="21"/>
                    </w:rPr>
                  </w:pPr>
                  <w:r>
                    <w:rPr>
                      <w:rFonts w:hint="eastAsia"/>
                      <w:sz w:val="21"/>
                      <w:szCs w:val="21"/>
                    </w:rPr>
                    <w:t>面积</w:t>
                  </w:r>
                </w:p>
              </w:tc>
              <w:tc>
                <w:tcPr>
                  <w:tcW w:w="851" w:type="dxa"/>
                  <w:shd w:val="clear" w:color="auto" w:fill="FFFFFF"/>
                  <w:vAlign w:val="center"/>
                </w:tcPr>
                <w:p w14:paraId="02FDA618" w14:textId="77777777" w:rsidR="00EB640E" w:rsidRDefault="00EB640E" w:rsidP="005644B9">
                  <w:pPr>
                    <w:adjustRightInd w:val="0"/>
                    <w:snapToGrid w:val="0"/>
                    <w:spacing w:line="240" w:lineRule="auto"/>
                    <w:ind w:firstLineChars="0" w:firstLine="0"/>
                    <w:contextualSpacing/>
                    <w:jc w:val="center"/>
                    <w:rPr>
                      <w:sz w:val="21"/>
                      <w:szCs w:val="21"/>
                    </w:rPr>
                  </w:pPr>
                  <w:r>
                    <w:rPr>
                      <w:rFonts w:hint="eastAsia"/>
                      <w:sz w:val="21"/>
                      <w:szCs w:val="21"/>
                    </w:rPr>
                    <w:t>贮存方式</w:t>
                  </w:r>
                </w:p>
              </w:tc>
              <w:tc>
                <w:tcPr>
                  <w:tcW w:w="850" w:type="dxa"/>
                  <w:shd w:val="clear" w:color="auto" w:fill="FFFFFF"/>
                  <w:vAlign w:val="center"/>
                </w:tcPr>
                <w:p w14:paraId="57D99672" w14:textId="77777777" w:rsidR="00EB640E" w:rsidRDefault="00EB640E" w:rsidP="005644B9">
                  <w:pPr>
                    <w:tabs>
                      <w:tab w:val="left" w:pos="2520"/>
                    </w:tabs>
                    <w:spacing w:line="360" w:lineRule="exact"/>
                    <w:ind w:firstLineChars="0" w:firstLine="0"/>
                    <w:jc w:val="center"/>
                    <w:rPr>
                      <w:sz w:val="21"/>
                      <w:szCs w:val="21"/>
                    </w:rPr>
                  </w:pPr>
                  <w:r>
                    <w:rPr>
                      <w:rFonts w:hint="eastAsia"/>
                      <w:sz w:val="21"/>
                      <w:szCs w:val="21"/>
                    </w:rPr>
                    <w:t>贮存能力</w:t>
                  </w:r>
                </w:p>
              </w:tc>
              <w:tc>
                <w:tcPr>
                  <w:tcW w:w="767" w:type="dxa"/>
                  <w:shd w:val="clear" w:color="auto" w:fill="FFFFFF"/>
                  <w:vAlign w:val="center"/>
                </w:tcPr>
                <w:p w14:paraId="516D884E" w14:textId="77777777" w:rsidR="00EB640E" w:rsidRDefault="00EB640E" w:rsidP="005644B9">
                  <w:pPr>
                    <w:tabs>
                      <w:tab w:val="left" w:pos="2520"/>
                    </w:tabs>
                    <w:spacing w:line="360" w:lineRule="exact"/>
                    <w:ind w:firstLineChars="0" w:firstLine="0"/>
                    <w:jc w:val="center"/>
                    <w:rPr>
                      <w:sz w:val="21"/>
                      <w:szCs w:val="21"/>
                    </w:rPr>
                  </w:pPr>
                  <w:r>
                    <w:rPr>
                      <w:rFonts w:hint="eastAsia"/>
                      <w:sz w:val="21"/>
                      <w:szCs w:val="21"/>
                    </w:rPr>
                    <w:t>贮存期限</w:t>
                  </w:r>
                </w:p>
              </w:tc>
            </w:tr>
            <w:tr w:rsidR="00EB640E" w14:paraId="12A8130A" w14:textId="77777777" w:rsidTr="005644B9">
              <w:trPr>
                <w:trHeight w:val="311"/>
              </w:trPr>
              <w:tc>
                <w:tcPr>
                  <w:tcW w:w="562" w:type="dxa"/>
                  <w:vMerge w:val="restart"/>
                  <w:shd w:val="clear" w:color="auto" w:fill="FFFFFF"/>
                  <w:vAlign w:val="center"/>
                </w:tcPr>
                <w:p w14:paraId="5BA51CBC" w14:textId="77777777" w:rsidR="00EB640E" w:rsidRDefault="00EB640E" w:rsidP="005644B9">
                  <w:pPr>
                    <w:adjustRightInd w:val="0"/>
                    <w:snapToGrid w:val="0"/>
                    <w:spacing w:line="240" w:lineRule="auto"/>
                    <w:ind w:firstLineChars="0" w:firstLine="0"/>
                    <w:contextualSpacing/>
                    <w:jc w:val="center"/>
                    <w:rPr>
                      <w:sz w:val="21"/>
                      <w:szCs w:val="21"/>
                    </w:rPr>
                  </w:pPr>
                  <w:r>
                    <w:rPr>
                      <w:rFonts w:hint="eastAsia"/>
                      <w:sz w:val="21"/>
                      <w:szCs w:val="21"/>
                    </w:rPr>
                    <w:t>1</w:t>
                  </w:r>
                </w:p>
              </w:tc>
              <w:tc>
                <w:tcPr>
                  <w:tcW w:w="851" w:type="dxa"/>
                  <w:vMerge w:val="restart"/>
                  <w:shd w:val="clear" w:color="auto" w:fill="FFFFFF"/>
                  <w:vAlign w:val="center"/>
                </w:tcPr>
                <w:p w14:paraId="684C3B93" w14:textId="77777777" w:rsidR="00EB640E" w:rsidRDefault="00EB640E" w:rsidP="005644B9">
                  <w:pPr>
                    <w:adjustRightInd w:val="0"/>
                    <w:snapToGrid w:val="0"/>
                    <w:spacing w:line="240" w:lineRule="auto"/>
                    <w:ind w:firstLineChars="0" w:firstLine="0"/>
                    <w:contextualSpacing/>
                    <w:jc w:val="center"/>
                    <w:rPr>
                      <w:sz w:val="21"/>
                      <w:szCs w:val="21"/>
                    </w:rPr>
                  </w:pPr>
                  <w:proofErr w:type="gramStart"/>
                  <w:r>
                    <w:rPr>
                      <w:rFonts w:hint="eastAsia"/>
                      <w:sz w:val="21"/>
                      <w:szCs w:val="21"/>
                    </w:rPr>
                    <w:t>危废暂存</w:t>
                  </w:r>
                  <w:proofErr w:type="gramEnd"/>
                  <w:r>
                    <w:rPr>
                      <w:rFonts w:hint="eastAsia"/>
                      <w:sz w:val="21"/>
                      <w:szCs w:val="21"/>
                    </w:rPr>
                    <w:t>间</w:t>
                  </w:r>
                </w:p>
              </w:tc>
              <w:tc>
                <w:tcPr>
                  <w:tcW w:w="1134" w:type="dxa"/>
                  <w:shd w:val="clear" w:color="auto" w:fill="FFFFFF"/>
                  <w:vAlign w:val="center"/>
                </w:tcPr>
                <w:p w14:paraId="4F966A17" w14:textId="77777777" w:rsidR="00EB640E" w:rsidRDefault="00EB640E" w:rsidP="005644B9">
                  <w:pPr>
                    <w:adjustRightInd w:val="0"/>
                    <w:snapToGrid w:val="0"/>
                    <w:spacing w:line="240" w:lineRule="auto"/>
                    <w:ind w:firstLineChars="0" w:firstLine="0"/>
                    <w:contextualSpacing/>
                    <w:jc w:val="center"/>
                    <w:rPr>
                      <w:sz w:val="21"/>
                      <w:szCs w:val="21"/>
                    </w:rPr>
                  </w:pPr>
                  <w:proofErr w:type="gramStart"/>
                  <w:r>
                    <w:rPr>
                      <w:rFonts w:hint="eastAsia"/>
                      <w:snapToGrid w:val="0"/>
                      <w:sz w:val="21"/>
                      <w:szCs w:val="21"/>
                    </w:rPr>
                    <w:t>废紫外</w:t>
                  </w:r>
                  <w:proofErr w:type="gramEnd"/>
                  <w:r>
                    <w:rPr>
                      <w:rFonts w:hint="eastAsia"/>
                      <w:snapToGrid w:val="0"/>
                      <w:sz w:val="21"/>
                      <w:szCs w:val="21"/>
                    </w:rPr>
                    <w:t>灯管</w:t>
                  </w:r>
                </w:p>
              </w:tc>
              <w:tc>
                <w:tcPr>
                  <w:tcW w:w="992" w:type="dxa"/>
                  <w:shd w:val="clear" w:color="auto" w:fill="FFFFFF"/>
                  <w:vAlign w:val="center"/>
                </w:tcPr>
                <w:p w14:paraId="5870DF94" w14:textId="77777777" w:rsidR="00EB640E" w:rsidRDefault="00EB640E" w:rsidP="005644B9">
                  <w:pPr>
                    <w:tabs>
                      <w:tab w:val="left" w:pos="1114"/>
                    </w:tabs>
                    <w:spacing w:line="360" w:lineRule="exact"/>
                    <w:ind w:firstLineChars="0" w:firstLine="0"/>
                    <w:jc w:val="center"/>
                    <w:rPr>
                      <w:sz w:val="21"/>
                      <w:szCs w:val="21"/>
                    </w:rPr>
                  </w:pPr>
                  <w:r>
                    <w:rPr>
                      <w:sz w:val="21"/>
                      <w:szCs w:val="21"/>
                    </w:rPr>
                    <w:t>HW29</w:t>
                  </w:r>
                </w:p>
              </w:tc>
              <w:tc>
                <w:tcPr>
                  <w:tcW w:w="1276" w:type="dxa"/>
                  <w:shd w:val="clear" w:color="auto" w:fill="FFFFFF"/>
                  <w:vAlign w:val="center"/>
                </w:tcPr>
                <w:p w14:paraId="7D3E07D4" w14:textId="77777777" w:rsidR="00EB640E" w:rsidRDefault="00EB640E" w:rsidP="005644B9">
                  <w:pPr>
                    <w:tabs>
                      <w:tab w:val="left" w:pos="2520"/>
                    </w:tabs>
                    <w:spacing w:line="360" w:lineRule="exact"/>
                    <w:ind w:firstLineChars="0" w:firstLine="0"/>
                    <w:jc w:val="center"/>
                    <w:rPr>
                      <w:sz w:val="21"/>
                      <w:szCs w:val="21"/>
                      <w:highlight w:val="yellow"/>
                    </w:rPr>
                  </w:pPr>
                  <w:r>
                    <w:rPr>
                      <w:sz w:val="21"/>
                      <w:szCs w:val="21"/>
                    </w:rPr>
                    <w:t>900-023-29</w:t>
                  </w:r>
                </w:p>
              </w:tc>
              <w:tc>
                <w:tcPr>
                  <w:tcW w:w="709" w:type="dxa"/>
                  <w:vMerge w:val="restart"/>
                  <w:shd w:val="clear" w:color="auto" w:fill="FFFFFF"/>
                  <w:vAlign w:val="center"/>
                </w:tcPr>
                <w:p w14:paraId="4FBF52C4" w14:textId="77777777" w:rsidR="00EB640E" w:rsidRDefault="00EB640E" w:rsidP="005644B9">
                  <w:pPr>
                    <w:tabs>
                      <w:tab w:val="left" w:pos="2520"/>
                    </w:tabs>
                    <w:spacing w:line="360" w:lineRule="exact"/>
                    <w:ind w:firstLineChars="0" w:firstLine="0"/>
                    <w:jc w:val="center"/>
                    <w:rPr>
                      <w:sz w:val="21"/>
                      <w:szCs w:val="21"/>
                    </w:rPr>
                  </w:pPr>
                  <w:proofErr w:type="gramStart"/>
                  <w:r>
                    <w:rPr>
                      <w:rFonts w:hint="eastAsia"/>
                      <w:sz w:val="21"/>
                      <w:szCs w:val="21"/>
                    </w:rPr>
                    <w:t>危废暂存</w:t>
                  </w:r>
                  <w:proofErr w:type="gramEnd"/>
                  <w:r>
                    <w:rPr>
                      <w:rFonts w:hint="eastAsia"/>
                      <w:sz w:val="21"/>
                      <w:szCs w:val="21"/>
                    </w:rPr>
                    <w:t>间</w:t>
                  </w:r>
                </w:p>
              </w:tc>
              <w:tc>
                <w:tcPr>
                  <w:tcW w:w="708" w:type="dxa"/>
                  <w:vMerge w:val="restart"/>
                  <w:shd w:val="clear" w:color="auto" w:fill="FFFFFF"/>
                  <w:vAlign w:val="center"/>
                </w:tcPr>
                <w:p w14:paraId="79D701B1" w14:textId="77777777" w:rsidR="00EB640E" w:rsidRDefault="00EB640E" w:rsidP="005644B9">
                  <w:pPr>
                    <w:adjustRightInd w:val="0"/>
                    <w:snapToGrid w:val="0"/>
                    <w:spacing w:line="240" w:lineRule="auto"/>
                    <w:ind w:firstLineChars="0" w:firstLine="0"/>
                    <w:contextualSpacing/>
                    <w:jc w:val="center"/>
                    <w:rPr>
                      <w:sz w:val="21"/>
                      <w:szCs w:val="21"/>
                    </w:rPr>
                  </w:pPr>
                  <w:r>
                    <w:rPr>
                      <w:rFonts w:hint="eastAsia"/>
                      <w:sz w:val="21"/>
                      <w:szCs w:val="21"/>
                    </w:rPr>
                    <w:t>20m</w:t>
                  </w:r>
                  <w:r>
                    <w:rPr>
                      <w:rFonts w:hint="eastAsia"/>
                      <w:sz w:val="21"/>
                      <w:szCs w:val="21"/>
                      <w:vertAlign w:val="superscript"/>
                    </w:rPr>
                    <w:t>2</w:t>
                  </w:r>
                </w:p>
              </w:tc>
              <w:tc>
                <w:tcPr>
                  <w:tcW w:w="851" w:type="dxa"/>
                  <w:vMerge w:val="restart"/>
                  <w:shd w:val="clear" w:color="auto" w:fill="FFFFFF"/>
                  <w:vAlign w:val="center"/>
                </w:tcPr>
                <w:p w14:paraId="4868D0FF" w14:textId="77777777" w:rsidR="00EB640E" w:rsidRDefault="00EB640E" w:rsidP="005644B9">
                  <w:pPr>
                    <w:adjustRightInd w:val="0"/>
                    <w:snapToGrid w:val="0"/>
                    <w:spacing w:line="240" w:lineRule="auto"/>
                    <w:ind w:firstLineChars="0" w:firstLine="0"/>
                    <w:contextualSpacing/>
                    <w:jc w:val="center"/>
                    <w:rPr>
                      <w:sz w:val="21"/>
                      <w:szCs w:val="21"/>
                    </w:rPr>
                  </w:pPr>
                  <w:r>
                    <w:rPr>
                      <w:rFonts w:hint="eastAsia"/>
                      <w:sz w:val="21"/>
                      <w:szCs w:val="21"/>
                    </w:rPr>
                    <w:t>胶桶密闭储存</w:t>
                  </w:r>
                </w:p>
              </w:tc>
              <w:tc>
                <w:tcPr>
                  <w:tcW w:w="850" w:type="dxa"/>
                  <w:vMerge w:val="restart"/>
                  <w:shd w:val="clear" w:color="auto" w:fill="FFFFFF"/>
                  <w:vAlign w:val="center"/>
                </w:tcPr>
                <w:p w14:paraId="78269D7A" w14:textId="77777777" w:rsidR="00EB640E" w:rsidRDefault="00EB640E" w:rsidP="005644B9">
                  <w:pPr>
                    <w:tabs>
                      <w:tab w:val="left" w:pos="2520"/>
                    </w:tabs>
                    <w:spacing w:line="360" w:lineRule="exact"/>
                    <w:ind w:firstLineChars="0" w:firstLine="0"/>
                    <w:jc w:val="center"/>
                    <w:rPr>
                      <w:sz w:val="21"/>
                      <w:szCs w:val="21"/>
                    </w:rPr>
                  </w:pPr>
                  <w:r>
                    <w:rPr>
                      <w:sz w:val="21"/>
                      <w:szCs w:val="21"/>
                    </w:rPr>
                    <w:t>3</w:t>
                  </w:r>
                  <w:r>
                    <w:rPr>
                      <w:rFonts w:hint="eastAsia"/>
                      <w:sz w:val="21"/>
                      <w:szCs w:val="21"/>
                    </w:rPr>
                    <w:t>t</w:t>
                  </w:r>
                </w:p>
              </w:tc>
              <w:tc>
                <w:tcPr>
                  <w:tcW w:w="767" w:type="dxa"/>
                  <w:vMerge w:val="restart"/>
                  <w:shd w:val="clear" w:color="auto" w:fill="FFFFFF"/>
                  <w:vAlign w:val="center"/>
                </w:tcPr>
                <w:p w14:paraId="7C743F29" w14:textId="77777777" w:rsidR="00EB640E" w:rsidRDefault="00EB640E" w:rsidP="005644B9">
                  <w:pPr>
                    <w:tabs>
                      <w:tab w:val="left" w:pos="2520"/>
                    </w:tabs>
                    <w:spacing w:line="360" w:lineRule="exact"/>
                    <w:ind w:firstLineChars="0" w:firstLine="0"/>
                    <w:jc w:val="center"/>
                    <w:rPr>
                      <w:sz w:val="21"/>
                      <w:szCs w:val="21"/>
                    </w:rPr>
                  </w:pPr>
                  <w:r>
                    <w:rPr>
                      <w:rFonts w:hint="eastAsia"/>
                      <w:sz w:val="21"/>
                      <w:szCs w:val="21"/>
                    </w:rPr>
                    <w:t>30d</w:t>
                  </w:r>
                </w:p>
              </w:tc>
            </w:tr>
            <w:tr w:rsidR="00EB640E" w14:paraId="29DE3037" w14:textId="77777777" w:rsidTr="005644B9">
              <w:trPr>
                <w:trHeight w:val="321"/>
              </w:trPr>
              <w:tc>
                <w:tcPr>
                  <w:tcW w:w="562" w:type="dxa"/>
                  <w:vMerge/>
                  <w:shd w:val="clear" w:color="auto" w:fill="FFFFFF"/>
                  <w:vAlign w:val="center"/>
                </w:tcPr>
                <w:p w14:paraId="54EF25F2" w14:textId="77777777" w:rsidR="00EB640E" w:rsidRDefault="00EB640E" w:rsidP="005644B9">
                  <w:pPr>
                    <w:adjustRightInd w:val="0"/>
                    <w:snapToGrid w:val="0"/>
                    <w:spacing w:line="240" w:lineRule="auto"/>
                    <w:ind w:firstLineChars="0" w:firstLine="0"/>
                    <w:contextualSpacing/>
                    <w:jc w:val="center"/>
                    <w:rPr>
                      <w:sz w:val="21"/>
                      <w:szCs w:val="21"/>
                    </w:rPr>
                  </w:pPr>
                </w:p>
              </w:tc>
              <w:tc>
                <w:tcPr>
                  <w:tcW w:w="851" w:type="dxa"/>
                  <w:vMerge/>
                  <w:shd w:val="clear" w:color="auto" w:fill="FFFFFF"/>
                  <w:vAlign w:val="center"/>
                </w:tcPr>
                <w:p w14:paraId="758FA168" w14:textId="77777777" w:rsidR="00EB640E" w:rsidRDefault="00EB640E" w:rsidP="005644B9">
                  <w:pPr>
                    <w:adjustRightInd w:val="0"/>
                    <w:snapToGrid w:val="0"/>
                    <w:spacing w:line="240" w:lineRule="auto"/>
                    <w:ind w:firstLineChars="0" w:firstLine="0"/>
                    <w:contextualSpacing/>
                    <w:jc w:val="center"/>
                    <w:rPr>
                      <w:sz w:val="21"/>
                      <w:szCs w:val="21"/>
                    </w:rPr>
                  </w:pPr>
                </w:p>
              </w:tc>
              <w:tc>
                <w:tcPr>
                  <w:tcW w:w="1134" w:type="dxa"/>
                  <w:shd w:val="clear" w:color="auto" w:fill="FFFFFF"/>
                  <w:vAlign w:val="center"/>
                </w:tcPr>
                <w:p w14:paraId="22301396" w14:textId="77777777" w:rsidR="00EB640E" w:rsidRDefault="00EB640E" w:rsidP="005644B9">
                  <w:pPr>
                    <w:adjustRightInd w:val="0"/>
                    <w:snapToGrid w:val="0"/>
                    <w:spacing w:line="240" w:lineRule="auto"/>
                    <w:ind w:firstLineChars="0" w:firstLine="0"/>
                    <w:contextualSpacing/>
                    <w:jc w:val="center"/>
                    <w:rPr>
                      <w:sz w:val="21"/>
                      <w:szCs w:val="21"/>
                    </w:rPr>
                  </w:pPr>
                  <w:r>
                    <w:rPr>
                      <w:rFonts w:hint="eastAsia"/>
                      <w:snapToGrid w:val="0"/>
                      <w:sz w:val="21"/>
                      <w:szCs w:val="21"/>
                    </w:rPr>
                    <w:t>废活性炭</w:t>
                  </w:r>
                </w:p>
              </w:tc>
              <w:tc>
                <w:tcPr>
                  <w:tcW w:w="992" w:type="dxa"/>
                  <w:shd w:val="clear" w:color="auto" w:fill="FFFFFF"/>
                  <w:vAlign w:val="center"/>
                </w:tcPr>
                <w:p w14:paraId="296C1E43" w14:textId="77777777" w:rsidR="00EB640E" w:rsidRDefault="00EB640E" w:rsidP="005644B9">
                  <w:pPr>
                    <w:spacing w:line="360" w:lineRule="exact"/>
                    <w:ind w:firstLineChars="0" w:firstLine="0"/>
                    <w:jc w:val="center"/>
                    <w:rPr>
                      <w:sz w:val="21"/>
                      <w:szCs w:val="21"/>
                    </w:rPr>
                  </w:pPr>
                  <w:r>
                    <w:rPr>
                      <w:sz w:val="21"/>
                      <w:szCs w:val="21"/>
                    </w:rPr>
                    <w:t>HW49</w:t>
                  </w:r>
                </w:p>
              </w:tc>
              <w:tc>
                <w:tcPr>
                  <w:tcW w:w="1276" w:type="dxa"/>
                  <w:shd w:val="clear" w:color="auto" w:fill="FFFFFF"/>
                  <w:vAlign w:val="center"/>
                </w:tcPr>
                <w:p w14:paraId="33D1AFBB" w14:textId="77777777" w:rsidR="00EB640E" w:rsidRDefault="00EB640E" w:rsidP="005644B9">
                  <w:pPr>
                    <w:tabs>
                      <w:tab w:val="left" w:pos="2520"/>
                    </w:tabs>
                    <w:spacing w:line="360" w:lineRule="exact"/>
                    <w:ind w:firstLineChars="0" w:firstLine="0"/>
                    <w:jc w:val="center"/>
                    <w:rPr>
                      <w:sz w:val="21"/>
                      <w:szCs w:val="21"/>
                      <w:highlight w:val="yellow"/>
                    </w:rPr>
                  </w:pPr>
                  <w:r>
                    <w:rPr>
                      <w:sz w:val="21"/>
                      <w:szCs w:val="21"/>
                    </w:rPr>
                    <w:t>900-041-49</w:t>
                  </w:r>
                </w:p>
              </w:tc>
              <w:tc>
                <w:tcPr>
                  <w:tcW w:w="709" w:type="dxa"/>
                  <w:vMerge/>
                  <w:shd w:val="clear" w:color="auto" w:fill="FFFFFF"/>
                  <w:vAlign w:val="center"/>
                </w:tcPr>
                <w:p w14:paraId="0E4F660A" w14:textId="77777777" w:rsidR="00EB640E" w:rsidRDefault="00EB640E" w:rsidP="005644B9">
                  <w:pPr>
                    <w:tabs>
                      <w:tab w:val="left" w:pos="2520"/>
                    </w:tabs>
                    <w:spacing w:line="360" w:lineRule="exact"/>
                    <w:ind w:firstLineChars="0" w:firstLine="0"/>
                    <w:jc w:val="center"/>
                    <w:rPr>
                      <w:sz w:val="21"/>
                      <w:szCs w:val="21"/>
                    </w:rPr>
                  </w:pPr>
                </w:p>
              </w:tc>
              <w:tc>
                <w:tcPr>
                  <w:tcW w:w="708" w:type="dxa"/>
                  <w:vMerge/>
                  <w:shd w:val="clear" w:color="auto" w:fill="FFFFFF"/>
                  <w:vAlign w:val="center"/>
                </w:tcPr>
                <w:p w14:paraId="170A3D97" w14:textId="77777777" w:rsidR="00EB640E" w:rsidRDefault="00EB640E" w:rsidP="005644B9">
                  <w:pPr>
                    <w:adjustRightInd w:val="0"/>
                    <w:snapToGrid w:val="0"/>
                    <w:spacing w:line="240" w:lineRule="auto"/>
                    <w:ind w:firstLineChars="0" w:firstLine="0"/>
                    <w:contextualSpacing/>
                    <w:jc w:val="center"/>
                    <w:rPr>
                      <w:sz w:val="21"/>
                      <w:szCs w:val="21"/>
                    </w:rPr>
                  </w:pPr>
                </w:p>
              </w:tc>
              <w:tc>
                <w:tcPr>
                  <w:tcW w:w="851" w:type="dxa"/>
                  <w:vMerge/>
                  <w:shd w:val="clear" w:color="auto" w:fill="FFFFFF"/>
                  <w:vAlign w:val="center"/>
                </w:tcPr>
                <w:p w14:paraId="7EE986EB" w14:textId="77777777" w:rsidR="00EB640E" w:rsidRDefault="00EB640E" w:rsidP="005644B9">
                  <w:pPr>
                    <w:adjustRightInd w:val="0"/>
                    <w:snapToGrid w:val="0"/>
                    <w:spacing w:line="240" w:lineRule="auto"/>
                    <w:ind w:firstLineChars="0" w:firstLine="0"/>
                    <w:contextualSpacing/>
                    <w:jc w:val="center"/>
                    <w:rPr>
                      <w:sz w:val="21"/>
                      <w:szCs w:val="21"/>
                    </w:rPr>
                  </w:pPr>
                </w:p>
              </w:tc>
              <w:tc>
                <w:tcPr>
                  <w:tcW w:w="850" w:type="dxa"/>
                  <w:vMerge/>
                  <w:shd w:val="clear" w:color="auto" w:fill="FFFFFF"/>
                  <w:vAlign w:val="center"/>
                </w:tcPr>
                <w:p w14:paraId="5FE9E6FF" w14:textId="77777777" w:rsidR="00EB640E" w:rsidRDefault="00EB640E" w:rsidP="005644B9">
                  <w:pPr>
                    <w:tabs>
                      <w:tab w:val="left" w:pos="2520"/>
                    </w:tabs>
                    <w:spacing w:line="360" w:lineRule="exact"/>
                    <w:ind w:firstLineChars="0" w:firstLine="0"/>
                    <w:jc w:val="center"/>
                    <w:rPr>
                      <w:sz w:val="21"/>
                      <w:szCs w:val="21"/>
                    </w:rPr>
                  </w:pPr>
                </w:p>
              </w:tc>
              <w:tc>
                <w:tcPr>
                  <w:tcW w:w="767" w:type="dxa"/>
                  <w:vMerge/>
                  <w:shd w:val="clear" w:color="auto" w:fill="FFFFFF"/>
                  <w:vAlign w:val="center"/>
                </w:tcPr>
                <w:p w14:paraId="2B4FA79E" w14:textId="77777777" w:rsidR="00EB640E" w:rsidRDefault="00EB640E" w:rsidP="005644B9">
                  <w:pPr>
                    <w:tabs>
                      <w:tab w:val="left" w:pos="2520"/>
                    </w:tabs>
                    <w:spacing w:line="360" w:lineRule="exact"/>
                    <w:ind w:firstLineChars="0" w:firstLine="0"/>
                    <w:jc w:val="center"/>
                    <w:rPr>
                      <w:sz w:val="21"/>
                      <w:szCs w:val="21"/>
                    </w:rPr>
                  </w:pPr>
                </w:p>
              </w:tc>
            </w:tr>
          </w:tbl>
          <w:p w14:paraId="66AB4993" w14:textId="77777777" w:rsidR="0051624E" w:rsidRPr="0051624E" w:rsidRDefault="0051624E" w:rsidP="0051624E">
            <w:pPr>
              <w:snapToGrid w:val="0"/>
              <w:spacing w:beforeLines="50" w:before="156" w:line="360" w:lineRule="auto"/>
              <w:ind w:firstLine="480"/>
              <w:rPr>
                <w:rFonts w:ascii="宋体" w:hAnsi="宋体"/>
                <w:kern w:val="18"/>
              </w:rPr>
            </w:pPr>
            <w:r w:rsidRPr="0051624E">
              <w:rPr>
                <w:rFonts w:ascii="宋体" w:hAnsi="宋体" w:hint="eastAsia"/>
                <w:kern w:val="18"/>
              </w:rPr>
              <w:t>公司在采取处理废物的同时，加强对废物的管理，特别是对危险废物的管理。</w:t>
            </w:r>
            <w:r w:rsidRPr="0051624E">
              <w:rPr>
                <w:rFonts w:ascii="宋体" w:hAnsi="宋体" w:hint="eastAsia"/>
                <w:kern w:val="18"/>
              </w:rPr>
              <w:lastRenderedPageBreak/>
              <w:t>为防止废弃物逸散、流失，采取有害废物分类集中堆放、专人负责等措施，可有效地防止废物的二次污染。</w:t>
            </w:r>
          </w:p>
          <w:p w14:paraId="54327A9F" w14:textId="77777777" w:rsidR="0051624E" w:rsidRPr="0051624E" w:rsidRDefault="0051624E" w:rsidP="0051624E">
            <w:pPr>
              <w:snapToGrid w:val="0"/>
              <w:spacing w:line="360" w:lineRule="auto"/>
              <w:ind w:firstLine="480"/>
              <w:rPr>
                <w:rFonts w:ascii="宋体" w:hAnsi="宋体"/>
                <w:kern w:val="18"/>
              </w:rPr>
            </w:pPr>
            <w:r w:rsidRPr="0051624E">
              <w:rPr>
                <w:rFonts w:ascii="宋体" w:hAnsi="宋体" w:hint="eastAsia"/>
                <w:kern w:val="18"/>
              </w:rPr>
              <w:t>各类固体废物经处理后，对环境影响很小。</w:t>
            </w:r>
          </w:p>
          <w:p w14:paraId="714B16C9" w14:textId="07DE8309" w:rsidR="00922B4A" w:rsidRDefault="009E3463">
            <w:pPr>
              <w:spacing w:line="360" w:lineRule="auto"/>
              <w:ind w:firstLineChars="0" w:firstLine="0"/>
              <w:rPr>
                <w:rFonts w:ascii="黑体" w:eastAsia="黑体" w:hAnsi="黑体"/>
              </w:rPr>
            </w:pPr>
            <w:r>
              <w:rPr>
                <w:rFonts w:ascii="黑体" w:eastAsia="黑体" w:hAnsi="黑体" w:hint="eastAsia"/>
              </w:rPr>
              <w:t>6、</w:t>
            </w:r>
            <w:r w:rsidR="00392342">
              <w:rPr>
                <w:rFonts w:ascii="黑体" w:eastAsia="黑体" w:hAnsi="黑体" w:hint="eastAsia"/>
              </w:rPr>
              <w:t>对土壤环境影响分析</w:t>
            </w:r>
          </w:p>
          <w:p w14:paraId="68B61F2B" w14:textId="069459AC" w:rsidR="00922B4A" w:rsidRDefault="00392342">
            <w:pPr>
              <w:spacing w:line="360" w:lineRule="auto"/>
              <w:ind w:firstLine="480"/>
            </w:pPr>
            <w:r>
              <w:rPr>
                <w:rFonts w:hint="eastAsia"/>
              </w:rPr>
              <w:t>项目所使用的物料不含《驻马店市土壤污染防治实施方案》驻政办〔</w:t>
            </w:r>
            <w:r>
              <w:rPr>
                <w:rFonts w:hint="eastAsia"/>
              </w:rPr>
              <w:t>2017</w:t>
            </w:r>
            <w:r>
              <w:rPr>
                <w:rFonts w:hint="eastAsia"/>
              </w:rPr>
              <w:t>〕</w:t>
            </w:r>
            <w:r>
              <w:rPr>
                <w:rFonts w:hint="eastAsia"/>
              </w:rPr>
              <w:t>110</w:t>
            </w:r>
            <w:r>
              <w:rPr>
                <w:rFonts w:hint="eastAsia"/>
              </w:rPr>
              <w:t>号中规定的重点监测土壤中镉、砷、汞、铅、铬等重金属和多环芳烃、石油烃等有机污染物。</w:t>
            </w:r>
          </w:p>
          <w:p w14:paraId="2DD6A218" w14:textId="2F16FD0F" w:rsidR="00922B4A" w:rsidRDefault="00392342">
            <w:pPr>
              <w:widowControl/>
              <w:spacing w:line="360" w:lineRule="auto"/>
              <w:ind w:firstLine="480"/>
              <w:jc w:val="left"/>
              <w:rPr>
                <w:snapToGrid w:val="0"/>
                <w:kern w:val="0"/>
              </w:rPr>
            </w:pPr>
            <w:r>
              <w:rPr>
                <w:rFonts w:hint="eastAsia"/>
                <w:snapToGrid w:val="0"/>
                <w:kern w:val="0"/>
              </w:rPr>
              <w:t>项目废水污染因子主要为</w:t>
            </w:r>
            <w:r>
              <w:rPr>
                <w:rFonts w:hint="eastAsia"/>
                <w:snapToGrid w:val="0"/>
                <w:kern w:val="0"/>
              </w:rPr>
              <w:t>COD</w:t>
            </w:r>
            <w:r w:rsidR="005135D5">
              <w:rPr>
                <w:rFonts w:hint="eastAsia"/>
                <w:snapToGrid w:val="0"/>
                <w:kern w:val="0"/>
              </w:rPr>
              <w:t>、氨氮，项目废水经厂区内化粪池</w:t>
            </w:r>
            <w:r>
              <w:rPr>
                <w:rFonts w:hint="eastAsia"/>
                <w:snapToGrid w:val="0"/>
                <w:kern w:val="0"/>
              </w:rPr>
              <w:t>处理后排放。项目污水处理设施、污水管网均采用混凝土防渗，污水不会外渗，故不会对土壤造成影响。评价认为项目土壤防治措施可行。</w:t>
            </w:r>
          </w:p>
          <w:p w14:paraId="361E7EEE" w14:textId="36605845" w:rsidR="00EB640E" w:rsidRPr="005644B9" w:rsidRDefault="00EB640E" w:rsidP="00EB640E">
            <w:pPr>
              <w:spacing w:line="360" w:lineRule="auto"/>
              <w:ind w:firstLineChars="0" w:firstLine="0"/>
              <w:rPr>
                <w:rFonts w:ascii="黑体" w:eastAsia="黑体" w:hAnsi="黑体"/>
              </w:rPr>
            </w:pPr>
            <w:r w:rsidRPr="005644B9">
              <w:rPr>
                <w:rFonts w:ascii="黑体" w:eastAsia="黑体" w:hAnsi="黑体"/>
              </w:rPr>
              <w:t>7</w:t>
            </w:r>
            <w:r w:rsidRPr="005644B9">
              <w:rPr>
                <w:rFonts w:ascii="黑体" w:eastAsia="黑体" w:hAnsi="黑体" w:hint="eastAsia"/>
              </w:rPr>
              <w:t>、风险环境影响分析</w:t>
            </w:r>
          </w:p>
          <w:p w14:paraId="4AF84401" w14:textId="5C5E0709" w:rsidR="00EB640E" w:rsidRPr="008B7761" w:rsidRDefault="00EB640E" w:rsidP="00EB640E">
            <w:pPr>
              <w:widowControl/>
              <w:spacing w:line="360" w:lineRule="auto"/>
              <w:ind w:firstLine="480"/>
              <w:jc w:val="left"/>
              <w:rPr>
                <w:snapToGrid w:val="0"/>
                <w:kern w:val="0"/>
              </w:rPr>
            </w:pPr>
            <w:r w:rsidRPr="008B7761">
              <w:rPr>
                <w:snapToGrid w:val="0"/>
                <w:kern w:val="0"/>
              </w:rPr>
              <w:t>7.1</w:t>
            </w:r>
            <w:r w:rsidRPr="008B7761">
              <w:rPr>
                <w:rFonts w:hint="eastAsia"/>
                <w:snapToGrid w:val="0"/>
                <w:kern w:val="0"/>
              </w:rPr>
              <w:t>评价依据</w:t>
            </w:r>
          </w:p>
          <w:p w14:paraId="3155C882" w14:textId="77777777" w:rsidR="00EB640E" w:rsidRPr="008B7761" w:rsidRDefault="00EB640E" w:rsidP="00EB640E">
            <w:pPr>
              <w:widowControl/>
              <w:spacing w:line="360" w:lineRule="auto"/>
              <w:ind w:firstLine="480"/>
              <w:jc w:val="left"/>
            </w:pPr>
            <w:r w:rsidRPr="008B7761">
              <w:rPr>
                <w:rFonts w:hint="eastAsia"/>
                <w:snapToGrid w:val="0"/>
                <w:kern w:val="0"/>
              </w:rPr>
              <w:t>根据</w:t>
            </w:r>
            <w:r w:rsidRPr="008B7761">
              <w:rPr>
                <w:rFonts w:hint="eastAsia"/>
              </w:rPr>
              <w:t>《建设项目环境风险评价技术导则》（</w:t>
            </w:r>
            <w:r w:rsidRPr="008B7761">
              <w:rPr>
                <w:rFonts w:hint="eastAsia"/>
              </w:rPr>
              <w:t>H</w:t>
            </w:r>
            <w:r w:rsidRPr="008B7761">
              <w:t>J/T169-2018</w:t>
            </w:r>
            <w:r w:rsidRPr="008B7761">
              <w:rPr>
                <w:rFonts w:hint="eastAsia"/>
              </w:rPr>
              <w:t>）进行评价。</w:t>
            </w:r>
          </w:p>
          <w:p w14:paraId="42F9FD84" w14:textId="1E40C83A" w:rsidR="00EB640E" w:rsidRPr="008B7761" w:rsidRDefault="00EB640E" w:rsidP="00EB640E">
            <w:pPr>
              <w:widowControl/>
              <w:spacing w:line="360" w:lineRule="auto"/>
              <w:ind w:firstLine="480"/>
              <w:jc w:val="left"/>
            </w:pPr>
            <w:r w:rsidRPr="008B7761">
              <w:t>7.2</w:t>
            </w:r>
            <w:r w:rsidRPr="008B7761">
              <w:rPr>
                <w:rFonts w:hint="eastAsia"/>
              </w:rPr>
              <w:t>环境敏感目标概况</w:t>
            </w:r>
          </w:p>
          <w:p w14:paraId="0B7F8613" w14:textId="77777777" w:rsidR="00EB640E" w:rsidRPr="008B7761" w:rsidRDefault="00EB640E" w:rsidP="00EB640E">
            <w:pPr>
              <w:widowControl/>
              <w:spacing w:line="360" w:lineRule="auto"/>
              <w:ind w:firstLine="480"/>
              <w:jc w:val="left"/>
              <w:rPr>
                <w:snapToGrid w:val="0"/>
                <w:kern w:val="0"/>
              </w:rPr>
            </w:pPr>
            <w:r w:rsidRPr="008B7761">
              <w:rPr>
                <w:rFonts w:hint="eastAsia"/>
                <w:snapToGrid w:val="0"/>
                <w:kern w:val="0"/>
              </w:rPr>
              <w:t>详见敏感目标一览表</w:t>
            </w:r>
          </w:p>
          <w:p w14:paraId="36474791" w14:textId="364E1863" w:rsidR="00EB640E" w:rsidRPr="008B7761" w:rsidRDefault="00EB640E" w:rsidP="00EB640E">
            <w:pPr>
              <w:widowControl/>
              <w:spacing w:line="360" w:lineRule="auto"/>
              <w:ind w:firstLine="480"/>
              <w:jc w:val="left"/>
              <w:rPr>
                <w:snapToGrid w:val="0"/>
                <w:kern w:val="0"/>
              </w:rPr>
            </w:pPr>
            <w:r w:rsidRPr="008B7761">
              <w:rPr>
                <w:snapToGrid w:val="0"/>
                <w:kern w:val="0"/>
              </w:rPr>
              <w:t>7.3</w:t>
            </w:r>
            <w:r w:rsidRPr="008B7761">
              <w:rPr>
                <w:rFonts w:hint="eastAsia"/>
                <w:snapToGrid w:val="0"/>
                <w:kern w:val="0"/>
              </w:rPr>
              <w:t>环境风险识别</w:t>
            </w:r>
          </w:p>
          <w:p w14:paraId="67915626" w14:textId="000FD635" w:rsidR="00EB640E" w:rsidRPr="008B7761" w:rsidRDefault="00EB640E" w:rsidP="008B7761">
            <w:pPr>
              <w:widowControl/>
              <w:spacing w:line="360" w:lineRule="auto"/>
              <w:ind w:firstLine="480"/>
              <w:jc w:val="left"/>
              <w:rPr>
                <w:snapToGrid w:val="0"/>
                <w:kern w:val="0"/>
              </w:rPr>
            </w:pPr>
            <w:r w:rsidRPr="008B7761">
              <w:rPr>
                <w:rFonts w:hint="eastAsia"/>
                <w:snapToGrid w:val="0"/>
                <w:kern w:val="0"/>
              </w:rPr>
              <w:t>项目环境风险主要是</w:t>
            </w:r>
            <w:r w:rsidR="008B7761" w:rsidRPr="008B7761">
              <w:rPr>
                <w:rFonts w:hint="eastAsia"/>
                <w:snapToGrid w:val="0"/>
                <w:kern w:val="0"/>
              </w:rPr>
              <w:t>变压器油</w:t>
            </w:r>
            <w:r w:rsidRPr="008B7761">
              <w:rPr>
                <w:rFonts w:hint="eastAsia"/>
                <w:snapToGrid w:val="0"/>
                <w:kern w:val="0"/>
              </w:rPr>
              <w:t>泄露污染或遇明火引发火灾，主要影响途径为空气和水。</w:t>
            </w:r>
          </w:p>
          <w:p w14:paraId="4DA2CCCA" w14:textId="6D0A5418" w:rsidR="00EB640E" w:rsidRPr="008B7761" w:rsidRDefault="00EB640E" w:rsidP="00EB640E">
            <w:pPr>
              <w:widowControl/>
              <w:spacing w:line="360" w:lineRule="auto"/>
              <w:ind w:firstLine="480"/>
              <w:jc w:val="left"/>
              <w:rPr>
                <w:snapToGrid w:val="0"/>
                <w:kern w:val="0"/>
              </w:rPr>
            </w:pPr>
            <w:r w:rsidRPr="008B7761">
              <w:rPr>
                <w:snapToGrid w:val="0"/>
                <w:kern w:val="0"/>
              </w:rPr>
              <w:t>7.4</w:t>
            </w:r>
            <w:r w:rsidRPr="008B7761">
              <w:rPr>
                <w:rFonts w:hint="eastAsia"/>
                <w:snapToGrid w:val="0"/>
                <w:kern w:val="0"/>
              </w:rPr>
              <w:t>环境风险分析</w:t>
            </w:r>
          </w:p>
          <w:p w14:paraId="79974B2E" w14:textId="77777777" w:rsidR="00EB640E" w:rsidRPr="008B7761" w:rsidRDefault="00EB640E" w:rsidP="00EB640E">
            <w:pPr>
              <w:widowControl/>
              <w:spacing w:line="360" w:lineRule="auto"/>
              <w:ind w:firstLine="480"/>
              <w:jc w:val="left"/>
              <w:rPr>
                <w:snapToGrid w:val="0"/>
                <w:kern w:val="0"/>
              </w:rPr>
            </w:pPr>
            <w:r w:rsidRPr="008B7761">
              <w:rPr>
                <w:rFonts w:hint="eastAsia"/>
                <w:snapToGrid w:val="0"/>
                <w:kern w:val="0"/>
              </w:rPr>
              <w:t>（</w:t>
            </w:r>
            <w:r w:rsidRPr="008B7761">
              <w:rPr>
                <w:rFonts w:hint="eastAsia"/>
                <w:snapToGrid w:val="0"/>
                <w:kern w:val="0"/>
              </w:rPr>
              <w:t>1</w:t>
            </w:r>
            <w:r w:rsidRPr="008B7761">
              <w:rPr>
                <w:rFonts w:hint="eastAsia"/>
                <w:snapToGrid w:val="0"/>
                <w:kern w:val="0"/>
              </w:rPr>
              <w:t>）</w:t>
            </w:r>
            <w:r w:rsidRPr="008B7761">
              <w:rPr>
                <w:rFonts w:hint="eastAsia"/>
                <w:snapToGrid w:val="0"/>
                <w:kern w:val="0"/>
              </w:rPr>
              <w:t>P</w:t>
            </w:r>
            <w:r w:rsidRPr="008B7761">
              <w:rPr>
                <w:rFonts w:hint="eastAsia"/>
                <w:snapToGrid w:val="0"/>
                <w:kern w:val="0"/>
              </w:rPr>
              <w:t>的分级确定</w:t>
            </w:r>
          </w:p>
          <w:p w14:paraId="3C2C0FD5" w14:textId="77777777" w:rsidR="00EB640E" w:rsidRPr="005345C2" w:rsidRDefault="00EB640E" w:rsidP="00EB640E">
            <w:pPr>
              <w:widowControl/>
              <w:spacing w:line="360" w:lineRule="auto"/>
              <w:ind w:firstLine="480"/>
              <w:jc w:val="left"/>
              <w:rPr>
                <w:snapToGrid w:val="0"/>
                <w:kern w:val="0"/>
                <w:u w:val="single"/>
              </w:rPr>
            </w:pPr>
            <w:r w:rsidRPr="005345C2">
              <w:rPr>
                <w:rFonts w:hint="eastAsia"/>
                <w:snapToGrid w:val="0"/>
                <w:kern w:val="0"/>
                <w:u w:val="single"/>
              </w:rPr>
              <w:t>①危险物质数量与临界量比值（</w:t>
            </w:r>
            <w:r w:rsidRPr="005345C2">
              <w:rPr>
                <w:rFonts w:hint="eastAsia"/>
                <w:snapToGrid w:val="0"/>
                <w:kern w:val="0"/>
                <w:u w:val="single"/>
              </w:rPr>
              <w:t>Q</w:t>
            </w:r>
            <w:r w:rsidRPr="005345C2">
              <w:rPr>
                <w:rFonts w:hint="eastAsia"/>
                <w:snapToGrid w:val="0"/>
                <w:kern w:val="0"/>
                <w:u w:val="single"/>
              </w:rPr>
              <w:t>）</w:t>
            </w:r>
          </w:p>
          <w:p w14:paraId="01683C6B" w14:textId="77777777" w:rsidR="00EB640E" w:rsidRPr="005345C2" w:rsidRDefault="00EB640E" w:rsidP="00EB640E">
            <w:pPr>
              <w:spacing w:line="360" w:lineRule="auto"/>
              <w:ind w:firstLine="480"/>
              <w:rPr>
                <w:u w:val="single"/>
              </w:rPr>
            </w:pPr>
            <w:r w:rsidRPr="005345C2">
              <w:rPr>
                <w:rFonts w:hint="eastAsia"/>
                <w:u w:val="single"/>
              </w:rPr>
              <w:t>计算所涉及的每种危险物质在厂界内最大存在总量与其在《建设项目环境风险评价技术导则》（</w:t>
            </w:r>
            <w:r w:rsidRPr="005345C2">
              <w:rPr>
                <w:rFonts w:hint="eastAsia"/>
                <w:u w:val="single"/>
              </w:rPr>
              <w:t>H</w:t>
            </w:r>
            <w:r w:rsidRPr="005345C2">
              <w:rPr>
                <w:u w:val="single"/>
              </w:rPr>
              <w:t>J/T169-2018</w:t>
            </w:r>
            <w:r w:rsidRPr="005345C2">
              <w:rPr>
                <w:rFonts w:hint="eastAsia"/>
                <w:u w:val="single"/>
              </w:rPr>
              <w:t>）附录</w:t>
            </w:r>
            <w:r w:rsidRPr="005345C2">
              <w:rPr>
                <w:rFonts w:hint="eastAsia"/>
                <w:u w:val="single"/>
              </w:rPr>
              <w:t>B</w:t>
            </w:r>
            <w:r w:rsidRPr="005345C2">
              <w:rPr>
                <w:rFonts w:hint="eastAsia"/>
                <w:u w:val="single"/>
              </w:rPr>
              <w:t>中对应临界量的比值</w:t>
            </w:r>
            <w:r w:rsidRPr="005345C2">
              <w:rPr>
                <w:rFonts w:hint="eastAsia"/>
                <w:u w:val="single"/>
              </w:rPr>
              <w:t>Q</w:t>
            </w:r>
            <w:r w:rsidRPr="005345C2">
              <w:rPr>
                <w:rFonts w:hint="eastAsia"/>
                <w:u w:val="single"/>
              </w:rPr>
              <w:t>。当只涉及一种危险物质时，计算该物质的总量与其临界量比值，即为</w:t>
            </w:r>
            <w:r w:rsidRPr="005345C2">
              <w:rPr>
                <w:u w:val="single"/>
              </w:rPr>
              <w:t>Q</w:t>
            </w:r>
            <w:r w:rsidRPr="005345C2">
              <w:rPr>
                <w:rFonts w:hint="eastAsia"/>
                <w:u w:val="single"/>
              </w:rPr>
              <w:t>；当存在多种危险物质时，则按下式计算物质总量与其临界量比值（</w:t>
            </w:r>
            <w:r w:rsidRPr="005345C2">
              <w:rPr>
                <w:rFonts w:hint="eastAsia"/>
                <w:u w:val="single"/>
              </w:rPr>
              <w:t>Q</w:t>
            </w:r>
            <w:r w:rsidRPr="005345C2">
              <w:rPr>
                <w:rFonts w:hint="eastAsia"/>
                <w:u w:val="single"/>
              </w:rPr>
              <w:t>）：</w:t>
            </w:r>
          </w:p>
          <w:p w14:paraId="16E286C7" w14:textId="77777777" w:rsidR="00EB640E" w:rsidRPr="005345C2" w:rsidRDefault="00EB640E" w:rsidP="00EB640E">
            <w:pPr>
              <w:spacing w:line="240" w:lineRule="auto"/>
              <w:ind w:firstLineChars="0" w:firstLine="0"/>
              <w:jc w:val="center"/>
              <w:rPr>
                <w:u w:val="single"/>
              </w:rPr>
            </w:pPr>
            <w:r w:rsidRPr="005345C2">
              <w:rPr>
                <w:noProof/>
                <w:u w:val="single"/>
              </w:rPr>
              <w:drawing>
                <wp:inline distT="0" distB="0" distL="0" distR="0" wp14:anchorId="5ADCC1BE" wp14:editId="62018B5C">
                  <wp:extent cx="1760855" cy="4654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760855" cy="465455"/>
                          </a:xfrm>
                          <a:prstGeom prst="rect">
                            <a:avLst/>
                          </a:prstGeom>
                          <a:noFill/>
                          <a:ln>
                            <a:noFill/>
                          </a:ln>
                        </pic:spPr>
                      </pic:pic>
                    </a:graphicData>
                  </a:graphic>
                </wp:inline>
              </w:drawing>
            </w:r>
          </w:p>
          <w:p w14:paraId="0B5932B9" w14:textId="77777777" w:rsidR="00EB640E" w:rsidRPr="005345C2" w:rsidRDefault="00EB640E" w:rsidP="00EB640E">
            <w:pPr>
              <w:spacing w:line="360" w:lineRule="auto"/>
              <w:ind w:firstLine="480"/>
              <w:rPr>
                <w:u w:val="single"/>
              </w:rPr>
            </w:pPr>
            <w:r w:rsidRPr="005345C2">
              <w:rPr>
                <w:rFonts w:hint="eastAsia"/>
                <w:u w:val="single"/>
              </w:rPr>
              <w:t>式中：</w:t>
            </w:r>
            <w:r w:rsidRPr="005345C2">
              <w:rPr>
                <w:rFonts w:hint="eastAsia"/>
                <w:u w:val="single"/>
              </w:rPr>
              <w:t>q1</w:t>
            </w:r>
            <w:r w:rsidRPr="005345C2">
              <w:rPr>
                <w:rFonts w:hint="eastAsia"/>
                <w:u w:val="single"/>
              </w:rPr>
              <w:t>，</w:t>
            </w:r>
            <w:r w:rsidRPr="005345C2">
              <w:rPr>
                <w:rFonts w:hint="eastAsia"/>
                <w:u w:val="single"/>
              </w:rPr>
              <w:t>q2</w:t>
            </w:r>
            <w:r w:rsidRPr="005345C2">
              <w:rPr>
                <w:rFonts w:hint="eastAsia"/>
                <w:u w:val="single"/>
              </w:rPr>
              <w:t>，</w:t>
            </w:r>
            <w:r w:rsidRPr="005345C2">
              <w:rPr>
                <w:rFonts w:hint="eastAsia"/>
                <w:u w:val="single"/>
              </w:rPr>
              <w:t>...</w:t>
            </w:r>
            <w:r w:rsidRPr="005345C2">
              <w:rPr>
                <w:rFonts w:hint="eastAsia"/>
                <w:u w:val="single"/>
              </w:rPr>
              <w:t>，</w:t>
            </w:r>
            <w:proofErr w:type="spellStart"/>
            <w:r w:rsidRPr="005345C2">
              <w:rPr>
                <w:rFonts w:hint="eastAsia"/>
                <w:u w:val="single"/>
              </w:rPr>
              <w:t>qn</w:t>
            </w:r>
            <w:proofErr w:type="spellEnd"/>
            <w:r w:rsidRPr="005345C2">
              <w:rPr>
                <w:rFonts w:hint="eastAsia"/>
                <w:u w:val="single"/>
              </w:rPr>
              <w:t>——每种危险物质的最大存在总量，</w:t>
            </w:r>
            <w:r w:rsidRPr="005345C2">
              <w:rPr>
                <w:rFonts w:hint="eastAsia"/>
                <w:u w:val="single"/>
              </w:rPr>
              <w:t>t</w:t>
            </w:r>
            <w:r w:rsidRPr="005345C2">
              <w:rPr>
                <w:rFonts w:hint="eastAsia"/>
                <w:u w:val="single"/>
              </w:rPr>
              <w:t>；</w:t>
            </w:r>
          </w:p>
          <w:p w14:paraId="77FBAB8C" w14:textId="77777777" w:rsidR="00EB640E" w:rsidRPr="005345C2" w:rsidRDefault="00EB640E" w:rsidP="00EB640E">
            <w:pPr>
              <w:spacing w:line="360" w:lineRule="auto"/>
              <w:ind w:firstLineChars="500" w:firstLine="1200"/>
              <w:rPr>
                <w:u w:val="single"/>
              </w:rPr>
            </w:pPr>
            <w:r w:rsidRPr="005345C2">
              <w:rPr>
                <w:rFonts w:hint="eastAsia"/>
                <w:u w:val="single"/>
              </w:rPr>
              <w:lastRenderedPageBreak/>
              <w:t xml:space="preserve">Q1, Q2, ..., </w:t>
            </w:r>
            <w:proofErr w:type="spellStart"/>
            <w:r w:rsidRPr="005345C2">
              <w:rPr>
                <w:rFonts w:hint="eastAsia"/>
                <w:u w:val="single"/>
              </w:rPr>
              <w:t>Qn</w:t>
            </w:r>
            <w:proofErr w:type="spellEnd"/>
            <w:r w:rsidRPr="005345C2">
              <w:rPr>
                <w:rFonts w:hint="eastAsia"/>
                <w:u w:val="single"/>
              </w:rPr>
              <w:t>——每种危险物质的临界量，</w:t>
            </w:r>
            <w:r w:rsidRPr="005345C2">
              <w:rPr>
                <w:rFonts w:hint="eastAsia"/>
                <w:u w:val="single"/>
              </w:rPr>
              <w:t>t</w:t>
            </w:r>
            <w:r w:rsidRPr="005345C2">
              <w:rPr>
                <w:rFonts w:hint="eastAsia"/>
                <w:u w:val="single"/>
              </w:rPr>
              <w:t>。</w:t>
            </w:r>
          </w:p>
          <w:p w14:paraId="0CF1153B" w14:textId="77777777" w:rsidR="00EB640E" w:rsidRPr="005345C2" w:rsidRDefault="00EB640E" w:rsidP="00EB640E">
            <w:pPr>
              <w:spacing w:line="360" w:lineRule="auto"/>
              <w:ind w:firstLineChars="500" w:firstLine="1200"/>
              <w:rPr>
                <w:u w:val="single"/>
              </w:rPr>
            </w:pPr>
            <w:r w:rsidRPr="005345C2">
              <w:rPr>
                <w:rFonts w:hint="eastAsia"/>
                <w:u w:val="single"/>
              </w:rPr>
              <w:t>当</w:t>
            </w:r>
            <w:r w:rsidRPr="005345C2">
              <w:rPr>
                <w:rFonts w:hint="eastAsia"/>
                <w:u w:val="single"/>
              </w:rPr>
              <w:t>Q</w:t>
            </w:r>
            <w:r w:rsidRPr="005345C2">
              <w:rPr>
                <w:rFonts w:hint="eastAsia"/>
                <w:u w:val="single"/>
              </w:rPr>
              <w:t>＜</w:t>
            </w:r>
            <w:r w:rsidRPr="005345C2">
              <w:rPr>
                <w:rFonts w:hint="eastAsia"/>
                <w:u w:val="single"/>
              </w:rPr>
              <w:t xml:space="preserve">1 </w:t>
            </w:r>
            <w:r w:rsidRPr="005345C2">
              <w:rPr>
                <w:rFonts w:hint="eastAsia"/>
                <w:u w:val="single"/>
              </w:rPr>
              <w:t>时，该项目环境风险潜势为Ⅰ。</w:t>
            </w:r>
          </w:p>
          <w:p w14:paraId="17C841CB" w14:textId="77777777" w:rsidR="00EB640E" w:rsidRPr="005345C2" w:rsidRDefault="00EB640E" w:rsidP="00EB640E">
            <w:pPr>
              <w:spacing w:line="360" w:lineRule="auto"/>
              <w:ind w:firstLineChars="483" w:firstLine="1159"/>
              <w:rPr>
                <w:u w:val="single"/>
              </w:rPr>
            </w:pPr>
            <w:r w:rsidRPr="005345C2">
              <w:rPr>
                <w:rFonts w:hint="eastAsia"/>
                <w:u w:val="single"/>
              </w:rPr>
              <w:t>当</w:t>
            </w:r>
            <w:r w:rsidRPr="005345C2">
              <w:rPr>
                <w:rFonts w:hint="eastAsia"/>
                <w:u w:val="single"/>
              </w:rPr>
              <w:t>Q</w:t>
            </w:r>
            <w:r w:rsidRPr="005345C2">
              <w:rPr>
                <w:rFonts w:hint="eastAsia"/>
                <w:u w:val="single"/>
              </w:rPr>
              <w:t>≥</w:t>
            </w:r>
            <w:r w:rsidRPr="005345C2">
              <w:rPr>
                <w:rFonts w:hint="eastAsia"/>
                <w:u w:val="single"/>
              </w:rPr>
              <w:t xml:space="preserve">1 </w:t>
            </w:r>
            <w:r w:rsidRPr="005345C2">
              <w:rPr>
                <w:rFonts w:hint="eastAsia"/>
                <w:u w:val="single"/>
              </w:rPr>
              <w:t>时，将</w:t>
            </w:r>
            <w:r w:rsidRPr="005345C2">
              <w:rPr>
                <w:rFonts w:hint="eastAsia"/>
                <w:u w:val="single"/>
              </w:rPr>
              <w:t xml:space="preserve">Q </w:t>
            </w:r>
            <w:r w:rsidRPr="005345C2">
              <w:rPr>
                <w:rFonts w:hint="eastAsia"/>
                <w:u w:val="single"/>
              </w:rPr>
              <w:t>值划分为：（</w:t>
            </w:r>
            <w:r w:rsidRPr="005345C2">
              <w:rPr>
                <w:rFonts w:hint="eastAsia"/>
                <w:u w:val="single"/>
              </w:rPr>
              <w:t>1</w:t>
            </w:r>
            <w:r w:rsidRPr="005345C2">
              <w:rPr>
                <w:rFonts w:hint="eastAsia"/>
                <w:u w:val="single"/>
              </w:rPr>
              <w:t>）</w:t>
            </w:r>
            <w:r w:rsidRPr="005345C2">
              <w:rPr>
                <w:rFonts w:hint="eastAsia"/>
                <w:u w:val="single"/>
              </w:rPr>
              <w:t>1</w:t>
            </w:r>
            <w:r w:rsidRPr="005345C2">
              <w:rPr>
                <w:rFonts w:hint="eastAsia"/>
                <w:u w:val="single"/>
              </w:rPr>
              <w:t>≤</w:t>
            </w:r>
            <w:r w:rsidRPr="005345C2">
              <w:rPr>
                <w:rFonts w:hint="eastAsia"/>
                <w:u w:val="single"/>
              </w:rPr>
              <w:t>Q</w:t>
            </w:r>
            <w:r w:rsidRPr="005345C2">
              <w:rPr>
                <w:rFonts w:hint="eastAsia"/>
                <w:u w:val="single"/>
              </w:rPr>
              <w:t>＜</w:t>
            </w:r>
            <w:r w:rsidRPr="005345C2">
              <w:rPr>
                <w:rFonts w:hint="eastAsia"/>
                <w:u w:val="single"/>
              </w:rPr>
              <w:t>10</w:t>
            </w:r>
            <w:r w:rsidRPr="005345C2">
              <w:rPr>
                <w:rFonts w:hint="eastAsia"/>
                <w:u w:val="single"/>
              </w:rPr>
              <w:t>；（</w:t>
            </w:r>
            <w:r w:rsidRPr="005345C2">
              <w:rPr>
                <w:rFonts w:hint="eastAsia"/>
                <w:u w:val="single"/>
              </w:rPr>
              <w:t>2</w:t>
            </w:r>
            <w:r w:rsidRPr="005345C2">
              <w:rPr>
                <w:rFonts w:hint="eastAsia"/>
                <w:u w:val="single"/>
              </w:rPr>
              <w:t>）</w:t>
            </w:r>
            <w:r w:rsidRPr="005345C2">
              <w:rPr>
                <w:rFonts w:hint="eastAsia"/>
                <w:u w:val="single"/>
              </w:rPr>
              <w:t>10</w:t>
            </w:r>
            <w:r w:rsidRPr="005345C2">
              <w:rPr>
                <w:rFonts w:hint="eastAsia"/>
                <w:u w:val="single"/>
              </w:rPr>
              <w:t>≤</w:t>
            </w:r>
            <w:r w:rsidRPr="005345C2">
              <w:rPr>
                <w:rFonts w:hint="eastAsia"/>
                <w:u w:val="single"/>
              </w:rPr>
              <w:t>Q</w:t>
            </w:r>
            <w:r w:rsidRPr="005345C2">
              <w:rPr>
                <w:rFonts w:hint="eastAsia"/>
                <w:u w:val="single"/>
              </w:rPr>
              <w:t>＜</w:t>
            </w:r>
            <w:r w:rsidRPr="005345C2">
              <w:rPr>
                <w:rFonts w:hint="eastAsia"/>
                <w:u w:val="single"/>
              </w:rPr>
              <w:t>100</w:t>
            </w:r>
            <w:r w:rsidRPr="005345C2">
              <w:rPr>
                <w:rFonts w:hint="eastAsia"/>
                <w:u w:val="single"/>
              </w:rPr>
              <w:t>；（</w:t>
            </w:r>
            <w:r w:rsidRPr="005345C2">
              <w:rPr>
                <w:rFonts w:hint="eastAsia"/>
                <w:u w:val="single"/>
              </w:rPr>
              <w:t>3</w:t>
            </w:r>
            <w:r w:rsidRPr="005345C2">
              <w:rPr>
                <w:rFonts w:hint="eastAsia"/>
                <w:u w:val="single"/>
              </w:rPr>
              <w:t>）</w:t>
            </w:r>
            <w:r w:rsidRPr="005345C2">
              <w:rPr>
                <w:rFonts w:hint="eastAsia"/>
                <w:u w:val="single"/>
              </w:rPr>
              <w:t>Q</w:t>
            </w:r>
            <w:r w:rsidRPr="005345C2">
              <w:rPr>
                <w:rFonts w:hint="eastAsia"/>
                <w:u w:val="single"/>
              </w:rPr>
              <w:t>≥</w:t>
            </w:r>
            <w:r w:rsidRPr="005345C2">
              <w:rPr>
                <w:rFonts w:hint="eastAsia"/>
                <w:u w:val="single"/>
              </w:rPr>
              <w:t>100</w:t>
            </w:r>
            <w:r w:rsidRPr="005345C2">
              <w:rPr>
                <w:rFonts w:hint="eastAsia"/>
                <w:u w:val="single"/>
              </w:rPr>
              <w:t>。</w:t>
            </w:r>
          </w:p>
          <w:p w14:paraId="7890B58D" w14:textId="77777777" w:rsidR="00EB640E" w:rsidRPr="005345C2" w:rsidRDefault="00EB640E" w:rsidP="00EB640E">
            <w:pPr>
              <w:widowControl/>
              <w:spacing w:line="360" w:lineRule="auto"/>
              <w:ind w:firstLine="480"/>
              <w:jc w:val="left"/>
              <w:rPr>
                <w:snapToGrid w:val="0"/>
                <w:kern w:val="0"/>
                <w:u w:val="single"/>
              </w:rPr>
            </w:pPr>
            <w:r w:rsidRPr="005345C2">
              <w:rPr>
                <w:rFonts w:hint="eastAsia"/>
                <w:snapToGrid w:val="0"/>
                <w:kern w:val="0"/>
                <w:u w:val="single"/>
              </w:rPr>
              <w:t>建设单位风险物质与临界量比值具体见下表。</w:t>
            </w:r>
          </w:p>
          <w:p w14:paraId="6291D3E3" w14:textId="18F00FFE" w:rsidR="00EB640E" w:rsidRPr="005345C2" w:rsidRDefault="00EB640E" w:rsidP="00EB640E">
            <w:pPr>
              <w:pStyle w:val="aff6"/>
              <w:ind w:firstLineChars="0" w:firstLine="0"/>
              <w:jc w:val="center"/>
              <w:rPr>
                <w:rFonts w:ascii="黑体" w:eastAsia="黑体" w:hAnsi="黑体"/>
                <w:u w:val="single"/>
              </w:rPr>
            </w:pPr>
            <w:r w:rsidRPr="005345C2">
              <w:rPr>
                <w:rFonts w:ascii="黑体" w:eastAsia="黑体" w:hAnsi="黑体" w:hint="eastAsia"/>
                <w:u w:val="single"/>
              </w:rPr>
              <w:t>表</w:t>
            </w:r>
            <w:r w:rsidR="00B50AA8">
              <w:rPr>
                <w:rFonts w:ascii="黑体" w:eastAsia="黑体" w:hAnsi="黑体" w:hint="eastAsia"/>
                <w:u w:val="single"/>
              </w:rPr>
              <w:t>42</w:t>
            </w:r>
            <w:r w:rsidRPr="005345C2">
              <w:rPr>
                <w:rFonts w:ascii="黑体" w:eastAsia="黑体" w:hAnsi="黑体"/>
                <w:u w:val="single"/>
              </w:rPr>
              <w:t xml:space="preserve">    </w:t>
            </w:r>
            <w:r w:rsidRPr="005345C2">
              <w:rPr>
                <w:rFonts w:ascii="黑体" w:eastAsia="黑体" w:hAnsi="黑体" w:hint="eastAsia"/>
                <w:u w:val="single"/>
              </w:rPr>
              <w:t xml:space="preserve">  建设项目Q值确定表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265"/>
              <w:gridCol w:w="1134"/>
              <w:gridCol w:w="1559"/>
              <w:gridCol w:w="1842"/>
              <w:gridCol w:w="1920"/>
            </w:tblGrid>
            <w:tr w:rsidR="00EB640E" w:rsidRPr="005345C2" w14:paraId="3CC768B3" w14:textId="77777777" w:rsidTr="005644B9">
              <w:tc>
                <w:tcPr>
                  <w:tcW w:w="1000" w:type="dxa"/>
                  <w:vAlign w:val="center"/>
                </w:tcPr>
                <w:p w14:paraId="0F7A9A70"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序号</w:t>
                  </w:r>
                </w:p>
              </w:tc>
              <w:tc>
                <w:tcPr>
                  <w:tcW w:w="1265" w:type="dxa"/>
                  <w:vAlign w:val="center"/>
                </w:tcPr>
                <w:p w14:paraId="6D836E89"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危险物质名称</w:t>
                  </w:r>
                </w:p>
              </w:tc>
              <w:tc>
                <w:tcPr>
                  <w:tcW w:w="1134" w:type="dxa"/>
                  <w:vAlign w:val="center"/>
                </w:tcPr>
                <w:p w14:paraId="66347248"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C</w:t>
                  </w:r>
                  <w:r w:rsidRPr="005345C2">
                    <w:rPr>
                      <w:sz w:val="21"/>
                      <w:szCs w:val="21"/>
                      <w:u w:val="single"/>
                    </w:rPr>
                    <w:t>AS</w:t>
                  </w:r>
                  <w:r w:rsidRPr="005345C2">
                    <w:rPr>
                      <w:rFonts w:hint="eastAsia"/>
                      <w:sz w:val="21"/>
                      <w:szCs w:val="21"/>
                      <w:u w:val="single"/>
                    </w:rPr>
                    <w:t>号</w:t>
                  </w:r>
                </w:p>
              </w:tc>
              <w:tc>
                <w:tcPr>
                  <w:tcW w:w="1559" w:type="dxa"/>
                  <w:vAlign w:val="center"/>
                </w:tcPr>
                <w:p w14:paraId="05111F62"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最大储存量</w:t>
                  </w:r>
                </w:p>
              </w:tc>
              <w:tc>
                <w:tcPr>
                  <w:tcW w:w="1842" w:type="dxa"/>
                  <w:vAlign w:val="center"/>
                </w:tcPr>
                <w:p w14:paraId="7CEDA34D"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临界量</w:t>
                  </w:r>
                </w:p>
              </w:tc>
              <w:tc>
                <w:tcPr>
                  <w:tcW w:w="1920" w:type="dxa"/>
                  <w:vAlign w:val="center"/>
                </w:tcPr>
                <w:p w14:paraId="439EC3B9"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该种危险物质</w:t>
                  </w:r>
                  <w:r w:rsidRPr="005345C2">
                    <w:rPr>
                      <w:rFonts w:hint="eastAsia"/>
                      <w:sz w:val="21"/>
                      <w:szCs w:val="21"/>
                      <w:u w:val="single"/>
                    </w:rPr>
                    <w:t>Q</w:t>
                  </w:r>
                  <w:r w:rsidRPr="005345C2">
                    <w:rPr>
                      <w:rFonts w:hint="eastAsia"/>
                      <w:sz w:val="21"/>
                      <w:szCs w:val="21"/>
                      <w:u w:val="single"/>
                    </w:rPr>
                    <w:t>值</w:t>
                  </w:r>
                </w:p>
              </w:tc>
            </w:tr>
            <w:tr w:rsidR="00EB640E" w:rsidRPr="005345C2" w14:paraId="0AEB6BC7" w14:textId="77777777" w:rsidTr="005644B9">
              <w:tc>
                <w:tcPr>
                  <w:tcW w:w="1000" w:type="dxa"/>
                  <w:vAlign w:val="center"/>
                </w:tcPr>
                <w:p w14:paraId="4908625C"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1</w:t>
                  </w:r>
                </w:p>
              </w:tc>
              <w:tc>
                <w:tcPr>
                  <w:tcW w:w="1265" w:type="dxa"/>
                  <w:vAlign w:val="center"/>
                </w:tcPr>
                <w:p w14:paraId="61B23A43" w14:textId="033739AC" w:rsidR="00EB640E" w:rsidRPr="005345C2" w:rsidRDefault="005644B9" w:rsidP="005644B9">
                  <w:pPr>
                    <w:spacing w:line="360" w:lineRule="exact"/>
                    <w:ind w:firstLineChars="0" w:firstLine="0"/>
                    <w:jc w:val="center"/>
                    <w:rPr>
                      <w:sz w:val="21"/>
                      <w:szCs w:val="21"/>
                      <w:u w:val="single"/>
                    </w:rPr>
                  </w:pPr>
                  <w:r w:rsidRPr="005345C2">
                    <w:rPr>
                      <w:rFonts w:hint="eastAsia"/>
                      <w:sz w:val="21"/>
                      <w:szCs w:val="21"/>
                      <w:u w:val="single"/>
                    </w:rPr>
                    <w:t>变压器油</w:t>
                  </w:r>
                </w:p>
              </w:tc>
              <w:tc>
                <w:tcPr>
                  <w:tcW w:w="1134" w:type="dxa"/>
                  <w:vAlign w:val="center"/>
                </w:tcPr>
                <w:p w14:paraId="0D720A30" w14:textId="007E45F3" w:rsidR="00EB640E" w:rsidRPr="005345C2" w:rsidRDefault="005644B9" w:rsidP="005644B9">
                  <w:pPr>
                    <w:spacing w:line="360" w:lineRule="exact"/>
                    <w:ind w:firstLineChars="0" w:firstLine="0"/>
                    <w:jc w:val="center"/>
                    <w:rPr>
                      <w:sz w:val="21"/>
                      <w:szCs w:val="21"/>
                      <w:u w:val="single"/>
                    </w:rPr>
                  </w:pPr>
                  <w:r w:rsidRPr="005345C2">
                    <w:rPr>
                      <w:rFonts w:hint="eastAsia"/>
                      <w:sz w:val="21"/>
                      <w:szCs w:val="21"/>
                      <w:u w:val="single"/>
                    </w:rPr>
                    <w:t>/</w:t>
                  </w:r>
                </w:p>
              </w:tc>
              <w:tc>
                <w:tcPr>
                  <w:tcW w:w="1559" w:type="dxa"/>
                  <w:vAlign w:val="center"/>
                </w:tcPr>
                <w:p w14:paraId="6AFD91DA" w14:textId="256017B9" w:rsidR="00EB640E" w:rsidRPr="005345C2" w:rsidRDefault="005644B9" w:rsidP="005644B9">
                  <w:pPr>
                    <w:spacing w:line="360" w:lineRule="exact"/>
                    <w:ind w:firstLineChars="0" w:firstLine="0"/>
                    <w:jc w:val="center"/>
                    <w:rPr>
                      <w:sz w:val="21"/>
                      <w:szCs w:val="21"/>
                      <w:u w:val="single"/>
                    </w:rPr>
                  </w:pPr>
                  <w:r w:rsidRPr="005345C2">
                    <w:rPr>
                      <w:rFonts w:hint="eastAsia"/>
                      <w:sz w:val="21"/>
                      <w:szCs w:val="21"/>
                      <w:u w:val="single"/>
                    </w:rPr>
                    <w:t xml:space="preserve">35 </w:t>
                  </w:r>
                  <w:r w:rsidR="00EB640E" w:rsidRPr="005345C2">
                    <w:rPr>
                      <w:rFonts w:hint="eastAsia"/>
                      <w:sz w:val="21"/>
                      <w:szCs w:val="21"/>
                      <w:u w:val="single"/>
                    </w:rPr>
                    <w:t>t</w:t>
                  </w:r>
                </w:p>
              </w:tc>
              <w:tc>
                <w:tcPr>
                  <w:tcW w:w="1842" w:type="dxa"/>
                  <w:vAlign w:val="center"/>
                </w:tcPr>
                <w:p w14:paraId="1CD13DCD" w14:textId="30D39135" w:rsidR="00EB640E" w:rsidRPr="005345C2" w:rsidRDefault="005644B9" w:rsidP="005644B9">
                  <w:pPr>
                    <w:spacing w:line="360" w:lineRule="exact"/>
                    <w:ind w:firstLineChars="0" w:firstLine="0"/>
                    <w:jc w:val="center"/>
                    <w:rPr>
                      <w:sz w:val="21"/>
                      <w:szCs w:val="21"/>
                      <w:u w:val="single"/>
                    </w:rPr>
                  </w:pPr>
                  <w:r w:rsidRPr="005345C2">
                    <w:rPr>
                      <w:rFonts w:hint="eastAsia"/>
                      <w:sz w:val="21"/>
                      <w:szCs w:val="21"/>
                      <w:u w:val="single"/>
                    </w:rPr>
                    <w:t xml:space="preserve">2500 </w:t>
                  </w:r>
                  <w:r w:rsidR="00EB640E" w:rsidRPr="005345C2">
                    <w:rPr>
                      <w:rFonts w:hint="eastAsia"/>
                      <w:sz w:val="21"/>
                      <w:szCs w:val="21"/>
                      <w:u w:val="single"/>
                    </w:rPr>
                    <w:t>t</w:t>
                  </w:r>
                </w:p>
              </w:tc>
              <w:tc>
                <w:tcPr>
                  <w:tcW w:w="1920" w:type="dxa"/>
                  <w:vAlign w:val="center"/>
                </w:tcPr>
                <w:p w14:paraId="223CA0A4" w14:textId="00654954" w:rsidR="00EB640E" w:rsidRPr="005345C2" w:rsidRDefault="005644B9" w:rsidP="005644B9">
                  <w:pPr>
                    <w:spacing w:line="360" w:lineRule="exact"/>
                    <w:ind w:firstLineChars="0" w:firstLine="0"/>
                    <w:jc w:val="center"/>
                    <w:rPr>
                      <w:sz w:val="21"/>
                      <w:szCs w:val="21"/>
                      <w:u w:val="single"/>
                    </w:rPr>
                  </w:pPr>
                  <w:r w:rsidRPr="005345C2">
                    <w:rPr>
                      <w:rFonts w:hint="eastAsia"/>
                      <w:sz w:val="21"/>
                      <w:szCs w:val="21"/>
                      <w:u w:val="single"/>
                    </w:rPr>
                    <w:t>0.014</w:t>
                  </w:r>
                </w:p>
              </w:tc>
            </w:tr>
          </w:tbl>
          <w:p w14:paraId="04926D9D" w14:textId="71014424" w:rsidR="00EB640E" w:rsidRPr="005345C2" w:rsidRDefault="00EB640E" w:rsidP="00EB640E">
            <w:pPr>
              <w:widowControl/>
              <w:spacing w:line="360" w:lineRule="auto"/>
              <w:ind w:firstLine="480"/>
              <w:jc w:val="left"/>
              <w:rPr>
                <w:snapToGrid w:val="0"/>
                <w:kern w:val="0"/>
                <w:u w:val="single"/>
              </w:rPr>
            </w:pPr>
            <w:r w:rsidRPr="005345C2">
              <w:rPr>
                <w:rFonts w:hint="eastAsia"/>
                <w:snapToGrid w:val="0"/>
                <w:kern w:val="0"/>
                <w:u w:val="single"/>
              </w:rPr>
              <w:t>根据上表可知</w:t>
            </w:r>
            <w:r w:rsidR="0034146B" w:rsidRPr="005345C2">
              <w:rPr>
                <w:rFonts w:hint="eastAsia"/>
                <w:snapToGrid w:val="0"/>
                <w:kern w:val="0"/>
                <w:u w:val="single"/>
              </w:rPr>
              <w:t>变压器油</w:t>
            </w:r>
            <w:r w:rsidRPr="005345C2">
              <w:rPr>
                <w:rFonts w:hint="eastAsia"/>
                <w:snapToGrid w:val="0"/>
                <w:kern w:val="0"/>
                <w:u w:val="single"/>
              </w:rPr>
              <w:t>Q=</w:t>
            </w:r>
            <w:r w:rsidR="005644B9" w:rsidRPr="005345C2">
              <w:rPr>
                <w:rFonts w:hint="eastAsia"/>
                <w:snapToGrid w:val="0"/>
                <w:kern w:val="0"/>
                <w:u w:val="single"/>
              </w:rPr>
              <w:t>0.014</w:t>
            </w:r>
            <w:r w:rsidRPr="005345C2">
              <w:rPr>
                <w:rFonts w:hint="eastAsia"/>
                <w:snapToGrid w:val="0"/>
                <w:kern w:val="0"/>
                <w:u w:val="single"/>
              </w:rPr>
              <w:t>＜</w:t>
            </w:r>
            <w:r w:rsidRPr="005345C2">
              <w:rPr>
                <w:rFonts w:hint="eastAsia"/>
                <w:snapToGrid w:val="0"/>
                <w:kern w:val="0"/>
                <w:u w:val="single"/>
              </w:rPr>
              <w:t>1</w:t>
            </w:r>
            <w:r w:rsidRPr="005345C2">
              <w:rPr>
                <w:rFonts w:hint="eastAsia"/>
                <w:snapToGrid w:val="0"/>
                <w:kern w:val="0"/>
                <w:u w:val="single"/>
              </w:rPr>
              <w:t>，该项目环境风险潜势为Ⅰ。</w:t>
            </w:r>
          </w:p>
          <w:p w14:paraId="0083DBFB" w14:textId="77777777" w:rsidR="00EB640E" w:rsidRPr="005345C2" w:rsidRDefault="00EB640E" w:rsidP="00EB640E">
            <w:pPr>
              <w:spacing w:line="360" w:lineRule="auto"/>
              <w:ind w:firstLine="480"/>
              <w:rPr>
                <w:u w:val="single"/>
              </w:rPr>
            </w:pPr>
            <w:r w:rsidRPr="005345C2">
              <w:rPr>
                <w:rFonts w:hint="eastAsia"/>
                <w:u w:val="single"/>
              </w:rPr>
              <w:t>（</w:t>
            </w:r>
            <w:r w:rsidRPr="005345C2">
              <w:rPr>
                <w:rFonts w:hint="eastAsia"/>
                <w:u w:val="single"/>
              </w:rPr>
              <w:t>2</w:t>
            </w:r>
            <w:r w:rsidRPr="005345C2">
              <w:rPr>
                <w:rFonts w:hint="eastAsia"/>
                <w:u w:val="single"/>
              </w:rPr>
              <w:t>）评价等级确定</w:t>
            </w:r>
          </w:p>
          <w:p w14:paraId="5D9AEBA5" w14:textId="77777777" w:rsidR="00EB640E" w:rsidRPr="005345C2" w:rsidRDefault="00EB640E" w:rsidP="00EB640E">
            <w:pPr>
              <w:spacing w:line="360" w:lineRule="auto"/>
              <w:ind w:firstLine="480"/>
              <w:rPr>
                <w:u w:val="single"/>
              </w:rPr>
            </w:pPr>
            <w:r w:rsidRPr="005345C2">
              <w:rPr>
                <w:rFonts w:hint="eastAsia"/>
                <w:u w:val="single"/>
              </w:rPr>
              <w:t>根据《建设项目环境风险评价技术导则》（</w:t>
            </w:r>
            <w:r w:rsidRPr="005345C2">
              <w:rPr>
                <w:rFonts w:hint="eastAsia"/>
                <w:u w:val="single"/>
              </w:rPr>
              <w:t>H</w:t>
            </w:r>
            <w:r w:rsidRPr="005345C2">
              <w:rPr>
                <w:u w:val="single"/>
              </w:rPr>
              <w:t>J/T169-2018</w:t>
            </w:r>
            <w:r w:rsidRPr="005345C2">
              <w:rPr>
                <w:rFonts w:hint="eastAsia"/>
                <w:u w:val="single"/>
              </w:rPr>
              <w:t>），评价工作等级划分见下表：</w:t>
            </w:r>
          </w:p>
          <w:p w14:paraId="1B4F1361" w14:textId="06D32D26" w:rsidR="00EB640E" w:rsidRPr="005345C2" w:rsidRDefault="00EB640E" w:rsidP="00EB640E">
            <w:pPr>
              <w:ind w:firstLineChars="0" w:firstLine="0"/>
              <w:jc w:val="center"/>
              <w:rPr>
                <w:rFonts w:ascii="黑体" w:eastAsia="黑体" w:hAnsi="黑体"/>
                <w:u w:val="single"/>
              </w:rPr>
            </w:pPr>
            <w:r w:rsidRPr="005345C2">
              <w:rPr>
                <w:rFonts w:ascii="黑体" w:eastAsia="黑体" w:hAnsi="黑体" w:hint="eastAsia"/>
                <w:u w:val="single"/>
              </w:rPr>
              <w:t>表4</w:t>
            </w:r>
            <w:r w:rsidR="00B50AA8">
              <w:rPr>
                <w:rFonts w:ascii="黑体" w:eastAsia="黑体" w:hAnsi="黑体" w:hint="eastAsia"/>
                <w:u w:val="single"/>
              </w:rPr>
              <w:t>3</w:t>
            </w:r>
            <w:r w:rsidRPr="005345C2">
              <w:rPr>
                <w:rFonts w:ascii="黑体" w:eastAsia="黑体" w:hAnsi="黑体"/>
                <w:u w:val="single"/>
              </w:rPr>
              <w:t xml:space="preserve">        </w:t>
            </w:r>
            <w:r w:rsidRPr="005345C2">
              <w:rPr>
                <w:rFonts w:ascii="黑体" w:eastAsia="黑体" w:hAnsi="黑体" w:hint="eastAsia"/>
                <w:u w:val="single"/>
              </w:rPr>
              <w:t>评价工作等级划分</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525"/>
              <w:gridCol w:w="1795"/>
              <w:gridCol w:w="1931"/>
              <w:gridCol w:w="1843"/>
            </w:tblGrid>
            <w:tr w:rsidR="00EB640E" w:rsidRPr="005345C2" w14:paraId="6713BDA6" w14:textId="77777777" w:rsidTr="005644B9">
              <w:tc>
                <w:tcPr>
                  <w:tcW w:w="1626" w:type="dxa"/>
                  <w:vAlign w:val="center"/>
                </w:tcPr>
                <w:p w14:paraId="43A72789"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环境风险潜势</w:t>
                  </w:r>
                </w:p>
              </w:tc>
              <w:tc>
                <w:tcPr>
                  <w:tcW w:w="1525" w:type="dxa"/>
                  <w:vAlign w:val="center"/>
                </w:tcPr>
                <w:p w14:paraId="7EA48E8E"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Ⅳ</w:t>
                  </w:r>
                  <w:r w:rsidRPr="005345C2">
                    <w:rPr>
                      <w:rFonts w:hint="eastAsia"/>
                      <w:sz w:val="21"/>
                      <w:szCs w:val="21"/>
                      <w:u w:val="single"/>
                    </w:rPr>
                    <w:t>+</w:t>
                  </w:r>
                  <w:r w:rsidRPr="005345C2">
                    <w:rPr>
                      <w:rFonts w:hint="eastAsia"/>
                      <w:sz w:val="21"/>
                      <w:szCs w:val="21"/>
                      <w:u w:val="single"/>
                    </w:rPr>
                    <w:t>、Ⅳ</w:t>
                  </w:r>
                </w:p>
              </w:tc>
              <w:tc>
                <w:tcPr>
                  <w:tcW w:w="1795" w:type="dxa"/>
                  <w:vAlign w:val="center"/>
                </w:tcPr>
                <w:p w14:paraId="09FDCAFC"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Ⅲ</w:t>
                  </w:r>
                </w:p>
              </w:tc>
              <w:tc>
                <w:tcPr>
                  <w:tcW w:w="1931" w:type="dxa"/>
                  <w:vAlign w:val="center"/>
                </w:tcPr>
                <w:p w14:paraId="6860E083"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Ⅱ</w:t>
                  </w:r>
                </w:p>
              </w:tc>
              <w:tc>
                <w:tcPr>
                  <w:tcW w:w="1843" w:type="dxa"/>
                  <w:vAlign w:val="center"/>
                </w:tcPr>
                <w:p w14:paraId="6791FFEB"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Ⅰ</w:t>
                  </w:r>
                </w:p>
              </w:tc>
            </w:tr>
            <w:tr w:rsidR="00EB640E" w:rsidRPr="005345C2" w14:paraId="7EBC652E" w14:textId="77777777" w:rsidTr="005644B9">
              <w:tc>
                <w:tcPr>
                  <w:tcW w:w="1626" w:type="dxa"/>
                  <w:vAlign w:val="center"/>
                </w:tcPr>
                <w:p w14:paraId="7B5F7CFE"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评价工作等级</w:t>
                  </w:r>
                </w:p>
              </w:tc>
              <w:tc>
                <w:tcPr>
                  <w:tcW w:w="1525" w:type="dxa"/>
                  <w:vAlign w:val="center"/>
                </w:tcPr>
                <w:p w14:paraId="194B0780" w14:textId="77777777" w:rsidR="00EB640E" w:rsidRPr="005345C2" w:rsidRDefault="00EB640E" w:rsidP="005644B9">
                  <w:pPr>
                    <w:spacing w:line="360" w:lineRule="exact"/>
                    <w:ind w:firstLineChars="0" w:firstLine="0"/>
                    <w:jc w:val="center"/>
                    <w:rPr>
                      <w:sz w:val="21"/>
                      <w:szCs w:val="21"/>
                      <w:u w:val="single"/>
                    </w:rPr>
                  </w:pPr>
                  <w:proofErr w:type="gramStart"/>
                  <w:r w:rsidRPr="005345C2">
                    <w:rPr>
                      <w:rFonts w:hint="eastAsia"/>
                      <w:sz w:val="21"/>
                      <w:szCs w:val="21"/>
                      <w:u w:val="single"/>
                    </w:rPr>
                    <w:t>一</w:t>
                  </w:r>
                  <w:proofErr w:type="gramEnd"/>
                </w:p>
              </w:tc>
              <w:tc>
                <w:tcPr>
                  <w:tcW w:w="1795" w:type="dxa"/>
                  <w:vAlign w:val="center"/>
                </w:tcPr>
                <w:p w14:paraId="6E6B6A47"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二</w:t>
                  </w:r>
                </w:p>
              </w:tc>
              <w:tc>
                <w:tcPr>
                  <w:tcW w:w="1931" w:type="dxa"/>
                  <w:vAlign w:val="center"/>
                </w:tcPr>
                <w:p w14:paraId="29D90926"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三</w:t>
                  </w:r>
                </w:p>
              </w:tc>
              <w:tc>
                <w:tcPr>
                  <w:tcW w:w="1843" w:type="dxa"/>
                  <w:vAlign w:val="center"/>
                </w:tcPr>
                <w:p w14:paraId="0640CB1A" w14:textId="77777777" w:rsidR="00EB640E" w:rsidRPr="005345C2" w:rsidRDefault="00EB640E" w:rsidP="005644B9">
                  <w:pPr>
                    <w:spacing w:line="360" w:lineRule="exact"/>
                    <w:ind w:firstLineChars="0" w:firstLine="0"/>
                    <w:jc w:val="center"/>
                    <w:rPr>
                      <w:sz w:val="21"/>
                      <w:szCs w:val="21"/>
                      <w:u w:val="single"/>
                    </w:rPr>
                  </w:pPr>
                  <w:r w:rsidRPr="005345C2">
                    <w:rPr>
                      <w:rFonts w:hint="eastAsia"/>
                      <w:sz w:val="21"/>
                      <w:szCs w:val="21"/>
                      <w:u w:val="single"/>
                    </w:rPr>
                    <w:t>简单分析</w:t>
                  </w:r>
                </w:p>
              </w:tc>
            </w:tr>
          </w:tbl>
          <w:p w14:paraId="1C829385" w14:textId="77777777" w:rsidR="00EB640E" w:rsidRPr="005345C2" w:rsidRDefault="00EB640E" w:rsidP="00EB640E">
            <w:pPr>
              <w:spacing w:line="360" w:lineRule="auto"/>
              <w:ind w:firstLine="480"/>
              <w:rPr>
                <w:u w:val="single"/>
              </w:rPr>
            </w:pPr>
            <w:r w:rsidRPr="005345C2">
              <w:rPr>
                <w:rFonts w:hint="eastAsia"/>
                <w:u w:val="single"/>
              </w:rPr>
              <w:t>根据以上分析，本项目环境风险评价工作等级简单分析即可。</w:t>
            </w:r>
          </w:p>
          <w:p w14:paraId="586207E4" w14:textId="40491D85" w:rsidR="00EB640E" w:rsidRPr="005345C2" w:rsidRDefault="00EB640E" w:rsidP="00EB640E">
            <w:pPr>
              <w:widowControl/>
              <w:spacing w:line="360" w:lineRule="auto"/>
              <w:ind w:firstLine="480"/>
              <w:jc w:val="left"/>
              <w:rPr>
                <w:snapToGrid w:val="0"/>
                <w:kern w:val="0"/>
                <w:u w:val="single"/>
              </w:rPr>
            </w:pPr>
            <w:r w:rsidRPr="005345C2">
              <w:rPr>
                <w:snapToGrid w:val="0"/>
                <w:kern w:val="0"/>
                <w:u w:val="single"/>
              </w:rPr>
              <w:t>7.5</w:t>
            </w:r>
            <w:r w:rsidRPr="005345C2">
              <w:rPr>
                <w:rFonts w:hint="eastAsia"/>
                <w:snapToGrid w:val="0"/>
                <w:kern w:val="0"/>
                <w:u w:val="single"/>
              </w:rPr>
              <w:t>环境风险防范措施及应急要求</w:t>
            </w:r>
          </w:p>
          <w:p w14:paraId="43D5A6F8" w14:textId="4FFE5A72" w:rsidR="00EB640E" w:rsidRPr="005345C2" w:rsidRDefault="00EB640E" w:rsidP="00EB640E">
            <w:pPr>
              <w:widowControl/>
              <w:spacing w:line="360" w:lineRule="auto"/>
              <w:ind w:firstLine="480"/>
              <w:jc w:val="left"/>
              <w:rPr>
                <w:snapToGrid w:val="0"/>
                <w:kern w:val="0"/>
                <w:u w:val="single"/>
              </w:rPr>
            </w:pPr>
            <w:r w:rsidRPr="005345C2">
              <w:rPr>
                <w:snapToGrid w:val="0"/>
                <w:kern w:val="0"/>
                <w:u w:val="single"/>
              </w:rPr>
              <w:t>7.5.1</w:t>
            </w:r>
            <w:r w:rsidRPr="005345C2">
              <w:rPr>
                <w:rFonts w:hint="eastAsia"/>
                <w:snapToGrid w:val="0"/>
                <w:kern w:val="0"/>
                <w:u w:val="single"/>
              </w:rPr>
              <w:t>环境风险防范措施</w:t>
            </w:r>
          </w:p>
          <w:p w14:paraId="76735C92" w14:textId="77777777" w:rsidR="00EB640E" w:rsidRPr="005345C2" w:rsidRDefault="00EB640E" w:rsidP="00EB640E">
            <w:pPr>
              <w:spacing w:line="360" w:lineRule="auto"/>
              <w:ind w:firstLine="480"/>
              <w:rPr>
                <w:u w:val="single"/>
              </w:rPr>
            </w:pPr>
            <w:r w:rsidRPr="005345C2">
              <w:rPr>
                <w:rFonts w:hint="eastAsia"/>
                <w:u w:val="single"/>
              </w:rPr>
              <w:t>根据国家环保部的相关要求，通过对污染事故的风险评价，各有关企业单位应加强安全生产管理，制订重大环境事故发生的应急工作计划，消除事故隐患的实施及突发性事故应急办法等。围绕危险物质的运输、储存及使用过程存在风险进行管理，具体措施有：</w:t>
            </w:r>
          </w:p>
          <w:p w14:paraId="42B33D22" w14:textId="63E5ACD6" w:rsidR="00EB640E" w:rsidRPr="005345C2" w:rsidRDefault="00EB640E" w:rsidP="00EB640E">
            <w:pPr>
              <w:spacing w:line="360" w:lineRule="auto"/>
              <w:ind w:firstLine="480"/>
              <w:rPr>
                <w:u w:val="single"/>
              </w:rPr>
            </w:pPr>
            <w:r w:rsidRPr="005345C2">
              <w:rPr>
                <w:rFonts w:hint="eastAsia"/>
                <w:u w:val="single"/>
              </w:rPr>
              <w:t>（</w:t>
            </w:r>
            <w:r w:rsidRPr="005345C2">
              <w:rPr>
                <w:rFonts w:hint="eastAsia"/>
                <w:u w:val="single"/>
              </w:rPr>
              <w:t>1</w:t>
            </w:r>
            <w:r w:rsidRPr="005345C2">
              <w:rPr>
                <w:rFonts w:hint="eastAsia"/>
                <w:u w:val="single"/>
              </w:rPr>
              <w:t>）运输过程的环境风险管理：本项目</w:t>
            </w:r>
            <w:r w:rsidR="005644B9" w:rsidRPr="005345C2">
              <w:rPr>
                <w:rFonts w:hint="eastAsia"/>
                <w:u w:val="single"/>
              </w:rPr>
              <w:t>变压器油</w:t>
            </w:r>
            <w:r w:rsidRPr="005345C2">
              <w:rPr>
                <w:rFonts w:hint="eastAsia"/>
                <w:u w:val="single"/>
              </w:rPr>
              <w:t>将采用密闭式</w:t>
            </w:r>
            <w:r w:rsidR="005644B9" w:rsidRPr="005345C2">
              <w:rPr>
                <w:rFonts w:hint="eastAsia"/>
                <w:u w:val="single"/>
              </w:rPr>
              <w:t>油罐车</w:t>
            </w:r>
            <w:r w:rsidRPr="005345C2">
              <w:rPr>
                <w:rFonts w:hint="eastAsia"/>
                <w:u w:val="single"/>
              </w:rPr>
              <w:t>运输，风险度极低。</w:t>
            </w:r>
          </w:p>
          <w:p w14:paraId="713D10FF" w14:textId="7A27BF78" w:rsidR="00EB640E" w:rsidRPr="005345C2" w:rsidRDefault="00EB640E" w:rsidP="00EB640E">
            <w:pPr>
              <w:spacing w:line="360" w:lineRule="auto"/>
              <w:ind w:firstLine="480"/>
              <w:rPr>
                <w:u w:val="single"/>
              </w:rPr>
            </w:pPr>
            <w:r w:rsidRPr="005345C2">
              <w:rPr>
                <w:rFonts w:hint="eastAsia"/>
                <w:u w:val="single"/>
              </w:rPr>
              <w:t>在输送环节上尽可能的减少人为的不安全行为，如不遵守交通规则，误操作等。最大程度减少交通事导致</w:t>
            </w:r>
            <w:r w:rsidR="005644B9" w:rsidRPr="005345C2">
              <w:rPr>
                <w:rFonts w:hint="eastAsia"/>
                <w:u w:val="single"/>
              </w:rPr>
              <w:t>变压器油</w:t>
            </w:r>
            <w:r w:rsidRPr="005345C2">
              <w:rPr>
                <w:rFonts w:hint="eastAsia"/>
                <w:u w:val="single"/>
              </w:rPr>
              <w:t>泄露或引起火灾的可能，同时输送车辆配有专门的防火防爆设施以防发生事故时风险的扩大。</w:t>
            </w:r>
          </w:p>
          <w:p w14:paraId="4EC20A0F" w14:textId="77777777" w:rsidR="00EB640E" w:rsidRPr="005345C2" w:rsidRDefault="00EB640E" w:rsidP="00EB640E">
            <w:pPr>
              <w:spacing w:line="360" w:lineRule="auto"/>
              <w:ind w:firstLine="480"/>
              <w:rPr>
                <w:u w:val="single"/>
              </w:rPr>
            </w:pPr>
            <w:r w:rsidRPr="005345C2">
              <w:rPr>
                <w:rFonts w:hint="eastAsia"/>
                <w:u w:val="single"/>
              </w:rPr>
              <w:t>（</w:t>
            </w:r>
            <w:r w:rsidRPr="005345C2">
              <w:rPr>
                <w:rFonts w:hint="eastAsia"/>
                <w:u w:val="single"/>
              </w:rPr>
              <w:t>2</w:t>
            </w:r>
            <w:r w:rsidRPr="005345C2">
              <w:rPr>
                <w:rFonts w:hint="eastAsia"/>
                <w:u w:val="single"/>
              </w:rPr>
              <w:t>）储存、使用过程的环境风险管理</w:t>
            </w:r>
            <w:r w:rsidRPr="005345C2">
              <w:rPr>
                <w:rFonts w:hint="eastAsia"/>
                <w:u w:val="single"/>
              </w:rPr>
              <w:t xml:space="preserve"> </w:t>
            </w:r>
            <w:r w:rsidRPr="005345C2">
              <w:rPr>
                <w:rFonts w:hint="eastAsia"/>
                <w:u w:val="single"/>
              </w:rPr>
              <w:t>本项目储存过程的环境风险进行系列的</w:t>
            </w:r>
            <w:r w:rsidRPr="005345C2">
              <w:rPr>
                <w:rFonts w:hint="eastAsia"/>
                <w:u w:val="single"/>
              </w:rPr>
              <w:lastRenderedPageBreak/>
              <w:t>管理，具体措施如下：</w:t>
            </w:r>
          </w:p>
          <w:p w14:paraId="0508D238" w14:textId="035B5219" w:rsidR="00EB640E" w:rsidRPr="005345C2" w:rsidRDefault="00EB640E" w:rsidP="00EB640E">
            <w:pPr>
              <w:spacing w:line="360" w:lineRule="auto"/>
              <w:ind w:firstLine="480"/>
              <w:rPr>
                <w:u w:val="single"/>
              </w:rPr>
            </w:pPr>
            <w:r w:rsidRPr="005345C2">
              <w:rPr>
                <w:rFonts w:hint="eastAsia"/>
                <w:u w:val="single"/>
              </w:rPr>
              <w:t>①仓库储存物存放处设置明显的标志</w:t>
            </w:r>
            <w:r w:rsidR="005644B9" w:rsidRPr="005345C2">
              <w:rPr>
                <w:rFonts w:hint="eastAsia"/>
                <w:u w:val="single"/>
              </w:rPr>
              <w:t>，</w:t>
            </w:r>
            <w:r w:rsidR="005345C2">
              <w:rPr>
                <w:rFonts w:hint="eastAsia"/>
                <w:u w:val="single"/>
              </w:rPr>
              <w:t>储罐采用地上双层罐，并设防雷措施，罐区设围堰和事故池，</w:t>
            </w:r>
            <w:r w:rsidR="005644B9" w:rsidRPr="005345C2">
              <w:rPr>
                <w:rFonts w:hint="eastAsia"/>
                <w:u w:val="single"/>
              </w:rPr>
              <w:t>围堰区域暂存量不低于</w:t>
            </w:r>
            <w:r w:rsidR="005644B9" w:rsidRPr="005345C2">
              <w:rPr>
                <w:rFonts w:hint="eastAsia"/>
                <w:u w:val="single"/>
              </w:rPr>
              <w:t>30</w:t>
            </w:r>
            <w:r w:rsidR="005644B9" w:rsidRPr="005345C2">
              <w:rPr>
                <w:rFonts w:hint="eastAsia"/>
                <w:u w:val="single"/>
              </w:rPr>
              <w:t>吨</w:t>
            </w:r>
            <w:r w:rsidRPr="005345C2">
              <w:rPr>
                <w:rFonts w:hint="eastAsia"/>
                <w:u w:val="single"/>
              </w:rPr>
              <w:t>。</w:t>
            </w:r>
          </w:p>
          <w:p w14:paraId="3E756FFB" w14:textId="77777777" w:rsidR="00EB640E" w:rsidRPr="005345C2" w:rsidRDefault="00EB640E" w:rsidP="00EB640E">
            <w:pPr>
              <w:spacing w:line="360" w:lineRule="auto"/>
              <w:ind w:firstLine="480"/>
              <w:rPr>
                <w:u w:val="single"/>
              </w:rPr>
            </w:pPr>
            <w:r w:rsidRPr="005345C2">
              <w:rPr>
                <w:rFonts w:hint="eastAsia"/>
                <w:u w:val="single"/>
              </w:rPr>
              <w:t>②对各类易燃物料按计划采购、分期分批入库，严格控制贮存量。</w:t>
            </w:r>
          </w:p>
          <w:p w14:paraId="3A55CE85" w14:textId="77777777" w:rsidR="00EB640E" w:rsidRPr="005345C2" w:rsidRDefault="00EB640E" w:rsidP="00EB640E">
            <w:pPr>
              <w:spacing w:line="360" w:lineRule="auto"/>
              <w:ind w:firstLine="480"/>
              <w:rPr>
                <w:u w:val="single"/>
              </w:rPr>
            </w:pPr>
            <w:r w:rsidRPr="005345C2">
              <w:rPr>
                <w:rFonts w:hint="eastAsia"/>
                <w:u w:val="single"/>
              </w:rPr>
              <w:t>③对各类火种、火源和有散发火花危险的机械设备、作业活动，以及可燃、易燃物品的控制和管理。</w:t>
            </w:r>
          </w:p>
          <w:p w14:paraId="08E09218" w14:textId="77777777" w:rsidR="00EB640E" w:rsidRPr="005345C2" w:rsidRDefault="00EB640E" w:rsidP="00EB640E">
            <w:pPr>
              <w:spacing w:line="360" w:lineRule="auto"/>
              <w:ind w:firstLine="480"/>
              <w:rPr>
                <w:u w:val="single"/>
              </w:rPr>
            </w:pPr>
            <w:r w:rsidRPr="005345C2">
              <w:rPr>
                <w:rFonts w:hint="eastAsia"/>
                <w:u w:val="single"/>
              </w:rPr>
              <w:t>④实行安全检查制度，各类安全设施、消防器材，进行各种日常的、定期的、专业的防火安全检查，并将发现的问题定人、限期落实整改。</w:t>
            </w:r>
          </w:p>
          <w:p w14:paraId="2A516B07" w14:textId="77777777" w:rsidR="00EB640E" w:rsidRPr="005345C2" w:rsidRDefault="00EB640E" w:rsidP="00EB640E">
            <w:pPr>
              <w:spacing w:line="360" w:lineRule="auto"/>
              <w:ind w:firstLine="480"/>
              <w:rPr>
                <w:u w:val="single"/>
              </w:rPr>
            </w:pPr>
            <w:r w:rsidRPr="005345C2">
              <w:rPr>
                <w:rFonts w:hint="eastAsia"/>
                <w:u w:val="single"/>
              </w:rPr>
              <w:t>⑤制定各种操作规范，加强监督管理，严格看管检查制度，避免事故的发生。</w:t>
            </w:r>
          </w:p>
          <w:p w14:paraId="1083A9E3" w14:textId="77777777" w:rsidR="00EB640E" w:rsidRPr="005345C2" w:rsidRDefault="00EB640E" w:rsidP="00EB640E">
            <w:pPr>
              <w:spacing w:line="360" w:lineRule="auto"/>
              <w:ind w:firstLine="480"/>
              <w:rPr>
                <w:u w:val="single"/>
              </w:rPr>
            </w:pPr>
            <w:r w:rsidRPr="005345C2">
              <w:rPr>
                <w:rFonts w:hint="eastAsia"/>
                <w:u w:val="single"/>
              </w:rPr>
              <w:t>⑥制定、落实事故风险应急预案和环境监测计划。</w:t>
            </w:r>
          </w:p>
          <w:p w14:paraId="261921BD" w14:textId="77777777" w:rsidR="00EB640E" w:rsidRPr="005345C2" w:rsidRDefault="00EB640E" w:rsidP="00EB640E">
            <w:pPr>
              <w:spacing w:line="360" w:lineRule="auto"/>
              <w:ind w:firstLine="480"/>
              <w:rPr>
                <w:u w:val="single"/>
              </w:rPr>
            </w:pPr>
            <w:r w:rsidRPr="005345C2">
              <w:rPr>
                <w:rFonts w:hint="eastAsia"/>
                <w:u w:val="single"/>
              </w:rPr>
              <w:t>（</w:t>
            </w:r>
            <w:r w:rsidRPr="005345C2">
              <w:rPr>
                <w:rFonts w:hint="eastAsia"/>
                <w:u w:val="single"/>
              </w:rPr>
              <w:t>3</w:t>
            </w:r>
            <w:r w:rsidRPr="005345C2">
              <w:rPr>
                <w:rFonts w:hint="eastAsia"/>
                <w:u w:val="single"/>
              </w:rPr>
              <w:t>）生产过程的环境风险管理常用的防护措施主要有四种：遏制、泄放、抑制、隔离。其中泄放分为正常情况下的压力泄放和无火焰泄放、隔离分为机械隔离和化学隔离。主要防护设备包括防爆板、防爆门、无火焰泄放系统、隔离阀以及抑爆系统。在实际应用中，并不是每一种防护措施单独使用，往往采用多重防护措施进行组合运用，已达到更可靠更经济的防护目的。</w:t>
            </w:r>
          </w:p>
          <w:p w14:paraId="2D3012F2" w14:textId="5F33B7AF" w:rsidR="00EB640E" w:rsidRPr="005345C2" w:rsidRDefault="00EB640E" w:rsidP="00EB640E">
            <w:pPr>
              <w:widowControl/>
              <w:spacing w:line="360" w:lineRule="auto"/>
              <w:ind w:firstLine="480"/>
              <w:jc w:val="left"/>
              <w:rPr>
                <w:snapToGrid w:val="0"/>
                <w:kern w:val="0"/>
                <w:u w:val="single"/>
              </w:rPr>
            </w:pPr>
            <w:r w:rsidRPr="005345C2">
              <w:rPr>
                <w:snapToGrid w:val="0"/>
                <w:kern w:val="0"/>
                <w:u w:val="single"/>
              </w:rPr>
              <w:t>7.5.2</w:t>
            </w:r>
            <w:r w:rsidRPr="005345C2">
              <w:rPr>
                <w:rFonts w:hint="eastAsia"/>
                <w:snapToGrid w:val="0"/>
                <w:kern w:val="0"/>
                <w:u w:val="single"/>
              </w:rPr>
              <w:t>应急要求</w:t>
            </w:r>
          </w:p>
          <w:p w14:paraId="2853AC1A" w14:textId="77777777" w:rsidR="00EB640E" w:rsidRPr="005345C2" w:rsidRDefault="00EB640E" w:rsidP="00EB640E">
            <w:pPr>
              <w:spacing w:line="360" w:lineRule="auto"/>
              <w:ind w:firstLine="480"/>
              <w:rPr>
                <w:rFonts w:ascii="宋体" w:hAnsi="宋体"/>
                <w:u w:val="single"/>
              </w:rPr>
            </w:pPr>
            <w:r w:rsidRPr="005345C2">
              <w:rPr>
                <w:rFonts w:ascii="宋体" w:hAnsi="宋体" w:hint="eastAsia"/>
                <w:u w:val="single"/>
              </w:rPr>
              <w:t>对于项目主要风险（主要是火灾、泄露事故），制定应急响应方案，建立应急反应体系，</w:t>
            </w:r>
            <w:proofErr w:type="gramStart"/>
            <w:r w:rsidRPr="005345C2">
              <w:rPr>
                <w:rFonts w:ascii="宋体" w:hAnsi="宋体" w:hint="eastAsia"/>
                <w:u w:val="single"/>
              </w:rPr>
              <w:t>当事件</w:t>
            </w:r>
            <w:proofErr w:type="gramEnd"/>
            <w:r w:rsidRPr="005345C2">
              <w:rPr>
                <w:rFonts w:ascii="宋体" w:hAnsi="宋体" w:hint="eastAsia"/>
                <w:u w:val="single"/>
              </w:rPr>
              <w:t>一旦发生时可迅速加以控制，使危害和损失降低到尽可能低的程度。作为事故风险防范和应急对策的重要组成部分，应急组织机构应制定应急计划，其基本内容应包括应急组织、应急设施、设备器材、应急</w:t>
            </w:r>
            <w:proofErr w:type="gramStart"/>
            <w:r w:rsidRPr="005345C2">
              <w:rPr>
                <w:rFonts w:ascii="宋体" w:hAnsi="宋体" w:hint="eastAsia"/>
                <w:u w:val="single"/>
              </w:rPr>
              <w:t>通讯联络</w:t>
            </w:r>
            <w:proofErr w:type="gramEnd"/>
            <w:r w:rsidRPr="005345C2">
              <w:rPr>
                <w:rFonts w:ascii="宋体" w:hAnsi="宋体" w:hint="eastAsia"/>
                <w:u w:val="single"/>
              </w:rPr>
              <w:t>、应急监测、应急安全保卫、应急撤离措施、应急救援、应急状态终止、事故后果评价、应急报告等。建设单位应根据本项目实际情况，结合相关规范制定应急预案，具体内容见下表：</w:t>
            </w:r>
          </w:p>
          <w:p w14:paraId="2CFE2149" w14:textId="03725A55" w:rsidR="00EB640E" w:rsidRPr="008B7761" w:rsidRDefault="00EB640E" w:rsidP="00EB640E">
            <w:pPr>
              <w:ind w:firstLineChars="0" w:firstLine="0"/>
              <w:jc w:val="center"/>
              <w:rPr>
                <w:rFonts w:ascii="黑体" w:eastAsia="黑体" w:hAnsi="黑体"/>
                <w:bCs/>
              </w:rPr>
            </w:pPr>
            <w:r w:rsidRPr="008B7761">
              <w:rPr>
                <w:rFonts w:ascii="黑体" w:eastAsia="黑体" w:hAnsi="黑体"/>
                <w:bCs/>
              </w:rPr>
              <w:t>表</w:t>
            </w:r>
            <w:r w:rsidRPr="008B7761">
              <w:rPr>
                <w:rFonts w:ascii="黑体" w:eastAsia="黑体" w:hAnsi="黑体" w:hint="eastAsia"/>
                <w:bCs/>
              </w:rPr>
              <w:t>4</w:t>
            </w:r>
            <w:r w:rsidR="00B50AA8">
              <w:rPr>
                <w:rFonts w:ascii="黑体" w:eastAsia="黑体" w:hAnsi="黑体" w:hint="eastAsia"/>
                <w:bCs/>
              </w:rPr>
              <w:t>4</w:t>
            </w:r>
            <w:r w:rsidRPr="008B7761">
              <w:rPr>
                <w:rFonts w:ascii="黑体" w:eastAsia="黑体" w:hAnsi="黑体"/>
                <w:bCs/>
              </w:rPr>
              <w:t xml:space="preserve">          </w:t>
            </w:r>
            <w:r w:rsidRPr="008B7761">
              <w:rPr>
                <w:rFonts w:ascii="黑体" w:eastAsia="黑体" w:hAnsi="黑体" w:hint="eastAsia"/>
                <w:bCs/>
              </w:rPr>
              <w:t>应急预案内容表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531"/>
              <w:gridCol w:w="6522"/>
            </w:tblGrid>
            <w:tr w:rsidR="00EB640E" w:rsidRPr="008B7761" w14:paraId="0F592742" w14:textId="77777777" w:rsidTr="005644B9">
              <w:trPr>
                <w:jc w:val="center"/>
              </w:trPr>
              <w:tc>
                <w:tcPr>
                  <w:tcW w:w="667" w:type="dxa"/>
                  <w:vAlign w:val="center"/>
                </w:tcPr>
                <w:p w14:paraId="2C4FBE12"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序号</w:t>
                  </w:r>
                </w:p>
              </w:tc>
              <w:tc>
                <w:tcPr>
                  <w:tcW w:w="1531" w:type="dxa"/>
                  <w:vAlign w:val="center"/>
                </w:tcPr>
                <w:p w14:paraId="0A3B7622"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项目</w:t>
                  </w:r>
                </w:p>
              </w:tc>
              <w:tc>
                <w:tcPr>
                  <w:tcW w:w="6522" w:type="dxa"/>
                  <w:vAlign w:val="center"/>
                </w:tcPr>
                <w:p w14:paraId="262FB5AB"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内容及要求</w:t>
                  </w:r>
                </w:p>
              </w:tc>
            </w:tr>
            <w:tr w:rsidR="00EB640E" w:rsidRPr="008B7761" w14:paraId="2969297D" w14:textId="77777777" w:rsidTr="005644B9">
              <w:trPr>
                <w:jc w:val="center"/>
              </w:trPr>
              <w:tc>
                <w:tcPr>
                  <w:tcW w:w="667" w:type="dxa"/>
                  <w:vAlign w:val="center"/>
                </w:tcPr>
                <w:p w14:paraId="6A43C30D"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1</w:t>
                  </w:r>
                </w:p>
              </w:tc>
              <w:tc>
                <w:tcPr>
                  <w:tcW w:w="1531" w:type="dxa"/>
                  <w:vAlign w:val="center"/>
                </w:tcPr>
                <w:p w14:paraId="449EACC7"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应急计划区</w:t>
                  </w:r>
                </w:p>
              </w:tc>
              <w:tc>
                <w:tcPr>
                  <w:tcW w:w="6522" w:type="dxa"/>
                  <w:vAlign w:val="center"/>
                </w:tcPr>
                <w:p w14:paraId="16572D15"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生产厂房</w:t>
                  </w:r>
                </w:p>
              </w:tc>
            </w:tr>
            <w:tr w:rsidR="00EB640E" w:rsidRPr="008B7761" w14:paraId="20FE544F" w14:textId="77777777" w:rsidTr="005644B9">
              <w:trPr>
                <w:jc w:val="center"/>
              </w:trPr>
              <w:tc>
                <w:tcPr>
                  <w:tcW w:w="667" w:type="dxa"/>
                  <w:vAlign w:val="center"/>
                </w:tcPr>
                <w:p w14:paraId="4269765A"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2</w:t>
                  </w:r>
                </w:p>
              </w:tc>
              <w:tc>
                <w:tcPr>
                  <w:tcW w:w="1531" w:type="dxa"/>
                  <w:vAlign w:val="center"/>
                </w:tcPr>
                <w:p w14:paraId="62EE41A5"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应急组织结构</w:t>
                  </w:r>
                </w:p>
              </w:tc>
              <w:tc>
                <w:tcPr>
                  <w:tcW w:w="6522" w:type="dxa"/>
                  <w:vAlign w:val="center"/>
                </w:tcPr>
                <w:p w14:paraId="695946CF"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以厂区为主体，各主要负责人为应急计划、协调第一人，应急人员必须为培训上岗熟练工，区域应急组织结构由当地政府、相关行业</w:t>
                  </w:r>
                  <w:r w:rsidRPr="008B7761">
                    <w:rPr>
                      <w:rFonts w:hint="eastAsia"/>
                      <w:sz w:val="21"/>
                      <w:szCs w:val="21"/>
                    </w:rPr>
                    <w:t xml:space="preserve"> </w:t>
                  </w:r>
                  <w:r w:rsidRPr="008B7761">
                    <w:rPr>
                      <w:rFonts w:hint="eastAsia"/>
                      <w:sz w:val="21"/>
                      <w:szCs w:val="21"/>
                    </w:rPr>
                    <w:t>专家、卫生安全相关单位组成，并由当地政府进行统一调度。</w:t>
                  </w:r>
                </w:p>
              </w:tc>
            </w:tr>
            <w:tr w:rsidR="00EB640E" w:rsidRPr="008B7761" w14:paraId="7A21D4BA" w14:textId="77777777" w:rsidTr="005644B9">
              <w:trPr>
                <w:jc w:val="center"/>
              </w:trPr>
              <w:tc>
                <w:tcPr>
                  <w:tcW w:w="667" w:type="dxa"/>
                  <w:vAlign w:val="center"/>
                </w:tcPr>
                <w:p w14:paraId="57F51DC2"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3</w:t>
                  </w:r>
                </w:p>
              </w:tc>
              <w:tc>
                <w:tcPr>
                  <w:tcW w:w="1531" w:type="dxa"/>
                  <w:vAlign w:val="center"/>
                </w:tcPr>
                <w:p w14:paraId="71838B1E"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预案分级响应</w:t>
                  </w:r>
                  <w:r w:rsidRPr="008B7761">
                    <w:rPr>
                      <w:rFonts w:hint="eastAsia"/>
                      <w:sz w:val="21"/>
                      <w:szCs w:val="21"/>
                    </w:rPr>
                    <w:lastRenderedPageBreak/>
                    <w:t>条件</w:t>
                  </w:r>
                </w:p>
              </w:tc>
              <w:tc>
                <w:tcPr>
                  <w:tcW w:w="6522" w:type="dxa"/>
                  <w:vAlign w:val="center"/>
                </w:tcPr>
                <w:p w14:paraId="5E7CF076"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lastRenderedPageBreak/>
                    <w:t>根据事故的严重程度制定相应级别的应急预案以及适合相应情况的处</w:t>
                  </w:r>
                  <w:r w:rsidRPr="008B7761">
                    <w:rPr>
                      <w:rFonts w:hint="eastAsia"/>
                      <w:sz w:val="21"/>
                      <w:szCs w:val="21"/>
                    </w:rPr>
                    <w:lastRenderedPageBreak/>
                    <w:t>理措施。</w:t>
                  </w:r>
                </w:p>
              </w:tc>
            </w:tr>
            <w:tr w:rsidR="00EB640E" w:rsidRPr="008B7761" w14:paraId="7F4A7157" w14:textId="77777777" w:rsidTr="005644B9">
              <w:trPr>
                <w:jc w:val="center"/>
              </w:trPr>
              <w:tc>
                <w:tcPr>
                  <w:tcW w:w="667" w:type="dxa"/>
                  <w:vAlign w:val="center"/>
                </w:tcPr>
                <w:p w14:paraId="7EEAD90E"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lastRenderedPageBreak/>
                    <w:t>4</w:t>
                  </w:r>
                </w:p>
              </w:tc>
              <w:tc>
                <w:tcPr>
                  <w:tcW w:w="1531" w:type="dxa"/>
                  <w:vAlign w:val="center"/>
                </w:tcPr>
                <w:p w14:paraId="1295E719"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报警、</w:t>
                  </w:r>
                  <w:proofErr w:type="gramStart"/>
                  <w:r w:rsidRPr="008B7761">
                    <w:rPr>
                      <w:rFonts w:hint="eastAsia"/>
                      <w:sz w:val="21"/>
                      <w:szCs w:val="21"/>
                    </w:rPr>
                    <w:t>通讯联络</w:t>
                  </w:r>
                  <w:proofErr w:type="gramEnd"/>
                  <w:r w:rsidRPr="008B7761">
                    <w:rPr>
                      <w:rFonts w:hint="eastAsia"/>
                      <w:sz w:val="21"/>
                      <w:szCs w:val="21"/>
                    </w:rPr>
                    <w:t>方式</w:t>
                  </w:r>
                </w:p>
              </w:tc>
              <w:tc>
                <w:tcPr>
                  <w:tcW w:w="6522" w:type="dxa"/>
                  <w:vAlign w:val="center"/>
                </w:tcPr>
                <w:p w14:paraId="1BCF6B0C"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逐一细化应急状态下各主要负责单位的报警通讯方式、地点、电话号码以及相关配套的交通保障、管制、消防、环境保护部门联络方法，及时通报事故处理情况，以获得区域性支援。</w:t>
                  </w:r>
                </w:p>
              </w:tc>
            </w:tr>
            <w:tr w:rsidR="00EB640E" w:rsidRPr="008B7761" w14:paraId="216A0B72" w14:textId="77777777" w:rsidTr="005644B9">
              <w:trPr>
                <w:jc w:val="center"/>
              </w:trPr>
              <w:tc>
                <w:tcPr>
                  <w:tcW w:w="667" w:type="dxa"/>
                  <w:vMerge w:val="restart"/>
                  <w:vAlign w:val="center"/>
                </w:tcPr>
                <w:p w14:paraId="65EB0978"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5</w:t>
                  </w:r>
                </w:p>
              </w:tc>
              <w:tc>
                <w:tcPr>
                  <w:tcW w:w="1531" w:type="dxa"/>
                  <w:vAlign w:val="center"/>
                </w:tcPr>
                <w:p w14:paraId="04D72BF8"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应急环境监测</w:t>
                  </w:r>
                </w:p>
              </w:tc>
              <w:tc>
                <w:tcPr>
                  <w:tcW w:w="6522" w:type="dxa"/>
                  <w:vAlign w:val="center"/>
                </w:tcPr>
                <w:p w14:paraId="4DBE87BC"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组织专业队伍负责对事故现场进行侦察监测，对事故性质、参数与后果进行评估，专为指挥部门提供决策依据。</w:t>
                  </w:r>
                </w:p>
              </w:tc>
            </w:tr>
            <w:tr w:rsidR="00EB640E" w:rsidRPr="008B7761" w14:paraId="1AF4511A" w14:textId="77777777" w:rsidTr="005644B9">
              <w:trPr>
                <w:jc w:val="center"/>
              </w:trPr>
              <w:tc>
                <w:tcPr>
                  <w:tcW w:w="667" w:type="dxa"/>
                  <w:vMerge/>
                  <w:vAlign w:val="center"/>
                </w:tcPr>
                <w:p w14:paraId="7C45C736" w14:textId="77777777" w:rsidR="00EB640E" w:rsidRPr="008B7761" w:rsidRDefault="00EB640E" w:rsidP="005644B9">
                  <w:pPr>
                    <w:adjustRightInd w:val="0"/>
                    <w:snapToGrid w:val="0"/>
                    <w:spacing w:line="360" w:lineRule="exact"/>
                    <w:ind w:firstLineChars="0" w:firstLine="0"/>
                    <w:jc w:val="center"/>
                    <w:rPr>
                      <w:sz w:val="21"/>
                      <w:szCs w:val="21"/>
                    </w:rPr>
                  </w:pPr>
                </w:p>
              </w:tc>
              <w:tc>
                <w:tcPr>
                  <w:tcW w:w="1531" w:type="dxa"/>
                  <w:vAlign w:val="center"/>
                </w:tcPr>
                <w:p w14:paraId="1BF868AB"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抢险、救援控制措施</w:t>
                  </w:r>
                </w:p>
              </w:tc>
              <w:tc>
                <w:tcPr>
                  <w:tcW w:w="6522" w:type="dxa"/>
                  <w:vAlign w:val="center"/>
                </w:tcPr>
                <w:p w14:paraId="23D419F3"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严格规定事故多发区、事故现场、邻近区域、控制防火区域设置控制和清除污染措施及相应设备的数量、使用方法、使用人员。</w:t>
                  </w:r>
                </w:p>
              </w:tc>
            </w:tr>
            <w:tr w:rsidR="00EB640E" w:rsidRPr="008B7761" w14:paraId="2F321DB5" w14:textId="77777777" w:rsidTr="005644B9">
              <w:trPr>
                <w:jc w:val="center"/>
              </w:trPr>
              <w:tc>
                <w:tcPr>
                  <w:tcW w:w="667" w:type="dxa"/>
                  <w:vAlign w:val="center"/>
                </w:tcPr>
                <w:p w14:paraId="29D81369"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6</w:t>
                  </w:r>
                </w:p>
              </w:tc>
              <w:tc>
                <w:tcPr>
                  <w:tcW w:w="1531" w:type="dxa"/>
                  <w:vAlign w:val="center"/>
                </w:tcPr>
                <w:p w14:paraId="616D6920"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疏散计划</w:t>
                  </w:r>
                </w:p>
              </w:tc>
              <w:tc>
                <w:tcPr>
                  <w:tcW w:w="6522" w:type="dxa"/>
                  <w:vAlign w:val="center"/>
                </w:tcPr>
                <w:p w14:paraId="3D66E37E"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事故现场、邻近区、受事故影响的区域人员及公众对有毒有害物质应急剂量控制规定，制定紧急撤离组织计划和救护，制定事故发生</w:t>
                  </w:r>
                  <w:proofErr w:type="gramStart"/>
                  <w:r w:rsidRPr="008B7761">
                    <w:rPr>
                      <w:rFonts w:hint="eastAsia"/>
                      <w:sz w:val="21"/>
                      <w:szCs w:val="21"/>
                    </w:rPr>
                    <w:t>时职工</w:t>
                  </w:r>
                  <w:proofErr w:type="gramEnd"/>
                  <w:r w:rsidRPr="008B7761">
                    <w:rPr>
                      <w:rFonts w:hint="eastAsia"/>
                      <w:sz w:val="21"/>
                      <w:szCs w:val="21"/>
                    </w:rPr>
                    <w:t>撤退应急路线图，医疗救护与公众健康。</w:t>
                  </w:r>
                </w:p>
              </w:tc>
            </w:tr>
            <w:tr w:rsidR="00EB640E" w:rsidRPr="008B7761" w14:paraId="7B8213EC" w14:textId="77777777" w:rsidTr="005644B9">
              <w:trPr>
                <w:jc w:val="center"/>
              </w:trPr>
              <w:tc>
                <w:tcPr>
                  <w:tcW w:w="667" w:type="dxa"/>
                  <w:vAlign w:val="center"/>
                </w:tcPr>
                <w:p w14:paraId="30AA86CA"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7</w:t>
                  </w:r>
                </w:p>
              </w:tc>
              <w:tc>
                <w:tcPr>
                  <w:tcW w:w="1531" w:type="dxa"/>
                  <w:vAlign w:val="center"/>
                </w:tcPr>
                <w:p w14:paraId="1901CBA7"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事故应急救援关闭程序</w:t>
                  </w:r>
                </w:p>
              </w:tc>
              <w:tc>
                <w:tcPr>
                  <w:tcW w:w="6522" w:type="dxa"/>
                  <w:vAlign w:val="center"/>
                </w:tcPr>
                <w:p w14:paraId="74EE7818"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制定相关应急状态终止程序，事故现场、受影响范围内的善后处理、恢复措施，邻近区域解除事故警戒及善后恢复措施。</w:t>
                  </w:r>
                </w:p>
              </w:tc>
            </w:tr>
            <w:tr w:rsidR="00EB640E" w:rsidRPr="008B7761" w14:paraId="73EE0975" w14:textId="77777777" w:rsidTr="005644B9">
              <w:trPr>
                <w:jc w:val="center"/>
              </w:trPr>
              <w:tc>
                <w:tcPr>
                  <w:tcW w:w="667" w:type="dxa"/>
                  <w:vAlign w:val="center"/>
                </w:tcPr>
                <w:p w14:paraId="48433175"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8</w:t>
                  </w:r>
                </w:p>
              </w:tc>
              <w:tc>
                <w:tcPr>
                  <w:tcW w:w="1531" w:type="dxa"/>
                  <w:vAlign w:val="center"/>
                </w:tcPr>
                <w:p w14:paraId="54CD1E8F"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事故恢复措施</w:t>
                  </w:r>
                </w:p>
              </w:tc>
              <w:tc>
                <w:tcPr>
                  <w:tcW w:w="6522" w:type="dxa"/>
                  <w:vAlign w:val="center"/>
                </w:tcPr>
                <w:p w14:paraId="5C1A319C"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制定有关的环境恢复措施，组织专业人员对事故后的环境变化进行监测，对事故应急措施的环境可行性进行后影响评价。</w:t>
                  </w:r>
                </w:p>
              </w:tc>
            </w:tr>
            <w:tr w:rsidR="00EB640E" w:rsidRPr="008B7761" w14:paraId="30E4053E" w14:textId="77777777" w:rsidTr="005644B9">
              <w:trPr>
                <w:jc w:val="center"/>
              </w:trPr>
              <w:tc>
                <w:tcPr>
                  <w:tcW w:w="667" w:type="dxa"/>
                  <w:vAlign w:val="center"/>
                </w:tcPr>
                <w:p w14:paraId="0DEDBAE7"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9</w:t>
                  </w:r>
                </w:p>
              </w:tc>
              <w:tc>
                <w:tcPr>
                  <w:tcW w:w="1531" w:type="dxa"/>
                  <w:vAlign w:val="center"/>
                </w:tcPr>
                <w:p w14:paraId="7427EAE2"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应急培训计划</w:t>
                  </w:r>
                </w:p>
              </w:tc>
              <w:tc>
                <w:tcPr>
                  <w:tcW w:w="6522" w:type="dxa"/>
                  <w:vAlign w:val="center"/>
                </w:tcPr>
                <w:p w14:paraId="3A6ADE6E"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定期安排有关人员进行培训与演练。</w:t>
                  </w:r>
                </w:p>
              </w:tc>
            </w:tr>
            <w:tr w:rsidR="00EB640E" w:rsidRPr="008B7761" w14:paraId="200E5C8F" w14:textId="77777777" w:rsidTr="005644B9">
              <w:trPr>
                <w:jc w:val="center"/>
              </w:trPr>
              <w:tc>
                <w:tcPr>
                  <w:tcW w:w="667" w:type="dxa"/>
                  <w:vAlign w:val="center"/>
                </w:tcPr>
                <w:p w14:paraId="36A9E8DA"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1</w:t>
                  </w:r>
                  <w:r w:rsidRPr="008B7761">
                    <w:rPr>
                      <w:sz w:val="21"/>
                      <w:szCs w:val="21"/>
                    </w:rPr>
                    <w:t>0</w:t>
                  </w:r>
                </w:p>
              </w:tc>
              <w:tc>
                <w:tcPr>
                  <w:tcW w:w="1531" w:type="dxa"/>
                  <w:vAlign w:val="center"/>
                </w:tcPr>
                <w:p w14:paraId="2F56B80E" w14:textId="77777777" w:rsidR="00EB640E" w:rsidRPr="008B7761" w:rsidRDefault="00EB640E" w:rsidP="005644B9">
                  <w:pPr>
                    <w:adjustRightInd w:val="0"/>
                    <w:snapToGrid w:val="0"/>
                    <w:spacing w:line="360" w:lineRule="exact"/>
                    <w:ind w:firstLineChars="0" w:firstLine="0"/>
                    <w:jc w:val="center"/>
                    <w:rPr>
                      <w:sz w:val="21"/>
                      <w:szCs w:val="21"/>
                    </w:rPr>
                  </w:pPr>
                  <w:r w:rsidRPr="008B7761">
                    <w:rPr>
                      <w:rFonts w:hint="eastAsia"/>
                      <w:sz w:val="21"/>
                      <w:szCs w:val="21"/>
                    </w:rPr>
                    <w:t>公众教育和信息</w:t>
                  </w:r>
                </w:p>
              </w:tc>
              <w:tc>
                <w:tcPr>
                  <w:tcW w:w="6522" w:type="dxa"/>
                  <w:vAlign w:val="center"/>
                </w:tcPr>
                <w:p w14:paraId="2CDFC827"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对邻近地区开展公众教育、培训和发布有关信息。</w:t>
                  </w:r>
                </w:p>
              </w:tc>
            </w:tr>
          </w:tbl>
          <w:p w14:paraId="62018C00" w14:textId="77777777" w:rsidR="00EB640E" w:rsidRPr="008B7761" w:rsidRDefault="00EB640E" w:rsidP="00EB640E">
            <w:pPr>
              <w:widowControl/>
              <w:spacing w:line="360" w:lineRule="auto"/>
              <w:ind w:firstLine="480"/>
              <w:jc w:val="left"/>
              <w:rPr>
                <w:snapToGrid w:val="0"/>
                <w:kern w:val="0"/>
              </w:rPr>
            </w:pPr>
            <w:r w:rsidRPr="008B7761">
              <w:rPr>
                <w:rFonts w:hint="eastAsia"/>
                <w:snapToGrid w:val="0"/>
                <w:kern w:val="0"/>
              </w:rPr>
              <w:t>2</w:t>
            </w:r>
            <w:r w:rsidRPr="008B7761">
              <w:rPr>
                <w:snapToGrid w:val="0"/>
                <w:kern w:val="0"/>
              </w:rPr>
              <w:t>.7.6</w:t>
            </w:r>
            <w:r w:rsidRPr="008B7761">
              <w:rPr>
                <w:rFonts w:hint="eastAsia"/>
                <w:snapToGrid w:val="0"/>
                <w:kern w:val="0"/>
              </w:rPr>
              <w:t>分析结论</w:t>
            </w:r>
          </w:p>
          <w:p w14:paraId="7064C2B9" w14:textId="105897F2" w:rsidR="00EB640E" w:rsidRPr="008B7761" w:rsidRDefault="00EB640E" w:rsidP="00EB640E">
            <w:pPr>
              <w:widowControl/>
              <w:spacing w:line="360" w:lineRule="auto"/>
              <w:ind w:firstLine="480"/>
              <w:jc w:val="left"/>
              <w:rPr>
                <w:snapToGrid w:val="0"/>
                <w:kern w:val="0"/>
              </w:rPr>
            </w:pPr>
            <w:r w:rsidRPr="008B7761">
              <w:rPr>
                <w:rFonts w:hint="eastAsia"/>
                <w:snapToGrid w:val="0"/>
                <w:kern w:val="0"/>
              </w:rPr>
              <w:t>根据分析结果，本项目生产过程中</w:t>
            </w:r>
            <w:r w:rsidR="0034146B">
              <w:rPr>
                <w:rFonts w:hint="eastAsia"/>
                <w:snapToGrid w:val="0"/>
                <w:kern w:val="0"/>
              </w:rPr>
              <w:t>变压器油</w:t>
            </w:r>
            <w:r w:rsidRPr="008B7761">
              <w:rPr>
                <w:rFonts w:hint="eastAsia"/>
                <w:snapToGrid w:val="0"/>
                <w:kern w:val="0"/>
              </w:rPr>
              <w:t>属非重大危险源，风险潜势为Ⅰ，项目环境风险评价工作等级简单分析即可。</w:t>
            </w:r>
          </w:p>
          <w:p w14:paraId="648F3488" w14:textId="1FCBDCA5" w:rsidR="00EB640E" w:rsidRPr="008B7761" w:rsidRDefault="00EB640E" w:rsidP="00EB640E">
            <w:pPr>
              <w:widowControl/>
              <w:spacing w:line="360" w:lineRule="auto"/>
              <w:ind w:firstLine="480"/>
              <w:jc w:val="left"/>
              <w:rPr>
                <w:snapToGrid w:val="0"/>
                <w:kern w:val="0"/>
              </w:rPr>
            </w:pPr>
            <w:r w:rsidRPr="008B7761">
              <w:rPr>
                <w:rFonts w:hint="eastAsia"/>
                <w:snapToGrid w:val="0"/>
                <w:kern w:val="0"/>
              </w:rPr>
              <w:t>建设单位通过制定风险防范措施，制定安全生产规范，通过加强员工的安全、环保知识和风险事故安全教育提高职工风险意识，掌握本职工作所需安全知识和技能，严格遵守安全规章制度和操作规程，了解其作业场所和工作存在的危险有害因素以及企业所采取的防范措施和环境突发事故应急措施，以减少风险发生的概率。因此，本项目在落实风险防范措施、做好应急预案的前提下，本项目的风险处于可接受水平。建设项目环境风险简单分析内容见下表：</w:t>
            </w:r>
          </w:p>
          <w:p w14:paraId="64DF32E0" w14:textId="7FCE5EC3" w:rsidR="00EB640E" w:rsidRPr="005345C2" w:rsidRDefault="00EB640E" w:rsidP="00EB640E">
            <w:pPr>
              <w:pStyle w:val="aff6"/>
              <w:ind w:firstLineChars="0" w:firstLine="0"/>
              <w:jc w:val="center"/>
              <w:rPr>
                <w:rFonts w:ascii="黑体" w:eastAsia="黑体" w:hAnsi="黑体"/>
                <w:u w:val="single"/>
              </w:rPr>
            </w:pPr>
            <w:r w:rsidRPr="005345C2">
              <w:rPr>
                <w:rFonts w:ascii="黑体" w:eastAsia="黑体" w:hAnsi="黑体" w:hint="eastAsia"/>
                <w:u w:val="single"/>
              </w:rPr>
              <w:t>表4</w:t>
            </w:r>
            <w:r w:rsidR="00B50AA8">
              <w:rPr>
                <w:rFonts w:ascii="黑体" w:eastAsia="黑体" w:hAnsi="黑体" w:hint="eastAsia"/>
                <w:u w:val="single"/>
              </w:rPr>
              <w:t>5</w:t>
            </w:r>
            <w:r w:rsidRPr="005345C2">
              <w:rPr>
                <w:rFonts w:ascii="黑体" w:eastAsia="黑体" w:hAnsi="黑体"/>
                <w:u w:val="single"/>
              </w:rPr>
              <w:t xml:space="preserve">    </w:t>
            </w:r>
            <w:r w:rsidRPr="005345C2">
              <w:rPr>
                <w:rFonts w:ascii="黑体" w:eastAsia="黑体" w:hAnsi="黑体" w:hint="eastAsia"/>
                <w:u w:val="single"/>
              </w:rPr>
              <w:t xml:space="preserve">  建设项目环境风险简单分析内容表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242"/>
              <w:gridCol w:w="1686"/>
              <w:gridCol w:w="842"/>
              <w:gridCol w:w="1109"/>
              <w:gridCol w:w="1826"/>
            </w:tblGrid>
            <w:tr w:rsidR="00EB640E" w:rsidRPr="008B7761" w14:paraId="33F924F5" w14:textId="77777777" w:rsidTr="005644B9">
              <w:tc>
                <w:tcPr>
                  <w:tcW w:w="2015" w:type="dxa"/>
                  <w:vAlign w:val="center"/>
                </w:tcPr>
                <w:p w14:paraId="61AFA3AC"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建设项目名称</w:t>
                  </w:r>
                </w:p>
              </w:tc>
              <w:tc>
                <w:tcPr>
                  <w:tcW w:w="6705" w:type="dxa"/>
                  <w:gridSpan w:val="5"/>
                  <w:vAlign w:val="center"/>
                </w:tcPr>
                <w:p w14:paraId="2A26F7B2" w14:textId="033BDDF5" w:rsidR="00EB640E" w:rsidRPr="008B7761" w:rsidRDefault="005644B9" w:rsidP="005644B9">
                  <w:pPr>
                    <w:spacing w:line="360" w:lineRule="exact"/>
                    <w:ind w:firstLineChars="0" w:firstLine="0"/>
                    <w:jc w:val="center"/>
                    <w:rPr>
                      <w:sz w:val="21"/>
                      <w:szCs w:val="21"/>
                      <w:highlight w:val="yellow"/>
                    </w:rPr>
                  </w:pPr>
                  <w:r w:rsidRPr="005644B9">
                    <w:rPr>
                      <w:rFonts w:hint="eastAsia"/>
                      <w:sz w:val="21"/>
                      <w:szCs w:val="21"/>
                    </w:rPr>
                    <w:t>驻马店华特电气科技有限公司电气设备生产项目</w:t>
                  </w:r>
                </w:p>
              </w:tc>
            </w:tr>
            <w:tr w:rsidR="00EB640E" w:rsidRPr="008B7761" w14:paraId="3F11507D" w14:textId="77777777" w:rsidTr="005644B9">
              <w:tc>
                <w:tcPr>
                  <w:tcW w:w="2015" w:type="dxa"/>
                  <w:vAlign w:val="center"/>
                </w:tcPr>
                <w:p w14:paraId="780B94CE"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建设地点</w:t>
                  </w:r>
                </w:p>
              </w:tc>
              <w:tc>
                <w:tcPr>
                  <w:tcW w:w="1242" w:type="dxa"/>
                  <w:vAlign w:val="center"/>
                </w:tcPr>
                <w:p w14:paraId="6F589FD0"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（河南）省</w:t>
                  </w:r>
                </w:p>
              </w:tc>
              <w:tc>
                <w:tcPr>
                  <w:tcW w:w="1686" w:type="dxa"/>
                  <w:vAlign w:val="center"/>
                </w:tcPr>
                <w:p w14:paraId="35F7EDDE"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（驻马店）市</w:t>
                  </w:r>
                </w:p>
              </w:tc>
              <w:tc>
                <w:tcPr>
                  <w:tcW w:w="842" w:type="dxa"/>
                  <w:vAlign w:val="center"/>
                </w:tcPr>
                <w:p w14:paraId="036D2881"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w:t>
                  </w:r>
                  <w:r w:rsidRPr="008B7761">
                    <w:rPr>
                      <w:rFonts w:hint="eastAsia"/>
                      <w:sz w:val="21"/>
                      <w:szCs w:val="21"/>
                    </w:rPr>
                    <w:t>/</w:t>
                  </w:r>
                  <w:r w:rsidRPr="008B7761">
                    <w:rPr>
                      <w:rFonts w:hint="eastAsia"/>
                      <w:sz w:val="21"/>
                      <w:szCs w:val="21"/>
                    </w:rPr>
                    <w:t>）区</w:t>
                  </w:r>
                </w:p>
              </w:tc>
              <w:tc>
                <w:tcPr>
                  <w:tcW w:w="1109" w:type="dxa"/>
                  <w:vAlign w:val="center"/>
                </w:tcPr>
                <w:p w14:paraId="0DB7A1F3"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（汝南）县</w:t>
                  </w:r>
                </w:p>
              </w:tc>
              <w:tc>
                <w:tcPr>
                  <w:tcW w:w="1826" w:type="dxa"/>
                  <w:vAlign w:val="center"/>
                </w:tcPr>
                <w:p w14:paraId="58CCACE2"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（汝南县产业集聚区）园区</w:t>
                  </w:r>
                </w:p>
              </w:tc>
            </w:tr>
            <w:tr w:rsidR="00EB640E" w:rsidRPr="008B7761" w14:paraId="04CBE5B5" w14:textId="77777777" w:rsidTr="005644B9">
              <w:tc>
                <w:tcPr>
                  <w:tcW w:w="2015" w:type="dxa"/>
                  <w:vAlign w:val="center"/>
                </w:tcPr>
                <w:p w14:paraId="1649A4F4"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地理坐标</w:t>
                  </w:r>
                </w:p>
              </w:tc>
              <w:tc>
                <w:tcPr>
                  <w:tcW w:w="1242" w:type="dxa"/>
                  <w:vAlign w:val="center"/>
                </w:tcPr>
                <w:p w14:paraId="2249DA71" w14:textId="77777777" w:rsidR="00EB640E" w:rsidRPr="008B7761" w:rsidRDefault="00EB640E" w:rsidP="005644B9">
                  <w:pPr>
                    <w:spacing w:line="360" w:lineRule="exact"/>
                    <w:ind w:firstLineChars="0" w:firstLine="0"/>
                    <w:jc w:val="center"/>
                    <w:rPr>
                      <w:sz w:val="21"/>
                      <w:szCs w:val="21"/>
                      <w:highlight w:val="yellow"/>
                    </w:rPr>
                  </w:pPr>
                  <w:r w:rsidRPr="008B7761">
                    <w:rPr>
                      <w:rFonts w:hint="eastAsia"/>
                      <w:sz w:val="21"/>
                      <w:szCs w:val="21"/>
                    </w:rPr>
                    <w:t>经度</w:t>
                  </w:r>
                </w:p>
              </w:tc>
              <w:tc>
                <w:tcPr>
                  <w:tcW w:w="1686" w:type="dxa"/>
                  <w:vAlign w:val="center"/>
                </w:tcPr>
                <w:p w14:paraId="064DE491" w14:textId="57D32ADC" w:rsidR="00EB640E" w:rsidRPr="008B7761" w:rsidRDefault="005644B9" w:rsidP="005644B9">
                  <w:pPr>
                    <w:spacing w:line="360" w:lineRule="exact"/>
                    <w:ind w:firstLineChars="0" w:firstLine="0"/>
                    <w:jc w:val="center"/>
                    <w:rPr>
                      <w:sz w:val="21"/>
                      <w:szCs w:val="21"/>
                      <w:highlight w:val="yellow"/>
                    </w:rPr>
                  </w:pPr>
                  <w:r w:rsidRPr="005644B9">
                    <w:rPr>
                      <w:sz w:val="21"/>
                      <w:szCs w:val="21"/>
                    </w:rPr>
                    <w:t>114.34025288</w:t>
                  </w:r>
                </w:p>
              </w:tc>
              <w:tc>
                <w:tcPr>
                  <w:tcW w:w="842" w:type="dxa"/>
                  <w:vAlign w:val="center"/>
                </w:tcPr>
                <w:p w14:paraId="75463509" w14:textId="77777777" w:rsidR="00EB640E" w:rsidRPr="008B7761" w:rsidRDefault="00EB640E" w:rsidP="005644B9">
                  <w:pPr>
                    <w:spacing w:line="360" w:lineRule="exact"/>
                    <w:ind w:firstLineChars="0" w:firstLine="0"/>
                    <w:jc w:val="center"/>
                    <w:rPr>
                      <w:sz w:val="21"/>
                      <w:szCs w:val="21"/>
                      <w:highlight w:val="yellow"/>
                    </w:rPr>
                  </w:pPr>
                  <w:r w:rsidRPr="008B7761">
                    <w:rPr>
                      <w:rFonts w:hint="eastAsia"/>
                      <w:sz w:val="21"/>
                      <w:szCs w:val="21"/>
                    </w:rPr>
                    <w:t>纬度</w:t>
                  </w:r>
                </w:p>
              </w:tc>
              <w:tc>
                <w:tcPr>
                  <w:tcW w:w="2935" w:type="dxa"/>
                  <w:gridSpan w:val="2"/>
                  <w:vAlign w:val="center"/>
                </w:tcPr>
                <w:p w14:paraId="216D9A79" w14:textId="4513B321" w:rsidR="00EB640E" w:rsidRPr="008B7761" w:rsidRDefault="005644B9" w:rsidP="005644B9">
                  <w:pPr>
                    <w:spacing w:line="360" w:lineRule="exact"/>
                    <w:ind w:firstLineChars="0" w:firstLine="0"/>
                    <w:jc w:val="center"/>
                    <w:rPr>
                      <w:sz w:val="21"/>
                      <w:szCs w:val="21"/>
                      <w:highlight w:val="yellow"/>
                    </w:rPr>
                  </w:pPr>
                  <w:r w:rsidRPr="005644B9">
                    <w:rPr>
                      <w:sz w:val="21"/>
                      <w:szCs w:val="21"/>
                    </w:rPr>
                    <w:t>32.97753453</w:t>
                  </w:r>
                </w:p>
              </w:tc>
            </w:tr>
            <w:tr w:rsidR="00EB640E" w:rsidRPr="008B7761" w14:paraId="6AE26AAF" w14:textId="77777777" w:rsidTr="005644B9">
              <w:tc>
                <w:tcPr>
                  <w:tcW w:w="2015" w:type="dxa"/>
                  <w:vAlign w:val="center"/>
                </w:tcPr>
                <w:p w14:paraId="1D380AC0"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主要危险物质及分</w:t>
                  </w:r>
                  <w:r w:rsidRPr="008B7761">
                    <w:rPr>
                      <w:rFonts w:hint="eastAsia"/>
                      <w:sz w:val="21"/>
                      <w:szCs w:val="21"/>
                    </w:rPr>
                    <w:lastRenderedPageBreak/>
                    <w:t>布</w:t>
                  </w:r>
                </w:p>
              </w:tc>
              <w:tc>
                <w:tcPr>
                  <w:tcW w:w="6705" w:type="dxa"/>
                  <w:gridSpan w:val="5"/>
                  <w:vAlign w:val="center"/>
                </w:tcPr>
                <w:p w14:paraId="0A0131DC" w14:textId="44AC4601" w:rsidR="00EB640E" w:rsidRPr="008B7761" w:rsidRDefault="005644B9" w:rsidP="005644B9">
                  <w:pPr>
                    <w:spacing w:line="360" w:lineRule="exact"/>
                    <w:ind w:firstLineChars="0" w:firstLine="0"/>
                    <w:jc w:val="center"/>
                    <w:rPr>
                      <w:sz w:val="21"/>
                      <w:szCs w:val="21"/>
                      <w:highlight w:val="yellow"/>
                    </w:rPr>
                  </w:pPr>
                  <w:r>
                    <w:rPr>
                      <w:rFonts w:hint="eastAsia"/>
                      <w:sz w:val="21"/>
                      <w:szCs w:val="21"/>
                    </w:rPr>
                    <w:lastRenderedPageBreak/>
                    <w:t>变压器油暂存罐</w:t>
                  </w:r>
                  <w:r w:rsidR="005345C2">
                    <w:rPr>
                      <w:rFonts w:hint="eastAsia"/>
                      <w:sz w:val="21"/>
                      <w:szCs w:val="21"/>
                    </w:rPr>
                    <w:t>区、</w:t>
                  </w:r>
                  <w:proofErr w:type="gramStart"/>
                  <w:r w:rsidR="005345C2">
                    <w:rPr>
                      <w:rFonts w:hint="eastAsia"/>
                      <w:sz w:val="21"/>
                      <w:szCs w:val="21"/>
                    </w:rPr>
                    <w:t>注油区</w:t>
                  </w:r>
                  <w:proofErr w:type="gramEnd"/>
                </w:p>
              </w:tc>
            </w:tr>
            <w:tr w:rsidR="00EB640E" w:rsidRPr="008B7761" w14:paraId="0330D05C" w14:textId="77777777" w:rsidTr="005644B9">
              <w:tc>
                <w:tcPr>
                  <w:tcW w:w="2015" w:type="dxa"/>
                  <w:vAlign w:val="center"/>
                </w:tcPr>
                <w:p w14:paraId="0B23AA66"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环境影响途径及危害后果（大气、地表水、地下水等）</w:t>
                  </w:r>
                </w:p>
              </w:tc>
              <w:tc>
                <w:tcPr>
                  <w:tcW w:w="6705" w:type="dxa"/>
                  <w:gridSpan w:val="5"/>
                  <w:vAlign w:val="center"/>
                </w:tcPr>
                <w:p w14:paraId="724CB10A"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具体见“风险识别内容”</w:t>
                  </w:r>
                </w:p>
              </w:tc>
            </w:tr>
            <w:tr w:rsidR="00EB640E" w:rsidRPr="008B7761" w14:paraId="7D8D3C4E" w14:textId="77777777" w:rsidTr="005644B9">
              <w:tc>
                <w:tcPr>
                  <w:tcW w:w="2015" w:type="dxa"/>
                  <w:vAlign w:val="center"/>
                </w:tcPr>
                <w:p w14:paraId="02B61957"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风险防范措施要求</w:t>
                  </w:r>
                </w:p>
              </w:tc>
              <w:tc>
                <w:tcPr>
                  <w:tcW w:w="6705" w:type="dxa"/>
                  <w:gridSpan w:val="5"/>
                  <w:vAlign w:val="center"/>
                </w:tcPr>
                <w:p w14:paraId="1EF6CFC3" w14:textId="77777777" w:rsidR="00EB640E" w:rsidRPr="008B7761" w:rsidRDefault="00EB640E" w:rsidP="005644B9">
                  <w:pPr>
                    <w:spacing w:line="360" w:lineRule="exact"/>
                    <w:ind w:firstLineChars="0" w:firstLine="0"/>
                    <w:jc w:val="center"/>
                    <w:rPr>
                      <w:sz w:val="21"/>
                      <w:szCs w:val="21"/>
                    </w:rPr>
                  </w:pPr>
                  <w:r w:rsidRPr="008B7761">
                    <w:rPr>
                      <w:rFonts w:hint="eastAsia"/>
                      <w:sz w:val="21"/>
                      <w:szCs w:val="21"/>
                    </w:rPr>
                    <w:t>具体见“应急预案内容表”</w:t>
                  </w:r>
                </w:p>
              </w:tc>
            </w:tr>
            <w:tr w:rsidR="00EB640E" w:rsidRPr="008B7761" w14:paraId="262E576D" w14:textId="77777777" w:rsidTr="005644B9">
              <w:tc>
                <w:tcPr>
                  <w:tcW w:w="8720" w:type="dxa"/>
                  <w:gridSpan w:val="6"/>
                  <w:vAlign w:val="center"/>
                </w:tcPr>
                <w:p w14:paraId="2E4F780B" w14:textId="77777777" w:rsidR="00EB640E" w:rsidRPr="008B7761" w:rsidRDefault="00EB640E" w:rsidP="005644B9">
                  <w:pPr>
                    <w:spacing w:line="360" w:lineRule="exact"/>
                    <w:ind w:firstLineChars="0" w:firstLine="0"/>
                    <w:rPr>
                      <w:sz w:val="21"/>
                      <w:szCs w:val="21"/>
                    </w:rPr>
                  </w:pPr>
                  <w:r w:rsidRPr="008B7761">
                    <w:rPr>
                      <w:rFonts w:hint="eastAsia"/>
                      <w:sz w:val="21"/>
                      <w:szCs w:val="21"/>
                    </w:rPr>
                    <w:t>填表说明（列出项目相关信息及评价说明）：</w:t>
                  </w:r>
                </w:p>
                <w:p w14:paraId="39BD13A4" w14:textId="77777777" w:rsidR="00EB640E" w:rsidRPr="008B7761" w:rsidRDefault="00EB640E" w:rsidP="005644B9">
                  <w:pPr>
                    <w:spacing w:line="360" w:lineRule="exact"/>
                    <w:ind w:firstLineChars="0" w:firstLine="0"/>
                    <w:rPr>
                      <w:sz w:val="21"/>
                      <w:szCs w:val="21"/>
                    </w:rPr>
                  </w:pPr>
                </w:p>
                <w:p w14:paraId="25A745A9" w14:textId="77777777" w:rsidR="00EB640E" w:rsidRPr="008B7761" w:rsidRDefault="00EB640E" w:rsidP="005644B9">
                  <w:pPr>
                    <w:spacing w:line="360" w:lineRule="exact"/>
                    <w:ind w:firstLineChars="0" w:firstLine="0"/>
                    <w:rPr>
                      <w:sz w:val="21"/>
                      <w:szCs w:val="21"/>
                    </w:rPr>
                  </w:pPr>
                </w:p>
                <w:p w14:paraId="1D281806" w14:textId="77777777" w:rsidR="00EB640E" w:rsidRPr="008B7761" w:rsidRDefault="00EB640E" w:rsidP="005644B9">
                  <w:pPr>
                    <w:spacing w:line="360" w:lineRule="exact"/>
                    <w:ind w:firstLineChars="0" w:firstLine="0"/>
                    <w:rPr>
                      <w:sz w:val="21"/>
                      <w:szCs w:val="21"/>
                    </w:rPr>
                  </w:pPr>
                </w:p>
              </w:tc>
            </w:tr>
          </w:tbl>
          <w:p w14:paraId="7C117A3C" w14:textId="69208C68" w:rsidR="00922B4A" w:rsidRDefault="00EB640E">
            <w:pPr>
              <w:spacing w:line="360" w:lineRule="auto"/>
              <w:ind w:firstLineChars="0" w:firstLine="0"/>
              <w:rPr>
                <w:rFonts w:ascii="黑体" w:eastAsia="黑体" w:hAnsi="黑体"/>
              </w:rPr>
            </w:pPr>
            <w:r>
              <w:rPr>
                <w:rFonts w:ascii="黑体" w:eastAsia="黑体" w:hAnsi="黑体" w:hint="eastAsia"/>
              </w:rPr>
              <w:t>8</w:t>
            </w:r>
            <w:r w:rsidR="00E93364">
              <w:rPr>
                <w:rFonts w:ascii="黑体" w:eastAsia="黑体" w:hAnsi="黑体" w:hint="eastAsia"/>
              </w:rPr>
              <w:t>、</w:t>
            </w:r>
            <w:r w:rsidR="00392342">
              <w:rPr>
                <w:rFonts w:ascii="黑体" w:eastAsia="黑体" w:hAnsi="黑体"/>
              </w:rPr>
              <w:t>总量控制分析</w:t>
            </w:r>
          </w:p>
          <w:p w14:paraId="5AD82B5E" w14:textId="77777777" w:rsidR="00C40D28" w:rsidRDefault="00C40D28" w:rsidP="00C40D28">
            <w:pPr>
              <w:pStyle w:val="21"/>
              <w:spacing w:before="31" w:after="0" w:line="360" w:lineRule="auto"/>
              <w:ind w:leftChars="0" w:left="0" w:firstLine="480"/>
              <w:contextualSpacing/>
              <w:rPr>
                <w:color w:val="000000"/>
                <w:sz w:val="24"/>
              </w:rPr>
            </w:pPr>
            <w:r>
              <w:rPr>
                <w:rFonts w:hint="eastAsia"/>
                <w:bCs/>
                <w:color w:val="000000"/>
                <w:sz w:val="24"/>
              </w:rPr>
              <w:t>污染物总量控制是我国目前环境管理的重点工作，也是建设项目的管理及环境影响评价主要内容。根据《建设项目主要污染物排放总量指标审核及管理暂行办法》环发</w:t>
            </w:r>
            <w:r>
              <w:rPr>
                <w:rFonts w:hint="eastAsia"/>
                <w:bCs/>
                <w:color w:val="000000"/>
                <w:sz w:val="24"/>
              </w:rPr>
              <w:t>[2014]197</w:t>
            </w:r>
            <w:r>
              <w:rPr>
                <w:rFonts w:hint="eastAsia"/>
                <w:bCs/>
                <w:color w:val="000000"/>
                <w:sz w:val="24"/>
              </w:rPr>
              <w:t>号，本项目涉及总量控制的污染物为</w:t>
            </w:r>
            <w:r>
              <w:rPr>
                <w:rFonts w:hint="eastAsia"/>
                <w:color w:val="000000"/>
                <w:sz w:val="24"/>
              </w:rPr>
              <w:t>COD</w:t>
            </w:r>
            <w:r>
              <w:rPr>
                <w:rFonts w:hint="eastAsia"/>
                <w:color w:val="000000"/>
                <w:sz w:val="24"/>
              </w:rPr>
              <w:t>、氨氮。</w:t>
            </w:r>
            <w:r>
              <w:rPr>
                <w:rFonts w:hint="eastAsia"/>
                <w:bCs/>
                <w:color w:val="000000"/>
                <w:sz w:val="24"/>
              </w:rPr>
              <w:t>污染物排放总量核算如下：</w:t>
            </w:r>
          </w:p>
          <w:p w14:paraId="1F548BD5" w14:textId="6DB468EA" w:rsidR="002F5570" w:rsidRDefault="002F5570" w:rsidP="00C40D28">
            <w:pPr>
              <w:spacing w:line="360" w:lineRule="auto"/>
              <w:ind w:firstLine="480"/>
              <w:jc w:val="left"/>
            </w:pPr>
            <w:r>
              <w:rPr>
                <w:rFonts w:hint="eastAsia"/>
              </w:rPr>
              <w:t>（</w:t>
            </w:r>
            <w:r>
              <w:rPr>
                <w:rFonts w:hint="eastAsia"/>
              </w:rPr>
              <w:t>1</w:t>
            </w:r>
            <w:r>
              <w:rPr>
                <w:rFonts w:hint="eastAsia"/>
              </w:rPr>
              <w:t>）废气总量</w:t>
            </w:r>
          </w:p>
          <w:p w14:paraId="60B29C89" w14:textId="3C3DF964" w:rsidR="002F5570" w:rsidRDefault="002F5570" w:rsidP="00C40D28">
            <w:pPr>
              <w:spacing w:line="360" w:lineRule="auto"/>
              <w:ind w:firstLine="480"/>
              <w:jc w:val="left"/>
            </w:pPr>
            <w:r>
              <w:rPr>
                <w:rFonts w:hint="eastAsia"/>
              </w:rPr>
              <w:t>本项目非甲烷总烃排放总量为</w:t>
            </w:r>
            <w:r w:rsidRPr="002F5570">
              <w:t>0.0035</w:t>
            </w:r>
            <w:r>
              <w:rPr>
                <w:rFonts w:hint="eastAsia"/>
              </w:rPr>
              <w:t>t/a</w:t>
            </w:r>
            <w:r>
              <w:rPr>
                <w:rFonts w:hint="eastAsia"/>
              </w:rPr>
              <w:t>。</w:t>
            </w:r>
          </w:p>
          <w:p w14:paraId="2EB8776A" w14:textId="77777777" w:rsidR="002F5570" w:rsidRDefault="002F5570" w:rsidP="00C40D28">
            <w:pPr>
              <w:spacing w:line="360" w:lineRule="auto"/>
              <w:ind w:firstLine="480"/>
              <w:jc w:val="left"/>
            </w:pPr>
            <w:r>
              <w:rPr>
                <w:rFonts w:hint="eastAsia"/>
              </w:rPr>
              <w:t>（</w:t>
            </w:r>
            <w:r>
              <w:rPr>
                <w:rFonts w:hint="eastAsia"/>
              </w:rPr>
              <w:t>2</w:t>
            </w:r>
            <w:r>
              <w:rPr>
                <w:rFonts w:hint="eastAsia"/>
              </w:rPr>
              <w:t>）废水总量</w:t>
            </w:r>
          </w:p>
          <w:p w14:paraId="3204A82A" w14:textId="75C9FB17" w:rsidR="00C40D28" w:rsidRPr="00EB640E" w:rsidRDefault="00C40D28" w:rsidP="00C40D28">
            <w:pPr>
              <w:spacing w:line="360" w:lineRule="auto"/>
              <w:ind w:firstLine="480"/>
              <w:jc w:val="left"/>
            </w:pPr>
            <w:r w:rsidRPr="00EB640E">
              <w:rPr>
                <w:rFonts w:hint="eastAsia"/>
              </w:rPr>
              <w:t>项目生活污水排放量为</w:t>
            </w:r>
            <w:r w:rsidRPr="00EB640E">
              <w:rPr>
                <w:rFonts w:hint="eastAsia"/>
              </w:rPr>
              <w:t>144 m</w:t>
            </w:r>
            <w:r w:rsidRPr="00EB640E">
              <w:rPr>
                <w:rFonts w:hint="eastAsia"/>
                <w:vertAlign w:val="superscript"/>
              </w:rPr>
              <w:t>3</w:t>
            </w:r>
            <w:r w:rsidRPr="00EB640E">
              <w:rPr>
                <w:rFonts w:hint="eastAsia"/>
              </w:rPr>
              <w:t>/a</w:t>
            </w:r>
            <w:r w:rsidRPr="00EB640E">
              <w:rPr>
                <w:rFonts w:hint="eastAsia"/>
              </w:rPr>
              <w:t>，经化粪池处理后排入</w:t>
            </w:r>
            <w:r w:rsidR="00EB640E" w:rsidRPr="00EB640E">
              <w:rPr>
                <w:rFonts w:hint="eastAsia"/>
              </w:rPr>
              <w:t>汝南县第二污水处理厂</w:t>
            </w:r>
            <w:r w:rsidRPr="00EB640E">
              <w:rPr>
                <w:rFonts w:hint="eastAsia"/>
              </w:rPr>
              <w:t>深度处理，然后排入</w:t>
            </w:r>
            <w:r w:rsidR="00EB640E" w:rsidRPr="00EB640E">
              <w:rPr>
                <w:rFonts w:hint="eastAsia"/>
              </w:rPr>
              <w:t>北汝河</w:t>
            </w:r>
            <w:r w:rsidRPr="00EB640E">
              <w:rPr>
                <w:rFonts w:hint="eastAsia"/>
              </w:rPr>
              <w:t>（排放浓度：</w:t>
            </w:r>
            <w:r w:rsidRPr="00EB640E">
              <w:rPr>
                <w:rFonts w:hint="eastAsia"/>
              </w:rPr>
              <w:t>COD</w:t>
            </w:r>
            <w:r w:rsidRPr="00EB640E">
              <w:rPr>
                <w:rFonts w:hint="eastAsia"/>
              </w:rPr>
              <w:t>：</w:t>
            </w:r>
            <w:r w:rsidRPr="00EB640E">
              <w:rPr>
                <w:rFonts w:hint="eastAsia"/>
              </w:rPr>
              <w:t>50 mg/L</w:t>
            </w:r>
            <w:r w:rsidRPr="00EB640E">
              <w:rPr>
                <w:rFonts w:hint="eastAsia"/>
              </w:rPr>
              <w:t>，</w:t>
            </w:r>
            <w:r w:rsidRPr="00EB640E">
              <w:rPr>
                <w:rFonts w:hint="eastAsia"/>
              </w:rPr>
              <w:t>NH</w:t>
            </w:r>
            <w:r w:rsidRPr="00EB640E">
              <w:rPr>
                <w:rFonts w:hint="eastAsia"/>
                <w:vertAlign w:val="subscript"/>
              </w:rPr>
              <w:t>3</w:t>
            </w:r>
            <w:r w:rsidRPr="00EB640E">
              <w:rPr>
                <w:rFonts w:hint="eastAsia"/>
              </w:rPr>
              <w:t>-N</w:t>
            </w:r>
            <w:r w:rsidRPr="00EB640E">
              <w:rPr>
                <w:rFonts w:hint="eastAsia"/>
              </w:rPr>
              <w:t>：</w:t>
            </w:r>
            <w:r w:rsidRPr="00EB640E">
              <w:rPr>
                <w:rFonts w:hint="eastAsia"/>
              </w:rPr>
              <w:t>5 mg/L</w:t>
            </w:r>
            <w:r w:rsidRPr="00EB640E">
              <w:rPr>
                <w:rFonts w:hint="eastAsia"/>
              </w:rPr>
              <w:t>）。总量控制指标为</w:t>
            </w:r>
            <w:r w:rsidRPr="00EB640E">
              <w:rPr>
                <w:rFonts w:hint="eastAsia"/>
              </w:rPr>
              <w:t>COD</w:t>
            </w:r>
            <w:r w:rsidRPr="00EB640E">
              <w:rPr>
                <w:rFonts w:hint="eastAsia"/>
              </w:rPr>
              <w:t>：</w:t>
            </w:r>
            <w:r w:rsidRPr="00EB640E">
              <w:rPr>
                <w:rFonts w:hint="eastAsia"/>
              </w:rPr>
              <w:t>0.0072t/a</w:t>
            </w:r>
            <w:r w:rsidRPr="00EB640E">
              <w:rPr>
                <w:rFonts w:hint="eastAsia"/>
              </w:rPr>
              <w:t>，</w:t>
            </w:r>
            <w:r w:rsidRPr="00EB640E">
              <w:rPr>
                <w:rFonts w:hint="eastAsia"/>
              </w:rPr>
              <w:t>NH</w:t>
            </w:r>
            <w:r w:rsidRPr="00EB640E">
              <w:rPr>
                <w:rFonts w:hint="eastAsia"/>
                <w:vertAlign w:val="subscript"/>
              </w:rPr>
              <w:t>3</w:t>
            </w:r>
            <w:r w:rsidRPr="00EB640E">
              <w:rPr>
                <w:rFonts w:hint="eastAsia"/>
              </w:rPr>
              <w:t>-N</w:t>
            </w:r>
            <w:r w:rsidRPr="00EB640E">
              <w:rPr>
                <w:rFonts w:hint="eastAsia"/>
              </w:rPr>
              <w:t>：</w:t>
            </w:r>
            <w:r w:rsidRPr="00EB640E">
              <w:rPr>
                <w:rFonts w:hint="eastAsia"/>
              </w:rPr>
              <w:t>0.00072t/a</w:t>
            </w:r>
            <w:r w:rsidRPr="00EB640E">
              <w:rPr>
                <w:rFonts w:hint="eastAsia"/>
              </w:rPr>
              <w:t>。</w:t>
            </w:r>
          </w:p>
          <w:p w14:paraId="77B42620" w14:textId="77777777" w:rsidR="00C40D28" w:rsidRDefault="00C40D28" w:rsidP="00C40D28">
            <w:pPr>
              <w:pStyle w:val="21"/>
              <w:spacing w:before="31" w:after="0" w:line="360" w:lineRule="auto"/>
              <w:ind w:leftChars="0" w:left="0" w:firstLine="480"/>
              <w:contextualSpacing/>
              <w:rPr>
                <w:sz w:val="24"/>
              </w:rPr>
            </w:pPr>
            <w:r w:rsidRPr="00EB640E">
              <w:rPr>
                <w:rFonts w:hint="eastAsia"/>
                <w:sz w:val="24"/>
              </w:rPr>
              <w:t>本项目污染物排放总量仅作为总量审批部门下达总量指标的参考。</w:t>
            </w:r>
          </w:p>
          <w:p w14:paraId="64506137" w14:textId="6E8FF1DB" w:rsidR="00940D7F" w:rsidRDefault="00791B0C" w:rsidP="00940D7F">
            <w:pPr>
              <w:spacing w:line="360" w:lineRule="auto"/>
              <w:ind w:firstLineChars="0" w:firstLine="0"/>
              <w:rPr>
                <w:rFonts w:ascii="黑体" w:eastAsia="黑体" w:hAnsi="黑体"/>
              </w:rPr>
            </w:pPr>
            <w:r>
              <w:rPr>
                <w:rFonts w:ascii="黑体" w:eastAsia="黑体" w:hAnsi="黑体" w:hint="eastAsia"/>
              </w:rPr>
              <w:t>2.9</w:t>
            </w:r>
            <w:r w:rsidR="00940D7F">
              <w:rPr>
                <w:rFonts w:ascii="黑体" w:eastAsia="黑体" w:hAnsi="黑体" w:hint="eastAsia"/>
              </w:rPr>
              <w:t>自行监测计划</w:t>
            </w:r>
          </w:p>
          <w:p w14:paraId="65823CE5" w14:textId="77777777" w:rsidR="00E93364" w:rsidRDefault="00E93364" w:rsidP="00940D7F">
            <w:pPr>
              <w:spacing w:line="360" w:lineRule="auto"/>
              <w:ind w:firstLine="480"/>
            </w:pPr>
            <w:r w:rsidRPr="00E93364">
              <w:rPr>
                <w:rFonts w:hint="eastAsia"/>
              </w:rPr>
              <w:t>根据《环境影响评价技术导则</w:t>
            </w:r>
            <w:r w:rsidRPr="00E93364">
              <w:rPr>
                <w:rFonts w:hint="eastAsia"/>
              </w:rPr>
              <w:t xml:space="preserve"> </w:t>
            </w:r>
            <w:r w:rsidRPr="00E93364">
              <w:rPr>
                <w:rFonts w:hint="eastAsia"/>
              </w:rPr>
              <w:t>大气环境》（</w:t>
            </w:r>
            <w:r w:rsidRPr="00E93364">
              <w:rPr>
                <w:rFonts w:hint="eastAsia"/>
              </w:rPr>
              <w:t>HJ2.2-2018</w:t>
            </w:r>
            <w:r w:rsidRPr="00E93364">
              <w:rPr>
                <w:rFonts w:hint="eastAsia"/>
              </w:rPr>
              <w:t>）</w:t>
            </w:r>
            <w:r w:rsidRPr="00E93364">
              <w:rPr>
                <w:rFonts w:hint="eastAsia"/>
              </w:rPr>
              <w:t>,</w:t>
            </w:r>
            <w:r w:rsidRPr="00E93364">
              <w:rPr>
                <w:rFonts w:hint="eastAsia"/>
              </w:rPr>
              <w:t>《环境影响评价技术导则</w:t>
            </w:r>
            <w:r w:rsidRPr="00E93364">
              <w:rPr>
                <w:rFonts w:hint="eastAsia"/>
              </w:rPr>
              <w:t xml:space="preserve"> </w:t>
            </w:r>
            <w:r w:rsidRPr="00E93364">
              <w:rPr>
                <w:rFonts w:hint="eastAsia"/>
              </w:rPr>
              <w:t>地表水环境》（</w:t>
            </w:r>
            <w:r w:rsidRPr="00E93364">
              <w:rPr>
                <w:rFonts w:hint="eastAsia"/>
              </w:rPr>
              <w:t>HJ2.3-2018</w:t>
            </w:r>
            <w:r w:rsidRPr="00E93364">
              <w:rPr>
                <w:rFonts w:hint="eastAsia"/>
              </w:rPr>
              <w:t>），参考《排污单位自行监测技术指南</w:t>
            </w:r>
            <w:r w:rsidRPr="00E93364">
              <w:rPr>
                <w:rFonts w:hint="eastAsia"/>
              </w:rPr>
              <w:t xml:space="preserve"> </w:t>
            </w:r>
            <w:r w:rsidRPr="00E93364">
              <w:rPr>
                <w:rFonts w:hint="eastAsia"/>
              </w:rPr>
              <w:t>总则》（</w:t>
            </w:r>
            <w:r w:rsidRPr="00E93364">
              <w:rPr>
                <w:rFonts w:hint="eastAsia"/>
              </w:rPr>
              <w:t>HJ819-2017</w:t>
            </w:r>
            <w:r w:rsidRPr="00E93364">
              <w:rPr>
                <w:rFonts w:hint="eastAsia"/>
              </w:rPr>
              <w:t>）和饮用水源地水质监测要求，建设单位不具备监测能力，应委托有相关资质的检测单位实施监测。项目环境监测计划见下表。</w:t>
            </w:r>
          </w:p>
          <w:p w14:paraId="49FD7271" w14:textId="77777777" w:rsidR="00B83806" w:rsidRDefault="00B83806" w:rsidP="00940D7F">
            <w:pPr>
              <w:spacing w:line="360" w:lineRule="auto"/>
              <w:ind w:firstLine="480"/>
            </w:pPr>
          </w:p>
          <w:p w14:paraId="1B1C2B40" w14:textId="77777777" w:rsidR="00B83806" w:rsidRDefault="00B83806" w:rsidP="00940D7F">
            <w:pPr>
              <w:spacing w:line="360" w:lineRule="auto"/>
              <w:ind w:firstLine="480"/>
            </w:pPr>
          </w:p>
          <w:p w14:paraId="22B3F3B1" w14:textId="77777777" w:rsidR="00B83806" w:rsidRDefault="00B83806" w:rsidP="00940D7F">
            <w:pPr>
              <w:spacing w:line="360" w:lineRule="auto"/>
              <w:ind w:firstLine="480"/>
            </w:pPr>
          </w:p>
          <w:p w14:paraId="6C98A50A" w14:textId="77777777" w:rsidR="00B83806" w:rsidRDefault="00B83806" w:rsidP="00940D7F">
            <w:pPr>
              <w:spacing w:line="360" w:lineRule="auto"/>
              <w:ind w:firstLine="480"/>
            </w:pPr>
          </w:p>
          <w:p w14:paraId="3700655F" w14:textId="77777777" w:rsidR="00B83806" w:rsidRDefault="00B83806" w:rsidP="00940D7F">
            <w:pPr>
              <w:spacing w:line="360" w:lineRule="auto"/>
              <w:ind w:firstLine="480"/>
            </w:pPr>
          </w:p>
          <w:p w14:paraId="0EB659EB" w14:textId="5E3D861B" w:rsidR="00940D7F" w:rsidRDefault="00940D7F" w:rsidP="00940D7F">
            <w:pPr>
              <w:ind w:firstLineChars="0" w:firstLine="0"/>
              <w:jc w:val="center"/>
              <w:rPr>
                <w:rFonts w:eastAsia="黑体"/>
              </w:rPr>
            </w:pPr>
            <w:r>
              <w:rPr>
                <w:rFonts w:eastAsia="黑体"/>
              </w:rPr>
              <w:t>表</w:t>
            </w:r>
            <w:r w:rsidR="00B50AA8">
              <w:rPr>
                <w:rFonts w:eastAsia="黑体" w:hint="eastAsia"/>
              </w:rPr>
              <w:t>46</w:t>
            </w:r>
            <w:r>
              <w:rPr>
                <w:rFonts w:eastAsia="黑体"/>
              </w:rPr>
              <w:t xml:space="preserve"> </w:t>
            </w:r>
            <w:r>
              <w:rPr>
                <w:rFonts w:eastAsia="黑体" w:hint="eastAsia"/>
              </w:rPr>
              <w:t xml:space="preserve">  </w:t>
            </w:r>
            <w:r>
              <w:rPr>
                <w:rFonts w:eastAsia="黑体"/>
              </w:rPr>
              <w:t xml:space="preserve"> </w:t>
            </w:r>
            <w:r>
              <w:rPr>
                <w:rFonts w:eastAsia="黑体"/>
              </w:rPr>
              <w:t>环境监测计划</w:t>
            </w:r>
            <w:r>
              <w:rPr>
                <w:rFonts w:eastAsia="黑体" w:hint="eastAsia"/>
              </w:rPr>
              <w:t>一览表</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818"/>
              <w:gridCol w:w="1701"/>
              <w:gridCol w:w="1843"/>
              <w:gridCol w:w="1984"/>
              <w:gridCol w:w="1734"/>
            </w:tblGrid>
            <w:tr w:rsidR="00C40D28" w14:paraId="7A47ECAE" w14:textId="77777777" w:rsidTr="0005248F">
              <w:trPr>
                <w:trHeight w:val="454"/>
                <w:jc w:val="center"/>
              </w:trPr>
              <w:tc>
                <w:tcPr>
                  <w:tcW w:w="1481" w:type="dxa"/>
                  <w:gridSpan w:val="2"/>
                  <w:vAlign w:val="center"/>
                </w:tcPr>
                <w:p w14:paraId="5CE2AF32" w14:textId="77777777" w:rsidR="00C40D28" w:rsidRDefault="00C40D28" w:rsidP="00C40D28">
                  <w:pPr>
                    <w:snapToGrid w:val="0"/>
                    <w:spacing w:line="360" w:lineRule="exact"/>
                    <w:ind w:firstLineChars="0" w:firstLine="0"/>
                    <w:jc w:val="center"/>
                    <w:rPr>
                      <w:color w:val="000000"/>
                      <w:sz w:val="21"/>
                      <w:szCs w:val="21"/>
                    </w:rPr>
                  </w:pPr>
                  <w:r>
                    <w:rPr>
                      <w:color w:val="000000"/>
                      <w:sz w:val="21"/>
                      <w:szCs w:val="21"/>
                    </w:rPr>
                    <w:t>类别</w:t>
                  </w:r>
                </w:p>
              </w:tc>
              <w:tc>
                <w:tcPr>
                  <w:tcW w:w="1701" w:type="dxa"/>
                  <w:vAlign w:val="center"/>
                </w:tcPr>
                <w:p w14:paraId="7F68084C" w14:textId="77777777" w:rsidR="00C40D28" w:rsidRDefault="00C40D28" w:rsidP="00C40D28">
                  <w:pPr>
                    <w:snapToGrid w:val="0"/>
                    <w:spacing w:line="360" w:lineRule="exact"/>
                    <w:ind w:firstLineChars="0" w:firstLine="0"/>
                    <w:jc w:val="center"/>
                    <w:rPr>
                      <w:color w:val="000000"/>
                      <w:sz w:val="21"/>
                      <w:szCs w:val="21"/>
                    </w:rPr>
                  </w:pPr>
                  <w:r>
                    <w:rPr>
                      <w:color w:val="000000"/>
                      <w:sz w:val="21"/>
                      <w:szCs w:val="21"/>
                    </w:rPr>
                    <w:t>污染源名称</w:t>
                  </w:r>
                </w:p>
              </w:tc>
              <w:tc>
                <w:tcPr>
                  <w:tcW w:w="1843" w:type="dxa"/>
                  <w:vAlign w:val="center"/>
                </w:tcPr>
                <w:p w14:paraId="55134478" w14:textId="77777777" w:rsidR="00C40D28" w:rsidRDefault="00C40D28" w:rsidP="00C40D28">
                  <w:pPr>
                    <w:snapToGrid w:val="0"/>
                    <w:spacing w:line="360" w:lineRule="exact"/>
                    <w:ind w:firstLineChars="0" w:firstLine="0"/>
                    <w:jc w:val="center"/>
                    <w:rPr>
                      <w:color w:val="000000"/>
                      <w:sz w:val="21"/>
                      <w:szCs w:val="21"/>
                    </w:rPr>
                  </w:pPr>
                  <w:r>
                    <w:rPr>
                      <w:color w:val="000000"/>
                      <w:sz w:val="21"/>
                      <w:szCs w:val="21"/>
                    </w:rPr>
                    <w:t>监测位置</w:t>
                  </w:r>
                </w:p>
              </w:tc>
              <w:tc>
                <w:tcPr>
                  <w:tcW w:w="1984" w:type="dxa"/>
                  <w:vAlign w:val="center"/>
                </w:tcPr>
                <w:p w14:paraId="5F3688FB" w14:textId="77777777" w:rsidR="00C40D28" w:rsidRDefault="00C40D28" w:rsidP="00C40D28">
                  <w:pPr>
                    <w:snapToGrid w:val="0"/>
                    <w:spacing w:line="360" w:lineRule="exact"/>
                    <w:ind w:firstLineChars="0" w:firstLine="0"/>
                    <w:jc w:val="center"/>
                    <w:rPr>
                      <w:color w:val="000000"/>
                      <w:sz w:val="21"/>
                      <w:szCs w:val="21"/>
                    </w:rPr>
                  </w:pPr>
                  <w:r>
                    <w:rPr>
                      <w:color w:val="000000"/>
                      <w:sz w:val="21"/>
                      <w:szCs w:val="21"/>
                    </w:rPr>
                    <w:t>监测项目</w:t>
                  </w:r>
                </w:p>
              </w:tc>
              <w:tc>
                <w:tcPr>
                  <w:tcW w:w="1734" w:type="dxa"/>
                  <w:vAlign w:val="center"/>
                </w:tcPr>
                <w:p w14:paraId="4A31F9C6" w14:textId="77777777" w:rsidR="00C40D28" w:rsidRDefault="00C40D28" w:rsidP="00C40D28">
                  <w:pPr>
                    <w:snapToGrid w:val="0"/>
                    <w:spacing w:line="360" w:lineRule="exact"/>
                    <w:ind w:firstLineChars="0" w:firstLine="0"/>
                    <w:jc w:val="center"/>
                    <w:rPr>
                      <w:color w:val="000000"/>
                      <w:sz w:val="21"/>
                      <w:szCs w:val="21"/>
                    </w:rPr>
                  </w:pPr>
                  <w:r>
                    <w:rPr>
                      <w:color w:val="000000"/>
                      <w:sz w:val="21"/>
                      <w:szCs w:val="21"/>
                    </w:rPr>
                    <w:t>监测频率</w:t>
                  </w:r>
                </w:p>
              </w:tc>
            </w:tr>
            <w:tr w:rsidR="005644B9" w14:paraId="6DE31D21" w14:textId="77777777" w:rsidTr="0005248F">
              <w:trPr>
                <w:trHeight w:val="454"/>
                <w:jc w:val="center"/>
              </w:trPr>
              <w:tc>
                <w:tcPr>
                  <w:tcW w:w="663" w:type="dxa"/>
                  <w:vMerge w:val="restart"/>
                  <w:vAlign w:val="center"/>
                </w:tcPr>
                <w:p w14:paraId="344FC18D" w14:textId="77777777" w:rsidR="005644B9" w:rsidRDefault="005644B9" w:rsidP="00C40D28">
                  <w:pPr>
                    <w:snapToGrid w:val="0"/>
                    <w:spacing w:line="360" w:lineRule="exact"/>
                    <w:ind w:firstLineChars="0" w:firstLine="0"/>
                    <w:jc w:val="center"/>
                    <w:rPr>
                      <w:color w:val="000000"/>
                      <w:sz w:val="21"/>
                      <w:szCs w:val="21"/>
                    </w:rPr>
                  </w:pPr>
                  <w:r>
                    <w:rPr>
                      <w:color w:val="000000"/>
                      <w:sz w:val="21"/>
                      <w:szCs w:val="21"/>
                    </w:rPr>
                    <w:t>污染源监测</w:t>
                  </w:r>
                </w:p>
              </w:tc>
              <w:tc>
                <w:tcPr>
                  <w:tcW w:w="818" w:type="dxa"/>
                  <w:vMerge w:val="restart"/>
                  <w:vAlign w:val="center"/>
                </w:tcPr>
                <w:p w14:paraId="72C11F41" w14:textId="77777777" w:rsidR="005644B9" w:rsidRDefault="005644B9" w:rsidP="00C40D28">
                  <w:pPr>
                    <w:snapToGrid w:val="0"/>
                    <w:spacing w:line="360" w:lineRule="exact"/>
                    <w:ind w:firstLineChars="0" w:firstLine="0"/>
                    <w:jc w:val="center"/>
                    <w:rPr>
                      <w:color w:val="000000"/>
                      <w:sz w:val="21"/>
                      <w:szCs w:val="21"/>
                    </w:rPr>
                  </w:pPr>
                  <w:r>
                    <w:rPr>
                      <w:color w:val="000000"/>
                      <w:sz w:val="21"/>
                      <w:szCs w:val="21"/>
                    </w:rPr>
                    <w:t>废气</w:t>
                  </w:r>
                </w:p>
              </w:tc>
              <w:tc>
                <w:tcPr>
                  <w:tcW w:w="1701" w:type="dxa"/>
                  <w:vMerge w:val="restart"/>
                  <w:vAlign w:val="center"/>
                </w:tcPr>
                <w:p w14:paraId="75D8E311" w14:textId="77777777" w:rsidR="005644B9" w:rsidRDefault="005644B9" w:rsidP="00C40D28">
                  <w:pPr>
                    <w:snapToGrid w:val="0"/>
                    <w:spacing w:line="360" w:lineRule="exact"/>
                    <w:ind w:firstLineChars="0" w:firstLine="0"/>
                    <w:jc w:val="center"/>
                    <w:rPr>
                      <w:sz w:val="21"/>
                      <w:szCs w:val="21"/>
                    </w:rPr>
                  </w:pPr>
                  <w:r>
                    <w:rPr>
                      <w:color w:val="000000"/>
                      <w:sz w:val="21"/>
                      <w:szCs w:val="21"/>
                    </w:rPr>
                    <w:t>有组织</w:t>
                  </w:r>
                </w:p>
              </w:tc>
              <w:tc>
                <w:tcPr>
                  <w:tcW w:w="1843" w:type="dxa"/>
                  <w:vAlign w:val="center"/>
                </w:tcPr>
                <w:p w14:paraId="1C8BF718" w14:textId="77777777" w:rsidR="005644B9" w:rsidRDefault="005644B9" w:rsidP="00C40D28">
                  <w:pPr>
                    <w:spacing w:line="360" w:lineRule="exact"/>
                    <w:ind w:firstLineChars="0" w:firstLine="0"/>
                    <w:jc w:val="center"/>
                    <w:rPr>
                      <w:sz w:val="21"/>
                      <w:szCs w:val="21"/>
                    </w:rPr>
                  </w:pPr>
                  <w:r>
                    <w:rPr>
                      <w:rFonts w:hint="eastAsia"/>
                      <w:color w:val="000000"/>
                      <w:sz w:val="21"/>
                      <w:szCs w:val="21"/>
                    </w:rPr>
                    <w:t>D</w:t>
                  </w:r>
                  <w:r>
                    <w:rPr>
                      <w:color w:val="000000"/>
                      <w:sz w:val="21"/>
                      <w:szCs w:val="21"/>
                    </w:rPr>
                    <w:t>A001</w:t>
                  </w:r>
                </w:p>
              </w:tc>
              <w:tc>
                <w:tcPr>
                  <w:tcW w:w="1984" w:type="dxa"/>
                  <w:vAlign w:val="center"/>
                </w:tcPr>
                <w:p w14:paraId="40930732" w14:textId="57634367" w:rsidR="005644B9" w:rsidRDefault="005644B9" w:rsidP="00C40D28">
                  <w:pPr>
                    <w:snapToGrid w:val="0"/>
                    <w:spacing w:line="360" w:lineRule="exact"/>
                    <w:ind w:firstLineChars="0" w:firstLine="0"/>
                    <w:jc w:val="center"/>
                    <w:rPr>
                      <w:sz w:val="21"/>
                      <w:szCs w:val="21"/>
                    </w:rPr>
                  </w:pPr>
                  <w:r>
                    <w:rPr>
                      <w:rFonts w:hint="eastAsia"/>
                      <w:sz w:val="21"/>
                      <w:szCs w:val="21"/>
                    </w:rPr>
                    <w:t>颗粒物</w:t>
                  </w:r>
                </w:p>
              </w:tc>
              <w:tc>
                <w:tcPr>
                  <w:tcW w:w="1734" w:type="dxa"/>
                  <w:vMerge w:val="restart"/>
                  <w:vAlign w:val="center"/>
                </w:tcPr>
                <w:p w14:paraId="6387DAD6" w14:textId="77777777" w:rsidR="005644B9" w:rsidRDefault="005644B9" w:rsidP="00C40D28">
                  <w:pPr>
                    <w:spacing w:line="360" w:lineRule="exact"/>
                    <w:ind w:firstLineChars="0" w:firstLine="0"/>
                    <w:jc w:val="center"/>
                    <w:rPr>
                      <w:color w:val="000000"/>
                      <w:sz w:val="21"/>
                      <w:szCs w:val="21"/>
                    </w:rPr>
                  </w:pPr>
                  <w:r>
                    <w:rPr>
                      <w:color w:val="000000"/>
                      <w:sz w:val="21"/>
                      <w:szCs w:val="21"/>
                    </w:rPr>
                    <w:t>1</w:t>
                  </w:r>
                  <w:r>
                    <w:rPr>
                      <w:color w:val="000000"/>
                      <w:sz w:val="21"/>
                      <w:szCs w:val="21"/>
                    </w:rPr>
                    <w:t>次</w:t>
                  </w:r>
                  <w:r>
                    <w:rPr>
                      <w:rFonts w:hint="eastAsia"/>
                      <w:color w:val="000000"/>
                      <w:sz w:val="21"/>
                      <w:szCs w:val="21"/>
                    </w:rPr>
                    <w:t>/</w:t>
                  </w:r>
                  <w:r>
                    <w:rPr>
                      <w:rFonts w:hint="eastAsia"/>
                      <w:color w:val="000000"/>
                      <w:sz w:val="21"/>
                      <w:szCs w:val="21"/>
                    </w:rPr>
                    <w:t>半</w:t>
                  </w:r>
                  <w:r>
                    <w:rPr>
                      <w:color w:val="000000"/>
                      <w:sz w:val="21"/>
                      <w:szCs w:val="21"/>
                    </w:rPr>
                    <w:t>年</w:t>
                  </w:r>
                </w:p>
              </w:tc>
            </w:tr>
            <w:tr w:rsidR="005644B9" w14:paraId="36625125" w14:textId="77777777" w:rsidTr="0005248F">
              <w:trPr>
                <w:trHeight w:val="454"/>
                <w:jc w:val="center"/>
              </w:trPr>
              <w:tc>
                <w:tcPr>
                  <w:tcW w:w="663" w:type="dxa"/>
                  <w:vMerge/>
                  <w:vAlign w:val="center"/>
                </w:tcPr>
                <w:p w14:paraId="71ABA25E" w14:textId="77777777" w:rsidR="005644B9" w:rsidRDefault="005644B9" w:rsidP="00C40D28">
                  <w:pPr>
                    <w:snapToGrid w:val="0"/>
                    <w:spacing w:line="360" w:lineRule="exact"/>
                    <w:ind w:firstLineChars="0" w:firstLine="0"/>
                    <w:jc w:val="center"/>
                    <w:rPr>
                      <w:color w:val="000000"/>
                      <w:sz w:val="21"/>
                      <w:szCs w:val="21"/>
                    </w:rPr>
                  </w:pPr>
                </w:p>
              </w:tc>
              <w:tc>
                <w:tcPr>
                  <w:tcW w:w="818" w:type="dxa"/>
                  <w:vMerge/>
                  <w:vAlign w:val="center"/>
                </w:tcPr>
                <w:p w14:paraId="6080DBF8" w14:textId="77777777" w:rsidR="005644B9" w:rsidRDefault="005644B9" w:rsidP="00C40D28">
                  <w:pPr>
                    <w:snapToGrid w:val="0"/>
                    <w:spacing w:line="360" w:lineRule="exact"/>
                    <w:ind w:firstLineChars="0" w:firstLine="0"/>
                    <w:jc w:val="center"/>
                    <w:rPr>
                      <w:color w:val="000000"/>
                      <w:sz w:val="21"/>
                      <w:szCs w:val="21"/>
                    </w:rPr>
                  </w:pPr>
                </w:p>
              </w:tc>
              <w:tc>
                <w:tcPr>
                  <w:tcW w:w="1701" w:type="dxa"/>
                  <w:vMerge/>
                  <w:vAlign w:val="center"/>
                </w:tcPr>
                <w:p w14:paraId="4A83A19E" w14:textId="77777777" w:rsidR="005644B9" w:rsidRDefault="005644B9" w:rsidP="00C40D28">
                  <w:pPr>
                    <w:snapToGrid w:val="0"/>
                    <w:spacing w:line="360" w:lineRule="exact"/>
                    <w:ind w:firstLineChars="0" w:firstLine="0"/>
                    <w:jc w:val="center"/>
                    <w:rPr>
                      <w:color w:val="000000"/>
                      <w:sz w:val="21"/>
                      <w:szCs w:val="21"/>
                    </w:rPr>
                  </w:pPr>
                </w:p>
              </w:tc>
              <w:tc>
                <w:tcPr>
                  <w:tcW w:w="1843" w:type="dxa"/>
                  <w:vAlign w:val="center"/>
                </w:tcPr>
                <w:p w14:paraId="36DC1326" w14:textId="5AB2C671" w:rsidR="005644B9" w:rsidRDefault="005644B9" w:rsidP="00C40D28">
                  <w:pPr>
                    <w:spacing w:line="360" w:lineRule="exact"/>
                    <w:ind w:firstLineChars="0" w:firstLine="0"/>
                    <w:jc w:val="center"/>
                    <w:rPr>
                      <w:color w:val="000000"/>
                      <w:sz w:val="21"/>
                      <w:szCs w:val="21"/>
                    </w:rPr>
                  </w:pPr>
                  <w:r>
                    <w:rPr>
                      <w:rFonts w:hint="eastAsia"/>
                      <w:color w:val="000000"/>
                      <w:sz w:val="21"/>
                      <w:szCs w:val="21"/>
                    </w:rPr>
                    <w:t>D</w:t>
                  </w:r>
                  <w:r>
                    <w:rPr>
                      <w:color w:val="000000"/>
                      <w:sz w:val="21"/>
                      <w:szCs w:val="21"/>
                    </w:rPr>
                    <w:t>A00</w:t>
                  </w:r>
                  <w:r>
                    <w:rPr>
                      <w:rFonts w:hint="eastAsia"/>
                      <w:color w:val="000000"/>
                      <w:sz w:val="21"/>
                      <w:szCs w:val="21"/>
                    </w:rPr>
                    <w:t>2</w:t>
                  </w:r>
                </w:p>
              </w:tc>
              <w:tc>
                <w:tcPr>
                  <w:tcW w:w="1984" w:type="dxa"/>
                  <w:vAlign w:val="center"/>
                </w:tcPr>
                <w:p w14:paraId="33D77019" w14:textId="789107CB" w:rsidR="005644B9" w:rsidRDefault="005644B9" w:rsidP="00C40D28">
                  <w:pPr>
                    <w:snapToGrid w:val="0"/>
                    <w:spacing w:line="360" w:lineRule="exact"/>
                    <w:ind w:firstLineChars="0" w:firstLine="0"/>
                    <w:jc w:val="center"/>
                    <w:rPr>
                      <w:color w:val="000000"/>
                      <w:sz w:val="21"/>
                      <w:szCs w:val="21"/>
                    </w:rPr>
                  </w:pPr>
                  <w:r>
                    <w:rPr>
                      <w:color w:val="000000"/>
                      <w:sz w:val="21"/>
                      <w:szCs w:val="21"/>
                    </w:rPr>
                    <w:t>非甲烷总烃</w:t>
                  </w:r>
                </w:p>
              </w:tc>
              <w:tc>
                <w:tcPr>
                  <w:tcW w:w="1734" w:type="dxa"/>
                  <w:vMerge/>
                  <w:vAlign w:val="center"/>
                </w:tcPr>
                <w:p w14:paraId="6AF43A02" w14:textId="77777777" w:rsidR="005644B9" w:rsidRDefault="005644B9" w:rsidP="00C40D28">
                  <w:pPr>
                    <w:spacing w:line="360" w:lineRule="exact"/>
                    <w:ind w:firstLineChars="0" w:firstLine="0"/>
                    <w:jc w:val="center"/>
                    <w:rPr>
                      <w:color w:val="000000"/>
                      <w:sz w:val="21"/>
                      <w:szCs w:val="21"/>
                    </w:rPr>
                  </w:pPr>
                </w:p>
              </w:tc>
            </w:tr>
            <w:tr w:rsidR="00C40D28" w14:paraId="58D48817" w14:textId="77777777" w:rsidTr="0005248F">
              <w:trPr>
                <w:trHeight w:val="454"/>
                <w:jc w:val="center"/>
              </w:trPr>
              <w:tc>
                <w:tcPr>
                  <w:tcW w:w="663" w:type="dxa"/>
                  <w:vMerge/>
                  <w:vAlign w:val="center"/>
                </w:tcPr>
                <w:p w14:paraId="3CE16F94" w14:textId="77777777" w:rsidR="00C40D28" w:rsidRDefault="00C40D28" w:rsidP="00C40D28">
                  <w:pPr>
                    <w:snapToGrid w:val="0"/>
                    <w:spacing w:line="360" w:lineRule="exact"/>
                    <w:ind w:firstLineChars="0" w:firstLine="0"/>
                    <w:jc w:val="center"/>
                    <w:rPr>
                      <w:color w:val="000000"/>
                      <w:sz w:val="21"/>
                      <w:szCs w:val="21"/>
                    </w:rPr>
                  </w:pPr>
                </w:p>
              </w:tc>
              <w:tc>
                <w:tcPr>
                  <w:tcW w:w="818" w:type="dxa"/>
                  <w:vMerge/>
                  <w:vAlign w:val="center"/>
                </w:tcPr>
                <w:p w14:paraId="2F824C85" w14:textId="77777777" w:rsidR="00C40D28" w:rsidRDefault="00C40D28" w:rsidP="00C40D28">
                  <w:pPr>
                    <w:snapToGrid w:val="0"/>
                    <w:spacing w:line="360" w:lineRule="exact"/>
                    <w:ind w:firstLineChars="0" w:firstLine="0"/>
                    <w:jc w:val="center"/>
                    <w:rPr>
                      <w:color w:val="000000"/>
                      <w:sz w:val="21"/>
                      <w:szCs w:val="21"/>
                    </w:rPr>
                  </w:pPr>
                </w:p>
              </w:tc>
              <w:tc>
                <w:tcPr>
                  <w:tcW w:w="1701" w:type="dxa"/>
                  <w:vAlign w:val="center"/>
                </w:tcPr>
                <w:p w14:paraId="34BE564B" w14:textId="77777777" w:rsidR="00C40D28" w:rsidRDefault="00C40D28" w:rsidP="00C40D28">
                  <w:pPr>
                    <w:snapToGrid w:val="0"/>
                    <w:spacing w:line="360" w:lineRule="exact"/>
                    <w:ind w:firstLineChars="0" w:firstLine="0"/>
                    <w:jc w:val="center"/>
                    <w:rPr>
                      <w:sz w:val="21"/>
                      <w:szCs w:val="21"/>
                    </w:rPr>
                  </w:pPr>
                  <w:r>
                    <w:rPr>
                      <w:sz w:val="21"/>
                      <w:szCs w:val="21"/>
                    </w:rPr>
                    <w:t>无组织</w:t>
                  </w:r>
                </w:p>
              </w:tc>
              <w:tc>
                <w:tcPr>
                  <w:tcW w:w="1843" w:type="dxa"/>
                  <w:vAlign w:val="center"/>
                </w:tcPr>
                <w:p w14:paraId="05015C22" w14:textId="77777777" w:rsidR="00C40D28" w:rsidRDefault="00C40D28" w:rsidP="00C40D28">
                  <w:pPr>
                    <w:spacing w:line="360" w:lineRule="exact"/>
                    <w:ind w:firstLineChars="0" w:firstLine="0"/>
                    <w:jc w:val="center"/>
                    <w:rPr>
                      <w:sz w:val="21"/>
                      <w:szCs w:val="21"/>
                    </w:rPr>
                  </w:pPr>
                  <w:r>
                    <w:rPr>
                      <w:sz w:val="21"/>
                      <w:szCs w:val="21"/>
                    </w:rPr>
                    <w:t>四</w:t>
                  </w:r>
                  <w:r>
                    <w:rPr>
                      <w:rFonts w:hint="eastAsia"/>
                      <w:sz w:val="21"/>
                      <w:szCs w:val="21"/>
                    </w:rPr>
                    <w:t>周</w:t>
                  </w:r>
                  <w:r>
                    <w:rPr>
                      <w:sz w:val="21"/>
                      <w:szCs w:val="21"/>
                    </w:rPr>
                    <w:t>厂界</w:t>
                  </w:r>
                  <w:r>
                    <w:rPr>
                      <w:sz w:val="21"/>
                      <w:szCs w:val="21"/>
                    </w:rPr>
                    <w:t>10m</w:t>
                  </w:r>
                  <w:r>
                    <w:rPr>
                      <w:sz w:val="21"/>
                      <w:szCs w:val="21"/>
                    </w:rPr>
                    <w:t>范围内</w:t>
                  </w:r>
                </w:p>
              </w:tc>
              <w:tc>
                <w:tcPr>
                  <w:tcW w:w="1984" w:type="dxa"/>
                  <w:vAlign w:val="center"/>
                </w:tcPr>
                <w:p w14:paraId="20383282" w14:textId="77777777" w:rsidR="00C40D28" w:rsidRDefault="00C40D28" w:rsidP="00C40D28">
                  <w:pPr>
                    <w:snapToGrid w:val="0"/>
                    <w:spacing w:line="360" w:lineRule="exact"/>
                    <w:ind w:firstLineChars="0" w:firstLine="0"/>
                    <w:jc w:val="center"/>
                    <w:rPr>
                      <w:sz w:val="21"/>
                      <w:szCs w:val="21"/>
                    </w:rPr>
                  </w:pPr>
                  <w:r>
                    <w:rPr>
                      <w:rFonts w:hint="eastAsia"/>
                      <w:sz w:val="21"/>
                      <w:szCs w:val="21"/>
                    </w:rPr>
                    <w:t>颗粒物、</w:t>
                  </w:r>
                  <w:r>
                    <w:rPr>
                      <w:sz w:val="21"/>
                      <w:szCs w:val="21"/>
                    </w:rPr>
                    <w:t>非甲烷总烃</w:t>
                  </w:r>
                </w:p>
              </w:tc>
              <w:tc>
                <w:tcPr>
                  <w:tcW w:w="1734" w:type="dxa"/>
                  <w:vMerge/>
                  <w:vAlign w:val="center"/>
                </w:tcPr>
                <w:p w14:paraId="26F67ADF" w14:textId="77777777" w:rsidR="00C40D28" w:rsidRDefault="00C40D28" w:rsidP="00C40D28">
                  <w:pPr>
                    <w:spacing w:line="360" w:lineRule="exact"/>
                    <w:ind w:firstLineChars="0" w:firstLine="0"/>
                    <w:jc w:val="center"/>
                    <w:rPr>
                      <w:color w:val="000000"/>
                      <w:sz w:val="21"/>
                      <w:szCs w:val="21"/>
                    </w:rPr>
                  </w:pPr>
                </w:p>
              </w:tc>
            </w:tr>
            <w:tr w:rsidR="00C40D28" w14:paraId="552A11A4" w14:textId="77777777" w:rsidTr="0005248F">
              <w:trPr>
                <w:trHeight w:val="454"/>
                <w:jc w:val="center"/>
              </w:trPr>
              <w:tc>
                <w:tcPr>
                  <w:tcW w:w="663" w:type="dxa"/>
                  <w:vMerge/>
                  <w:vAlign w:val="center"/>
                </w:tcPr>
                <w:p w14:paraId="6C75B458" w14:textId="77777777" w:rsidR="00C40D28" w:rsidRDefault="00C40D28" w:rsidP="00C40D28">
                  <w:pPr>
                    <w:snapToGrid w:val="0"/>
                    <w:spacing w:line="360" w:lineRule="exact"/>
                    <w:ind w:firstLineChars="0" w:firstLine="0"/>
                    <w:jc w:val="center"/>
                    <w:rPr>
                      <w:color w:val="000000"/>
                      <w:sz w:val="21"/>
                      <w:szCs w:val="21"/>
                    </w:rPr>
                  </w:pPr>
                </w:p>
              </w:tc>
              <w:tc>
                <w:tcPr>
                  <w:tcW w:w="818" w:type="dxa"/>
                  <w:vAlign w:val="center"/>
                </w:tcPr>
                <w:p w14:paraId="7A947393" w14:textId="77777777" w:rsidR="00C40D28" w:rsidRDefault="00C40D28" w:rsidP="00C40D28">
                  <w:pPr>
                    <w:snapToGrid w:val="0"/>
                    <w:spacing w:line="360" w:lineRule="exact"/>
                    <w:ind w:firstLineChars="0" w:firstLine="0"/>
                    <w:jc w:val="center"/>
                    <w:rPr>
                      <w:color w:val="000000"/>
                      <w:sz w:val="21"/>
                      <w:szCs w:val="21"/>
                    </w:rPr>
                  </w:pPr>
                  <w:r>
                    <w:rPr>
                      <w:rFonts w:hint="eastAsia"/>
                      <w:color w:val="000000"/>
                      <w:sz w:val="21"/>
                      <w:szCs w:val="21"/>
                    </w:rPr>
                    <w:t>废水</w:t>
                  </w:r>
                </w:p>
              </w:tc>
              <w:tc>
                <w:tcPr>
                  <w:tcW w:w="1701" w:type="dxa"/>
                  <w:vAlign w:val="center"/>
                </w:tcPr>
                <w:p w14:paraId="2C22C5EA" w14:textId="77777777" w:rsidR="00C40D28" w:rsidRDefault="00C40D28" w:rsidP="00C40D28">
                  <w:pPr>
                    <w:snapToGrid w:val="0"/>
                    <w:spacing w:line="360" w:lineRule="exact"/>
                    <w:ind w:firstLineChars="0" w:firstLine="0"/>
                    <w:jc w:val="center"/>
                    <w:rPr>
                      <w:color w:val="000000"/>
                      <w:sz w:val="21"/>
                      <w:szCs w:val="21"/>
                    </w:rPr>
                  </w:pPr>
                  <w:r>
                    <w:rPr>
                      <w:rFonts w:hint="eastAsia"/>
                      <w:color w:val="000000"/>
                      <w:sz w:val="21"/>
                      <w:szCs w:val="21"/>
                    </w:rPr>
                    <w:t>厂区污水排放口</w:t>
                  </w:r>
                </w:p>
              </w:tc>
              <w:tc>
                <w:tcPr>
                  <w:tcW w:w="1843" w:type="dxa"/>
                  <w:vAlign w:val="center"/>
                </w:tcPr>
                <w:p w14:paraId="4D0F710F" w14:textId="77777777" w:rsidR="00C40D28" w:rsidRDefault="00C40D28" w:rsidP="00C40D28">
                  <w:pPr>
                    <w:spacing w:line="360" w:lineRule="exact"/>
                    <w:ind w:firstLineChars="0" w:firstLine="0"/>
                    <w:jc w:val="center"/>
                    <w:rPr>
                      <w:color w:val="000000"/>
                      <w:sz w:val="21"/>
                      <w:szCs w:val="21"/>
                    </w:rPr>
                  </w:pPr>
                  <w:r>
                    <w:rPr>
                      <w:rFonts w:hint="eastAsia"/>
                      <w:color w:val="000000"/>
                      <w:sz w:val="21"/>
                      <w:szCs w:val="21"/>
                    </w:rPr>
                    <w:t>DW001</w:t>
                  </w:r>
                </w:p>
              </w:tc>
              <w:tc>
                <w:tcPr>
                  <w:tcW w:w="1984" w:type="dxa"/>
                  <w:vAlign w:val="center"/>
                </w:tcPr>
                <w:p w14:paraId="64711820" w14:textId="77777777" w:rsidR="00C40D28" w:rsidRDefault="00C40D28" w:rsidP="00C40D28">
                  <w:pPr>
                    <w:snapToGrid w:val="0"/>
                    <w:spacing w:line="360" w:lineRule="exact"/>
                    <w:ind w:firstLineChars="0" w:firstLine="0"/>
                    <w:jc w:val="center"/>
                    <w:rPr>
                      <w:color w:val="000000"/>
                      <w:sz w:val="21"/>
                      <w:szCs w:val="21"/>
                    </w:rPr>
                  </w:pPr>
                  <w:r>
                    <w:rPr>
                      <w:rFonts w:hint="eastAsia"/>
                      <w:color w:val="000000"/>
                      <w:sz w:val="21"/>
                      <w:szCs w:val="21"/>
                    </w:rPr>
                    <w:t>COD</w:t>
                  </w:r>
                  <w:r>
                    <w:rPr>
                      <w:rFonts w:hint="eastAsia"/>
                      <w:color w:val="000000"/>
                      <w:sz w:val="21"/>
                      <w:szCs w:val="21"/>
                    </w:rPr>
                    <w:t>、氨氮、总磷</w:t>
                  </w:r>
                </w:p>
              </w:tc>
              <w:tc>
                <w:tcPr>
                  <w:tcW w:w="1734" w:type="dxa"/>
                  <w:vAlign w:val="center"/>
                </w:tcPr>
                <w:p w14:paraId="61B76EFF" w14:textId="77777777" w:rsidR="00C40D28" w:rsidRDefault="00C40D28" w:rsidP="00C40D28">
                  <w:pPr>
                    <w:spacing w:line="360" w:lineRule="exact"/>
                    <w:ind w:firstLineChars="0" w:firstLine="0"/>
                    <w:jc w:val="center"/>
                    <w:rPr>
                      <w:color w:val="000000"/>
                      <w:sz w:val="21"/>
                      <w:szCs w:val="21"/>
                    </w:rPr>
                  </w:pPr>
                  <w:r>
                    <w:rPr>
                      <w:rFonts w:hint="eastAsia"/>
                      <w:color w:val="000000"/>
                      <w:sz w:val="21"/>
                      <w:szCs w:val="21"/>
                    </w:rPr>
                    <w:t>1</w:t>
                  </w:r>
                  <w:r>
                    <w:rPr>
                      <w:rFonts w:hint="eastAsia"/>
                      <w:color w:val="000000"/>
                      <w:sz w:val="21"/>
                      <w:szCs w:val="21"/>
                    </w:rPr>
                    <w:t>次</w:t>
                  </w:r>
                  <w:r>
                    <w:rPr>
                      <w:rFonts w:hint="eastAsia"/>
                      <w:color w:val="000000"/>
                      <w:sz w:val="21"/>
                      <w:szCs w:val="21"/>
                    </w:rPr>
                    <w:t>/</w:t>
                  </w:r>
                  <w:r>
                    <w:rPr>
                      <w:rFonts w:hint="eastAsia"/>
                      <w:color w:val="000000"/>
                      <w:sz w:val="21"/>
                      <w:szCs w:val="21"/>
                    </w:rPr>
                    <w:t>季度</w:t>
                  </w:r>
                </w:p>
              </w:tc>
            </w:tr>
            <w:tr w:rsidR="00407A3E" w14:paraId="0BD7154D" w14:textId="77777777" w:rsidTr="0005248F">
              <w:trPr>
                <w:trHeight w:val="454"/>
                <w:jc w:val="center"/>
              </w:trPr>
              <w:tc>
                <w:tcPr>
                  <w:tcW w:w="663" w:type="dxa"/>
                  <w:vMerge/>
                  <w:vAlign w:val="center"/>
                </w:tcPr>
                <w:p w14:paraId="2BD0061C" w14:textId="77777777" w:rsidR="00407A3E" w:rsidRDefault="00407A3E" w:rsidP="00C40D28">
                  <w:pPr>
                    <w:snapToGrid w:val="0"/>
                    <w:spacing w:line="360" w:lineRule="exact"/>
                    <w:ind w:firstLineChars="0" w:firstLine="0"/>
                    <w:jc w:val="center"/>
                    <w:rPr>
                      <w:color w:val="000000"/>
                      <w:sz w:val="21"/>
                      <w:szCs w:val="21"/>
                    </w:rPr>
                  </w:pPr>
                </w:p>
              </w:tc>
              <w:tc>
                <w:tcPr>
                  <w:tcW w:w="818" w:type="dxa"/>
                  <w:vAlign w:val="center"/>
                </w:tcPr>
                <w:p w14:paraId="66873331" w14:textId="5558D48F" w:rsidR="00407A3E" w:rsidRPr="00666275" w:rsidRDefault="00407A3E" w:rsidP="00C40D28">
                  <w:pPr>
                    <w:snapToGrid w:val="0"/>
                    <w:spacing w:line="360" w:lineRule="exact"/>
                    <w:ind w:firstLineChars="0" w:firstLine="0"/>
                    <w:jc w:val="center"/>
                    <w:rPr>
                      <w:color w:val="000000"/>
                      <w:sz w:val="21"/>
                      <w:szCs w:val="21"/>
                      <w:u w:val="single"/>
                    </w:rPr>
                  </w:pPr>
                  <w:r w:rsidRPr="00666275">
                    <w:rPr>
                      <w:rFonts w:hint="eastAsia"/>
                      <w:color w:val="000000"/>
                      <w:sz w:val="21"/>
                      <w:szCs w:val="21"/>
                      <w:u w:val="single"/>
                    </w:rPr>
                    <w:t>地下水</w:t>
                  </w:r>
                </w:p>
              </w:tc>
              <w:tc>
                <w:tcPr>
                  <w:tcW w:w="1701" w:type="dxa"/>
                  <w:vAlign w:val="center"/>
                </w:tcPr>
                <w:p w14:paraId="6BC3C287" w14:textId="635D26F1" w:rsidR="00407A3E" w:rsidRPr="00666275" w:rsidRDefault="00407A3E" w:rsidP="00407A3E">
                  <w:pPr>
                    <w:snapToGrid w:val="0"/>
                    <w:spacing w:line="360" w:lineRule="exact"/>
                    <w:ind w:firstLineChars="0" w:firstLine="0"/>
                    <w:jc w:val="center"/>
                    <w:rPr>
                      <w:color w:val="000000"/>
                      <w:sz w:val="21"/>
                      <w:szCs w:val="21"/>
                      <w:u w:val="single"/>
                    </w:rPr>
                  </w:pPr>
                  <w:r w:rsidRPr="00666275">
                    <w:rPr>
                      <w:rFonts w:hint="eastAsia"/>
                      <w:color w:val="000000"/>
                      <w:sz w:val="21"/>
                      <w:szCs w:val="21"/>
                      <w:u w:val="single"/>
                    </w:rPr>
                    <w:t>具备采样条件的，在抽水井</w:t>
                  </w:r>
                </w:p>
              </w:tc>
              <w:tc>
                <w:tcPr>
                  <w:tcW w:w="1843" w:type="dxa"/>
                  <w:vAlign w:val="center"/>
                </w:tcPr>
                <w:p w14:paraId="500AAC2E" w14:textId="6A32611F" w:rsidR="00407A3E" w:rsidRPr="00666275" w:rsidRDefault="00407A3E" w:rsidP="00C40D28">
                  <w:pPr>
                    <w:spacing w:line="360" w:lineRule="exact"/>
                    <w:ind w:firstLineChars="0" w:firstLine="0"/>
                    <w:jc w:val="center"/>
                    <w:rPr>
                      <w:color w:val="000000"/>
                      <w:sz w:val="21"/>
                      <w:szCs w:val="21"/>
                      <w:u w:val="single"/>
                    </w:rPr>
                  </w:pPr>
                  <w:r w:rsidRPr="00666275">
                    <w:rPr>
                      <w:rFonts w:hint="eastAsia"/>
                      <w:color w:val="000000"/>
                      <w:sz w:val="21"/>
                      <w:szCs w:val="21"/>
                      <w:u w:val="single"/>
                    </w:rPr>
                    <w:t>变压器油储罐区</w:t>
                  </w:r>
                </w:p>
              </w:tc>
              <w:tc>
                <w:tcPr>
                  <w:tcW w:w="1984" w:type="dxa"/>
                  <w:vAlign w:val="center"/>
                </w:tcPr>
                <w:p w14:paraId="447C3335" w14:textId="0EDD27F1" w:rsidR="00407A3E" w:rsidRPr="00666275" w:rsidRDefault="00407A3E" w:rsidP="00C40D28">
                  <w:pPr>
                    <w:snapToGrid w:val="0"/>
                    <w:spacing w:line="360" w:lineRule="exact"/>
                    <w:ind w:firstLineChars="0" w:firstLine="0"/>
                    <w:jc w:val="center"/>
                    <w:rPr>
                      <w:color w:val="000000"/>
                      <w:sz w:val="21"/>
                      <w:szCs w:val="21"/>
                      <w:u w:val="single"/>
                    </w:rPr>
                  </w:pPr>
                  <w:r w:rsidRPr="00666275">
                    <w:rPr>
                      <w:rFonts w:hint="eastAsia"/>
                      <w:color w:val="000000"/>
                      <w:sz w:val="21"/>
                      <w:szCs w:val="21"/>
                      <w:u w:val="single"/>
                    </w:rPr>
                    <w:t>《地下水质量标准</w:t>
                  </w:r>
                  <w:r w:rsidRPr="00666275">
                    <w:rPr>
                      <w:rFonts w:hint="eastAsia"/>
                      <w:color w:val="000000"/>
                      <w:sz w:val="21"/>
                      <w:szCs w:val="21"/>
                      <w:u w:val="single"/>
                    </w:rPr>
                    <w:t>)</w:t>
                  </w:r>
                  <w:r w:rsidRPr="00666275">
                    <w:rPr>
                      <w:rFonts w:hint="eastAsia"/>
                      <w:color w:val="000000"/>
                      <w:sz w:val="21"/>
                      <w:szCs w:val="21"/>
                      <w:u w:val="single"/>
                    </w:rPr>
                    <w:t>》</w:t>
                  </w:r>
                  <w:r w:rsidRPr="00666275">
                    <w:rPr>
                      <w:rFonts w:hint="eastAsia"/>
                      <w:color w:val="000000"/>
                      <w:sz w:val="21"/>
                      <w:szCs w:val="21"/>
                      <w:u w:val="single"/>
                    </w:rPr>
                    <w:t xml:space="preserve">(GB/T 14848-2017) </w:t>
                  </w:r>
                  <w:r w:rsidRPr="00666275">
                    <w:rPr>
                      <w:rFonts w:hint="eastAsia"/>
                      <w:color w:val="000000"/>
                      <w:sz w:val="21"/>
                      <w:szCs w:val="21"/>
                      <w:u w:val="single"/>
                    </w:rPr>
                    <w:t>中的</w:t>
                  </w:r>
                  <w:r w:rsidRPr="00666275">
                    <w:rPr>
                      <w:rFonts w:hint="eastAsia"/>
                      <w:color w:val="000000"/>
                      <w:sz w:val="21"/>
                      <w:szCs w:val="21"/>
                      <w:u w:val="single"/>
                    </w:rPr>
                    <w:t>23</w:t>
                  </w:r>
                  <w:r w:rsidRPr="00666275">
                    <w:rPr>
                      <w:rFonts w:hint="eastAsia"/>
                      <w:color w:val="000000"/>
                      <w:sz w:val="21"/>
                      <w:szCs w:val="21"/>
                      <w:u w:val="single"/>
                    </w:rPr>
                    <w:t>项</w:t>
                  </w:r>
                </w:p>
              </w:tc>
              <w:tc>
                <w:tcPr>
                  <w:tcW w:w="1734" w:type="dxa"/>
                  <w:vAlign w:val="center"/>
                </w:tcPr>
                <w:p w14:paraId="6BC55191" w14:textId="2BEB8D70" w:rsidR="00407A3E" w:rsidRPr="00666275" w:rsidRDefault="00407A3E" w:rsidP="00C40D28">
                  <w:pPr>
                    <w:spacing w:line="360" w:lineRule="exact"/>
                    <w:ind w:firstLineChars="0" w:firstLine="0"/>
                    <w:jc w:val="center"/>
                    <w:rPr>
                      <w:color w:val="000000"/>
                      <w:sz w:val="21"/>
                      <w:szCs w:val="21"/>
                      <w:u w:val="single"/>
                    </w:rPr>
                  </w:pPr>
                  <w:r w:rsidRPr="00666275">
                    <w:rPr>
                      <w:rFonts w:hint="eastAsia"/>
                      <w:sz w:val="21"/>
                      <w:u w:val="single"/>
                    </w:rPr>
                    <w:t>1</w:t>
                  </w:r>
                  <w:r w:rsidRPr="00666275">
                    <w:rPr>
                      <w:sz w:val="21"/>
                      <w:u w:val="single"/>
                    </w:rPr>
                    <w:t>年</w:t>
                  </w:r>
                  <w:r w:rsidRPr="00666275">
                    <w:rPr>
                      <w:sz w:val="21"/>
                      <w:u w:val="single"/>
                    </w:rPr>
                    <w:t>/</w:t>
                  </w:r>
                  <w:r w:rsidRPr="00666275">
                    <w:rPr>
                      <w:sz w:val="21"/>
                      <w:u w:val="single"/>
                    </w:rPr>
                    <w:t>次</w:t>
                  </w:r>
                </w:p>
              </w:tc>
            </w:tr>
            <w:tr w:rsidR="00C40D28" w14:paraId="458200F5" w14:textId="77777777" w:rsidTr="0005248F">
              <w:trPr>
                <w:trHeight w:val="454"/>
                <w:jc w:val="center"/>
              </w:trPr>
              <w:tc>
                <w:tcPr>
                  <w:tcW w:w="663" w:type="dxa"/>
                  <w:vMerge/>
                  <w:vAlign w:val="center"/>
                </w:tcPr>
                <w:p w14:paraId="49F394B9" w14:textId="77777777" w:rsidR="00C40D28" w:rsidRDefault="00C40D28" w:rsidP="00C40D28">
                  <w:pPr>
                    <w:snapToGrid w:val="0"/>
                    <w:spacing w:line="360" w:lineRule="exact"/>
                    <w:ind w:firstLineChars="0" w:firstLine="0"/>
                    <w:jc w:val="center"/>
                    <w:rPr>
                      <w:color w:val="000000"/>
                      <w:sz w:val="21"/>
                      <w:szCs w:val="21"/>
                    </w:rPr>
                  </w:pPr>
                </w:p>
              </w:tc>
              <w:tc>
                <w:tcPr>
                  <w:tcW w:w="818" w:type="dxa"/>
                  <w:vAlign w:val="center"/>
                </w:tcPr>
                <w:p w14:paraId="209D5660" w14:textId="77777777" w:rsidR="00C40D28" w:rsidRDefault="00C40D28" w:rsidP="00C40D28">
                  <w:pPr>
                    <w:snapToGrid w:val="0"/>
                    <w:spacing w:line="360" w:lineRule="exact"/>
                    <w:ind w:firstLineChars="0" w:firstLine="0"/>
                    <w:jc w:val="center"/>
                    <w:rPr>
                      <w:color w:val="000000"/>
                      <w:sz w:val="21"/>
                      <w:szCs w:val="21"/>
                    </w:rPr>
                  </w:pPr>
                  <w:r>
                    <w:rPr>
                      <w:color w:val="000000"/>
                      <w:sz w:val="21"/>
                      <w:szCs w:val="21"/>
                    </w:rPr>
                    <w:t>噪声</w:t>
                  </w:r>
                </w:p>
              </w:tc>
              <w:tc>
                <w:tcPr>
                  <w:tcW w:w="1701" w:type="dxa"/>
                  <w:vAlign w:val="center"/>
                </w:tcPr>
                <w:p w14:paraId="4F075A32" w14:textId="77777777" w:rsidR="00C40D28" w:rsidRDefault="00C40D28" w:rsidP="00C40D28">
                  <w:pPr>
                    <w:snapToGrid w:val="0"/>
                    <w:spacing w:line="360" w:lineRule="exact"/>
                    <w:ind w:firstLineChars="0" w:firstLine="0"/>
                    <w:jc w:val="center"/>
                    <w:rPr>
                      <w:color w:val="000000"/>
                      <w:sz w:val="21"/>
                      <w:szCs w:val="21"/>
                    </w:rPr>
                  </w:pPr>
                  <w:r>
                    <w:rPr>
                      <w:color w:val="000000"/>
                      <w:sz w:val="21"/>
                      <w:szCs w:val="21"/>
                    </w:rPr>
                    <w:t>高噪声设备</w:t>
                  </w:r>
                </w:p>
              </w:tc>
              <w:tc>
                <w:tcPr>
                  <w:tcW w:w="1843" w:type="dxa"/>
                  <w:vAlign w:val="center"/>
                </w:tcPr>
                <w:p w14:paraId="681C0847" w14:textId="77777777" w:rsidR="00C40D28" w:rsidRDefault="00C40D28" w:rsidP="00C40D28">
                  <w:pPr>
                    <w:spacing w:line="360" w:lineRule="exact"/>
                    <w:ind w:firstLineChars="0" w:firstLine="0"/>
                    <w:jc w:val="center"/>
                    <w:rPr>
                      <w:color w:val="000000"/>
                      <w:sz w:val="21"/>
                      <w:szCs w:val="21"/>
                    </w:rPr>
                  </w:pPr>
                  <w:r>
                    <w:rPr>
                      <w:color w:val="000000"/>
                      <w:sz w:val="21"/>
                      <w:szCs w:val="21"/>
                    </w:rPr>
                    <w:t>在四个厂界外</w:t>
                  </w:r>
                  <w:r>
                    <w:rPr>
                      <w:color w:val="000000"/>
                      <w:sz w:val="21"/>
                      <w:szCs w:val="21"/>
                    </w:rPr>
                    <w:t>1</w:t>
                  </w:r>
                  <w:r>
                    <w:rPr>
                      <w:color w:val="000000"/>
                      <w:sz w:val="21"/>
                      <w:szCs w:val="21"/>
                    </w:rPr>
                    <w:t>米处布</w:t>
                  </w:r>
                  <w:r>
                    <w:rPr>
                      <w:color w:val="000000"/>
                      <w:sz w:val="21"/>
                      <w:szCs w:val="21"/>
                    </w:rPr>
                    <w:t>4</w:t>
                  </w:r>
                  <w:r>
                    <w:rPr>
                      <w:color w:val="000000"/>
                      <w:sz w:val="21"/>
                      <w:szCs w:val="21"/>
                    </w:rPr>
                    <w:t>个点</w:t>
                  </w:r>
                </w:p>
              </w:tc>
              <w:tc>
                <w:tcPr>
                  <w:tcW w:w="1984" w:type="dxa"/>
                  <w:vAlign w:val="center"/>
                </w:tcPr>
                <w:p w14:paraId="16767D03" w14:textId="77777777" w:rsidR="00C40D28" w:rsidRDefault="00C40D28" w:rsidP="00C40D28">
                  <w:pPr>
                    <w:snapToGrid w:val="0"/>
                    <w:spacing w:line="360" w:lineRule="exact"/>
                    <w:ind w:firstLineChars="0" w:firstLine="0"/>
                    <w:jc w:val="center"/>
                    <w:rPr>
                      <w:color w:val="000000"/>
                      <w:sz w:val="21"/>
                      <w:szCs w:val="21"/>
                    </w:rPr>
                  </w:pPr>
                  <w:r>
                    <w:rPr>
                      <w:color w:val="000000"/>
                      <w:sz w:val="21"/>
                      <w:szCs w:val="21"/>
                    </w:rPr>
                    <w:t>等效</w:t>
                  </w:r>
                  <w:r>
                    <w:rPr>
                      <w:color w:val="000000"/>
                      <w:sz w:val="21"/>
                      <w:szCs w:val="21"/>
                    </w:rPr>
                    <w:t>A</w:t>
                  </w:r>
                  <w:r>
                    <w:rPr>
                      <w:color w:val="000000"/>
                      <w:sz w:val="21"/>
                      <w:szCs w:val="21"/>
                    </w:rPr>
                    <w:t>声级</w:t>
                  </w:r>
                </w:p>
              </w:tc>
              <w:tc>
                <w:tcPr>
                  <w:tcW w:w="1734" w:type="dxa"/>
                  <w:vAlign w:val="center"/>
                </w:tcPr>
                <w:p w14:paraId="5AA6A12C" w14:textId="77777777" w:rsidR="00C40D28" w:rsidRDefault="00C40D28" w:rsidP="00C40D28">
                  <w:pPr>
                    <w:spacing w:line="360" w:lineRule="exact"/>
                    <w:ind w:firstLineChars="0" w:firstLine="0"/>
                    <w:jc w:val="center"/>
                    <w:rPr>
                      <w:color w:val="000000"/>
                      <w:sz w:val="21"/>
                      <w:szCs w:val="21"/>
                    </w:rPr>
                  </w:pPr>
                  <w:r>
                    <w:rPr>
                      <w:color w:val="000000"/>
                      <w:sz w:val="21"/>
                      <w:szCs w:val="21"/>
                    </w:rPr>
                    <w:t>1</w:t>
                  </w:r>
                  <w:r>
                    <w:rPr>
                      <w:color w:val="000000"/>
                      <w:sz w:val="21"/>
                      <w:szCs w:val="21"/>
                    </w:rPr>
                    <w:t>次</w:t>
                  </w:r>
                  <w:r>
                    <w:rPr>
                      <w:rFonts w:hint="eastAsia"/>
                      <w:color w:val="000000"/>
                      <w:sz w:val="21"/>
                      <w:szCs w:val="21"/>
                    </w:rPr>
                    <w:t>/</w:t>
                  </w:r>
                  <w:r>
                    <w:rPr>
                      <w:rFonts w:hint="eastAsia"/>
                      <w:color w:val="000000"/>
                      <w:sz w:val="21"/>
                      <w:szCs w:val="21"/>
                    </w:rPr>
                    <w:t>季度</w:t>
                  </w:r>
                </w:p>
              </w:tc>
            </w:tr>
          </w:tbl>
          <w:p w14:paraId="4E917EE3" w14:textId="77777777" w:rsidR="00940D7F" w:rsidRDefault="00940D7F" w:rsidP="00B57993">
            <w:pPr>
              <w:spacing w:line="360" w:lineRule="auto"/>
              <w:ind w:firstLine="480"/>
              <w:jc w:val="left"/>
            </w:pPr>
          </w:p>
          <w:p w14:paraId="0F8B3106" w14:textId="77777777" w:rsidR="00940D7F" w:rsidRDefault="00940D7F" w:rsidP="00B57993">
            <w:pPr>
              <w:spacing w:line="360" w:lineRule="auto"/>
              <w:ind w:firstLine="480"/>
              <w:jc w:val="left"/>
            </w:pPr>
          </w:p>
          <w:p w14:paraId="59C0F35B" w14:textId="77777777" w:rsidR="00B04238" w:rsidRDefault="00B04238" w:rsidP="00B57993">
            <w:pPr>
              <w:spacing w:line="360" w:lineRule="auto"/>
              <w:ind w:firstLine="480"/>
              <w:jc w:val="left"/>
            </w:pPr>
          </w:p>
          <w:p w14:paraId="00899426" w14:textId="77777777" w:rsidR="00571738" w:rsidRDefault="00571738" w:rsidP="001D615C">
            <w:pPr>
              <w:spacing w:line="360" w:lineRule="auto"/>
              <w:ind w:firstLine="480"/>
              <w:jc w:val="left"/>
            </w:pPr>
          </w:p>
          <w:p w14:paraId="39052516" w14:textId="77777777" w:rsidR="00571738" w:rsidRDefault="00571738" w:rsidP="001D615C">
            <w:pPr>
              <w:spacing w:line="360" w:lineRule="auto"/>
              <w:ind w:firstLine="480"/>
              <w:jc w:val="left"/>
            </w:pPr>
          </w:p>
          <w:p w14:paraId="156C8813" w14:textId="77777777" w:rsidR="00571738" w:rsidRDefault="00571738" w:rsidP="001D615C">
            <w:pPr>
              <w:spacing w:line="360" w:lineRule="auto"/>
              <w:ind w:firstLine="480"/>
              <w:jc w:val="left"/>
            </w:pPr>
          </w:p>
          <w:p w14:paraId="7FACFFFD" w14:textId="77777777" w:rsidR="00571738" w:rsidRDefault="00571738" w:rsidP="001D615C">
            <w:pPr>
              <w:spacing w:line="360" w:lineRule="auto"/>
              <w:ind w:firstLine="480"/>
              <w:jc w:val="left"/>
            </w:pPr>
          </w:p>
          <w:p w14:paraId="2AE58ADE" w14:textId="77777777" w:rsidR="00571738" w:rsidRDefault="00571738" w:rsidP="001D615C">
            <w:pPr>
              <w:spacing w:line="360" w:lineRule="auto"/>
              <w:ind w:firstLine="480"/>
              <w:jc w:val="left"/>
            </w:pPr>
          </w:p>
          <w:p w14:paraId="430D2729" w14:textId="77777777" w:rsidR="00571738" w:rsidRDefault="00571738" w:rsidP="001D615C">
            <w:pPr>
              <w:spacing w:line="360" w:lineRule="auto"/>
              <w:ind w:firstLine="480"/>
              <w:jc w:val="left"/>
            </w:pPr>
          </w:p>
          <w:p w14:paraId="6AA438CB" w14:textId="77777777" w:rsidR="00571738" w:rsidRDefault="00571738" w:rsidP="001D615C">
            <w:pPr>
              <w:spacing w:line="360" w:lineRule="auto"/>
              <w:ind w:firstLine="480"/>
              <w:jc w:val="left"/>
            </w:pPr>
          </w:p>
          <w:p w14:paraId="3923A8FA" w14:textId="77777777" w:rsidR="00571738" w:rsidRDefault="00571738" w:rsidP="001D615C">
            <w:pPr>
              <w:spacing w:line="360" w:lineRule="auto"/>
              <w:ind w:firstLine="480"/>
              <w:jc w:val="left"/>
            </w:pPr>
          </w:p>
          <w:p w14:paraId="28164182" w14:textId="77777777" w:rsidR="00571738" w:rsidRDefault="00571738" w:rsidP="001D615C">
            <w:pPr>
              <w:spacing w:line="360" w:lineRule="auto"/>
              <w:ind w:firstLine="480"/>
              <w:jc w:val="left"/>
            </w:pPr>
          </w:p>
          <w:p w14:paraId="69CC1105" w14:textId="77777777" w:rsidR="00571738" w:rsidRDefault="00571738" w:rsidP="001D615C">
            <w:pPr>
              <w:spacing w:line="360" w:lineRule="auto"/>
              <w:ind w:firstLine="480"/>
              <w:jc w:val="left"/>
            </w:pPr>
          </w:p>
          <w:p w14:paraId="54B5E107" w14:textId="77777777" w:rsidR="00571738" w:rsidRDefault="00571738" w:rsidP="001D615C">
            <w:pPr>
              <w:spacing w:line="360" w:lineRule="auto"/>
              <w:ind w:firstLine="480"/>
              <w:jc w:val="left"/>
            </w:pPr>
          </w:p>
          <w:p w14:paraId="5B2D9B97" w14:textId="6F3F8D8C" w:rsidR="001D615C" w:rsidRPr="00940D7F" w:rsidRDefault="001D615C" w:rsidP="001D615C">
            <w:pPr>
              <w:spacing w:line="360" w:lineRule="auto"/>
              <w:ind w:firstLine="480"/>
              <w:jc w:val="left"/>
            </w:pPr>
          </w:p>
        </w:tc>
      </w:tr>
    </w:tbl>
    <w:p w14:paraId="3D8CA615" w14:textId="42B36893" w:rsidR="00922B4A" w:rsidRDefault="00922B4A">
      <w:pPr>
        <w:ind w:firstLineChars="0" w:firstLine="0"/>
        <w:sectPr w:rsidR="00922B4A">
          <w:headerReference w:type="even" r:id="rId27"/>
          <w:headerReference w:type="default" r:id="rId28"/>
          <w:footerReference w:type="even" r:id="rId29"/>
          <w:footerReference w:type="default" r:id="rId30"/>
          <w:headerReference w:type="first" r:id="rId31"/>
          <w:footerReference w:type="first" r:id="rId32"/>
          <w:pgSz w:w="11906" w:h="16838"/>
          <w:pgMar w:top="1701" w:right="1588" w:bottom="1985" w:left="1588" w:header="851" w:footer="1134" w:gutter="0"/>
          <w:cols w:space="425"/>
          <w:docGrid w:type="lines" w:linePitch="312"/>
        </w:sectPr>
      </w:pPr>
    </w:p>
    <w:p w14:paraId="57CC387D" w14:textId="7893E9C6" w:rsidR="00922B4A" w:rsidRDefault="00392342">
      <w:pPr>
        <w:pStyle w:val="3"/>
        <w:spacing w:line="360" w:lineRule="auto"/>
        <w:ind w:firstLineChars="50" w:firstLine="120"/>
        <w:rPr>
          <w:sz w:val="24"/>
          <w:szCs w:val="24"/>
        </w:rPr>
      </w:pPr>
      <w:r>
        <w:rPr>
          <w:rFonts w:hint="eastAsia"/>
          <w:sz w:val="24"/>
          <w:szCs w:val="24"/>
        </w:rPr>
        <w:lastRenderedPageBreak/>
        <w:t>2.</w:t>
      </w:r>
      <w:r w:rsidR="00BB0761">
        <w:rPr>
          <w:sz w:val="24"/>
          <w:szCs w:val="24"/>
        </w:rPr>
        <w:t>1</w:t>
      </w:r>
      <w:r w:rsidR="00BB0761">
        <w:rPr>
          <w:rFonts w:hint="eastAsia"/>
          <w:sz w:val="24"/>
          <w:szCs w:val="24"/>
        </w:rPr>
        <w:t>0</w:t>
      </w:r>
      <w:r>
        <w:rPr>
          <w:rFonts w:hint="eastAsia"/>
          <w:sz w:val="24"/>
          <w:szCs w:val="24"/>
        </w:rPr>
        <w:t>污染物排放清单</w:t>
      </w:r>
    </w:p>
    <w:p w14:paraId="509FEA7A" w14:textId="44E481C1" w:rsidR="00922B4A" w:rsidRDefault="00392342">
      <w:pPr>
        <w:spacing w:line="360" w:lineRule="auto"/>
        <w:ind w:firstLine="480"/>
      </w:pPr>
      <w:r>
        <w:rPr>
          <w:rFonts w:hint="eastAsia"/>
        </w:rPr>
        <w:t>根据</w:t>
      </w:r>
      <w:r>
        <w:rPr>
          <w:rFonts w:hint="eastAsia"/>
        </w:rPr>
        <w:t>HJ2.1</w:t>
      </w:r>
      <w:r>
        <w:rPr>
          <w:rFonts w:hint="eastAsia"/>
        </w:rPr>
        <w:t>要求对本项目的污染源源强进行核算，</w:t>
      </w:r>
      <w:r w:rsidR="00E10471" w:rsidRPr="006B2DC9">
        <w:rPr>
          <w:rFonts w:hint="eastAsia"/>
        </w:rPr>
        <w:t>核算方法按照《污染源源强核算技术指南</w:t>
      </w:r>
      <w:r w:rsidR="00E10471" w:rsidRPr="006B2DC9">
        <w:rPr>
          <w:rFonts w:hint="eastAsia"/>
        </w:rPr>
        <w:t xml:space="preserve"> </w:t>
      </w:r>
      <w:r w:rsidR="00E10471" w:rsidRPr="006B2DC9">
        <w:rPr>
          <w:rFonts w:hint="eastAsia"/>
        </w:rPr>
        <w:t>准则》（</w:t>
      </w:r>
      <w:r w:rsidR="00E10471" w:rsidRPr="006B2DC9">
        <w:rPr>
          <w:rFonts w:hint="eastAsia"/>
        </w:rPr>
        <w:t>HJ884-2018</w:t>
      </w:r>
      <w:r w:rsidR="00E10471" w:rsidRPr="006B2DC9">
        <w:rPr>
          <w:rFonts w:hint="eastAsia"/>
        </w:rPr>
        <w:t>）确定，具体结果见下表。</w:t>
      </w:r>
    </w:p>
    <w:p w14:paraId="3EAD4FDE" w14:textId="491628C6" w:rsidR="00E10471" w:rsidRPr="00E44B26" w:rsidRDefault="00E10471" w:rsidP="00E10471">
      <w:pPr>
        <w:ind w:firstLineChars="0" w:firstLine="0"/>
        <w:jc w:val="center"/>
        <w:rPr>
          <w:rFonts w:ascii="黑体" w:eastAsia="黑体" w:hAnsi="黑体"/>
          <w:bCs/>
          <w:color w:val="000000"/>
        </w:rPr>
      </w:pPr>
      <w:r w:rsidRPr="00E44B26">
        <w:rPr>
          <w:rFonts w:ascii="黑体" w:eastAsia="黑体" w:hAnsi="黑体"/>
          <w:bCs/>
          <w:color w:val="000000"/>
        </w:rPr>
        <w:t>表</w:t>
      </w:r>
      <w:r w:rsidR="00B50AA8">
        <w:rPr>
          <w:rFonts w:ascii="黑体" w:eastAsia="黑体" w:hAnsi="黑体" w:hint="eastAsia"/>
          <w:bCs/>
          <w:color w:val="000000"/>
        </w:rPr>
        <w:t>47</w:t>
      </w:r>
      <w:r w:rsidRPr="00E44B26">
        <w:rPr>
          <w:rFonts w:ascii="黑体" w:eastAsia="黑体" w:hAnsi="黑体"/>
          <w:bCs/>
          <w:color w:val="000000"/>
        </w:rPr>
        <w:t xml:space="preserve">   </w:t>
      </w:r>
      <w:r w:rsidRPr="00E44B26">
        <w:rPr>
          <w:rFonts w:ascii="黑体" w:eastAsia="黑体" w:hAnsi="黑体" w:hint="eastAsia"/>
          <w:bCs/>
          <w:color w:val="000000"/>
        </w:rPr>
        <w:t xml:space="preserve">            污染物排放清单</w:t>
      </w:r>
    </w:p>
    <w:tbl>
      <w:tblPr>
        <w:tblW w:w="1326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06"/>
        <w:gridCol w:w="22"/>
        <w:gridCol w:w="658"/>
        <w:gridCol w:w="13"/>
        <w:gridCol w:w="1462"/>
        <w:gridCol w:w="13"/>
        <w:gridCol w:w="1205"/>
        <w:gridCol w:w="13"/>
        <w:gridCol w:w="1910"/>
        <w:gridCol w:w="13"/>
        <w:gridCol w:w="960"/>
        <w:gridCol w:w="992"/>
        <w:gridCol w:w="13"/>
        <w:gridCol w:w="1061"/>
        <w:gridCol w:w="13"/>
        <w:gridCol w:w="958"/>
        <w:gridCol w:w="13"/>
        <w:gridCol w:w="1274"/>
        <w:gridCol w:w="13"/>
        <w:gridCol w:w="1027"/>
        <w:gridCol w:w="13"/>
        <w:gridCol w:w="1014"/>
      </w:tblGrid>
      <w:tr w:rsidR="00C40D28" w14:paraId="750D309C" w14:textId="77777777" w:rsidTr="0005248F">
        <w:trPr>
          <w:trHeight w:val="20"/>
          <w:tblHeader/>
        </w:trPr>
        <w:tc>
          <w:tcPr>
            <w:tcW w:w="1286" w:type="dxa"/>
            <w:gridSpan w:val="3"/>
            <w:vMerge w:val="restart"/>
            <w:tcBorders>
              <w:tl2br w:val="nil"/>
              <w:tr2bl w:val="nil"/>
            </w:tcBorders>
            <w:vAlign w:val="center"/>
          </w:tcPr>
          <w:p w14:paraId="6207F7CD" w14:textId="77777777" w:rsidR="00C40D28" w:rsidRDefault="00C40D28" w:rsidP="00C40D28">
            <w:pPr>
              <w:pStyle w:val="a6"/>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类别</w:t>
            </w:r>
          </w:p>
        </w:tc>
        <w:tc>
          <w:tcPr>
            <w:tcW w:w="1475" w:type="dxa"/>
            <w:gridSpan w:val="2"/>
            <w:vMerge w:val="restart"/>
            <w:tcBorders>
              <w:tl2br w:val="nil"/>
              <w:tr2bl w:val="nil"/>
            </w:tcBorders>
            <w:vAlign w:val="center"/>
          </w:tcPr>
          <w:p w14:paraId="66BA6211" w14:textId="77777777" w:rsidR="00C40D28" w:rsidRDefault="00C40D28" w:rsidP="00C40D28">
            <w:pPr>
              <w:pStyle w:val="a6"/>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污染源</w:t>
            </w:r>
          </w:p>
        </w:tc>
        <w:tc>
          <w:tcPr>
            <w:tcW w:w="1218" w:type="dxa"/>
            <w:gridSpan w:val="2"/>
            <w:vMerge w:val="restart"/>
            <w:tcBorders>
              <w:tl2br w:val="nil"/>
              <w:tr2bl w:val="nil"/>
            </w:tcBorders>
            <w:vAlign w:val="center"/>
          </w:tcPr>
          <w:p w14:paraId="175103EA" w14:textId="77777777" w:rsidR="00C40D28" w:rsidRDefault="00C40D28" w:rsidP="00C40D28">
            <w:pPr>
              <w:pStyle w:val="a6"/>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污染物</w:t>
            </w:r>
          </w:p>
        </w:tc>
        <w:tc>
          <w:tcPr>
            <w:tcW w:w="1923" w:type="dxa"/>
            <w:gridSpan w:val="2"/>
            <w:vMerge w:val="restart"/>
            <w:tcBorders>
              <w:tl2br w:val="nil"/>
              <w:tr2bl w:val="nil"/>
            </w:tcBorders>
            <w:vAlign w:val="center"/>
          </w:tcPr>
          <w:p w14:paraId="1A0FE467" w14:textId="77777777" w:rsidR="00C40D28" w:rsidRDefault="00C40D28" w:rsidP="00C40D28">
            <w:pPr>
              <w:pStyle w:val="a6"/>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环保措施及运行参数</w:t>
            </w:r>
          </w:p>
        </w:tc>
        <w:tc>
          <w:tcPr>
            <w:tcW w:w="1965" w:type="dxa"/>
            <w:gridSpan w:val="3"/>
            <w:tcBorders>
              <w:tl2br w:val="nil"/>
              <w:tr2bl w:val="nil"/>
            </w:tcBorders>
            <w:vAlign w:val="center"/>
          </w:tcPr>
          <w:p w14:paraId="6EBA0654" w14:textId="77777777" w:rsidR="00C40D28" w:rsidRDefault="00C40D28" w:rsidP="00C40D28">
            <w:pPr>
              <w:pStyle w:val="a6"/>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排放标准</w:t>
            </w:r>
          </w:p>
        </w:tc>
        <w:tc>
          <w:tcPr>
            <w:tcW w:w="3332" w:type="dxa"/>
            <w:gridSpan w:val="6"/>
            <w:tcBorders>
              <w:tl2br w:val="nil"/>
              <w:tr2bl w:val="nil"/>
            </w:tcBorders>
            <w:vAlign w:val="center"/>
          </w:tcPr>
          <w:p w14:paraId="7191A638" w14:textId="77777777" w:rsidR="00C40D28" w:rsidRDefault="00C40D28" w:rsidP="00C40D28">
            <w:pPr>
              <w:pStyle w:val="a6"/>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排放情况</w:t>
            </w:r>
          </w:p>
        </w:tc>
        <w:tc>
          <w:tcPr>
            <w:tcW w:w="1040" w:type="dxa"/>
            <w:gridSpan w:val="2"/>
            <w:vMerge w:val="restart"/>
            <w:tcBorders>
              <w:tl2br w:val="nil"/>
              <w:tr2bl w:val="nil"/>
            </w:tcBorders>
            <w:vAlign w:val="center"/>
          </w:tcPr>
          <w:p w14:paraId="7BA2AD26" w14:textId="77777777" w:rsidR="00C40D28" w:rsidRDefault="00C40D28" w:rsidP="00C40D28">
            <w:pPr>
              <w:pStyle w:val="a6"/>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排污</w:t>
            </w:r>
            <w:proofErr w:type="gramStart"/>
            <w:r>
              <w:rPr>
                <w:rFonts w:ascii="Times New Roman" w:eastAsia="黑体" w:hAnsi="Times New Roman"/>
                <w:sz w:val="21"/>
                <w:szCs w:val="21"/>
              </w:rPr>
              <w:t>口信息</w:t>
            </w:r>
            <w:proofErr w:type="gramEnd"/>
          </w:p>
        </w:tc>
        <w:tc>
          <w:tcPr>
            <w:tcW w:w="1027" w:type="dxa"/>
            <w:gridSpan w:val="2"/>
            <w:vMerge w:val="restart"/>
            <w:tcBorders>
              <w:tl2br w:val="nil"/>
              <w:tr2bl w:val="nil"/>
            </w:tcBorders>
            <w:vAlign w:val="center"/>
          </w:tcPr>
          <w:p w14:paraId="2AD97FEB" w14:textId="77777777" w:rsidR="00C40D28" w:rsidRDefault="00C40D28" w:rsidP="00C40D28">
            <w:pPr>
              <w:pStyle w:val="a6"/>
              <w:spacing w:beforeLines="0" w:line="360" w:lineRule="exact"/>
              <w:ind w:firstLineChars="0" w:firstLine="0"/>
              <w:jc w:val="center"/>
              <w:rPr>
                <w:rFonts w:ascii="Times New Roman" w:eastAsia="黑体" w:hAnsi="Times New Roman"/>
                <w:sz w:val="21"/>
                <w:szCs w:val="21"/>
              </w:rPr>
            </w:pPr>
            <w:r>
              <w:rPr>
                <w:rFonts w:ascii="Times New Roman" w:eastAsia="黑体" w:hAnsi="Times New Roman"/>
                <w:sz w:val="21"/>
                <w:szCs w:val="21"/>
              </w:rPr>
              <w:t>排污口标识</w:t>
            </w:r>
          </w:p>
        </w:tc>
      </w:tr>
      <w:tr w:rsidR="00C40D28" w14:paraId="28AB9420" w14:textId="77777777" w:rsidTr="0005248F">
        <w:trPr>
          <w:trHeight w:val="20"/>
          <w:tblHeader/>
        </w:trPr>
        <w:tc>
          <w:tcPr>
            <w:tcW w:w="1286" w:type="dxa"/>
            <w:gridSpan w:val="3"/>
            <w:vMerge/>
            <w:tcBorders>
              <w:tl2br w:val="nil"/>
              <w:tr2bl w:val="nil"/>
            </w:tcBorders>
            <w:vAlign w:val="center"/>
          </w:tcPr>
          <w:p w14:paraId="160ED380"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1475" w:type="dxa"/>
            <w:gridSpan w:val="2"/>
            <w:vMerge/>
            <w:tcBorders>
              <w:tl2br w:val="nil"/>
              <w:tr2bl w:val="nil"/>
            </w:tcBorders>
            <w:vAlign w:val="center"/>
          </w:tcPr>
          <w:p w14:paraId="51D48EAB"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1218" w:type="dxa"/>
            <w:gridSpan w:val="2"/>
            <w:vMerge/>
            <w:tcBorders>
              <w:tl2br w:val="nil"/>
              <w:tr2bl w:val="nil"/>
            </w:tcBorders>
            <w:vAlign w:val="center"/>
          </w:tcPr>
          <w:p w14:paraId="627226A9"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1923" w:type="dxa"/>
            <w:gridSpan w:val="2"/>
            <w:vMerge/>
            <w:tcBorders>
              <w:tl2br w:val="nil"/>
              <w:tr2bl w:val="nil"/>
            </w:tcBorders>
            <w:vAlign w:val="center"/>
          </w:tcPr>
          <w:p w14:paraId="50421ADA"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973" w:type="dxa"/>
            <w:gridSpan w:val="2"/>
            <w:tcBorders>
              <w:tl2br w:val="nil"/>
              <w:tr2bl w:val="nil"/>
            </w:tcBorders>
            <w:vAlign w:val="center"/>
          </w:tcPr>
          <w:p w14:paraId="130D07E5"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浓度</w:t>
            </w:r>
            <w:r>
              <w:rPr>
                <w:rFonts w:ascii="Times New Roman" w:hAnsi="Times New Roman"/>
                <w:sz w:val="21"/>
                <w:szCs w:val="21"/>
              </w:rPr>
              <w:t>(mg/m</w:t>
            </w:r>
            <w:r>
              <w:rPr>
                <w:rFonts w:ascii="Times New Roman" w:hAnsi="Times New Roman"/>
                <w:sz w:val="21"/>
                <w:szCs w:val="21"/>
                <w:vertAlign w:val="superscript"/>
              </w:rPr>
              <w:t>3</w:t>
            </w:r>
            <w:r>
              <w:rPr>
                <w:rFonts w:ascii="Times New Roman" w:hAnsi="Times New Roman"/>
                <w:sz w:val="21"/>
                <w:szCs w:val="21"/>
              </w:rPr>
              <w:t>)</w:t>
            </w:r>
          </w:p>
        </w:tc>
        <w:tc>
          <w:tcPr>
            <w:tcW w:w="992" w:type="dxa"/>
            <w:tcBorders>
              <w:tl2br w:val="nil"/>
              <w:tr2bl w:val="nil"/>
            </w:tcBorders>
            <w:vAlign w:val="center"/>
          </w:tcPr>
          <w:p w14:paraId="75F4A8D7"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速率</w:t>
            </w:r>
          </w:p>
          <w:p w14:paraId="45FE3957"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kg/h</w:t>
            </w:r>
            <w:r>
              <w:rPr>
                <w:rFonts w:ascii="Times New Roman" w:hAnsi="Times New Roman"/>
                <w:sz w:val="21"/>
                <w:szCs w:val="21"/>
              </w:rPr>
              <w:t>）</w:t>
            </w:r>
          </w:p>
        </w:tc>
        <w:tc>
          <w:tcPr>
            <w:tcW w:w="1074" w:type="dxa"/>
            <w:gridSpan w:val="2"/>
            <w:tcBorders>
              <w:tl2br w:val="nil"/>
              <w:tr2bl w:val="nil"/>
            </w:tcBorders>
            <w:vAlign w:val="center"/>
          </w:tcPr>
          <w:p w14:paraId="44EA948C"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浓度</w:t>
            </w:r>
            <w:r>
              <w:rPr>
                <w:rFonts w:ascii="Times New Roman" w:hAnsi="Times New Roman"/>
                <w:sz w:val="21"/>
                <w:szCs w:val="21"/>
              </w:rPr>
              <w:t>(mg/m</w:t>
            </w:r>
            <w:r>
              <w:rPr>
                <w:rFonts w:ascii="Times New Roman" w:hAnsi="Times New Roman"/>
                <w:sz w:val="21"/>
                <w:szCs w:val="21"/>
                <w:vertAlign w:val="superscript"/>
              </w:rPr>
              <w:t>3</w:t>
            </w:r>
            <w:r>
              <w:rPr>
                <w:rFonts w:ascii="Times New Roman" w:hAnsi="Times New Roman"/>
                <w:sz w:val="21"/>
                <w:szCs w:val="21"/>
              </w:rPr>
              <w:t>)</w:t>
            </w:r>
          </w:p>
        </w:tc>
        <w:tc>
          <w:tcPr>
            <w:tcW w:w="971" w:type="dxa"/>
            <w:gridSpan w:val="2"/>
            <w:tcBorders>
              <w:tl2br w:val="nil"/>
              <w:tr2bl w:val="nil"/>
            </w:tcBorders>
            <w:vAlign w:val="center"/>
          </w:tcPr>
          <w:p w14:paraId="7651A5CF"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速率</w:t>
            </w:r>
          </w:p>
          <w:p w14:paraId="3552E611"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kg/h</w:t>
            </w:r>
            <w:r>
              <w:rPr>
                <w:rFonts w:ascii="Times New Roman" w:hAnsi="Times New Roman"/>
                <w:sz w:val="21"/>
                <w:szCs w:val="21"/>
              </w:rPr>
              <w:t>）</w:t>
            </w:r>
          </w:p>
        </w:tc>
        <w:tc>
          <w:tcPr>
            <w:tcW w:w="1287" w:type="dxa"/>
            <w:gridSpan w:val="2"/>
            <w:tcBorders>
              <w:tl2br w:val="nil"/>
              <w:tr2bl w:val="nil"/>
            </w:tcBorders>
            <w:vAlign w:val="center"/>
          </w:tcPr>
          <w:p w14:paraId="4850FB5C"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排放量</w:t>
            </w:r>
          </w:p>
          <w:p w14:paraId="65C7C273"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t/a</w:t>
            </w:r>
            <w:r>
              <w:rPr>
                <w:rFonts w:ascii="Times New Roman" w:hAnsi="Times New Roman"/>
                <w:sz w:val="21"/>
                <w:szCs w:val="21"/>
              </w:rPr>
              <w:t>）</w:t>
            </w:r>
          </w:p>
        </w:tc>
        <w:tc>
          <w:tcPr>
            <w:tcW w:w="1040" w:type="dxa"/>
            <w:gridSpan w:val="2"/>
            <w:vMerge/>
            <w:tcBorders>
              <w:tl2br w:val="nil"/>
              <w:tr2bl w:val="nil"/>
            </w:tcBorders>
            <w:vAlign w:val="center"/>
          </w:tcPr>
          <w:p w14:paraId="3B7BA14D"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1027" w:type="dxa"/>
            <w:gridSpan w:val="2"/>
            <w:vMerge/>
            <w:tcBorders>
              <w:tl2br w:val="nil"/>
              <w:tr2bl w:val="nil"/>
            </w:tcBorders>
            <w:vAlign w:val="center"/>
          </w:tcPr>
          <w:p w14:paraId="10E7D38D"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r>
      <w:tr w:rsidR="005644B9" w14:paraId="5499134D" w14:textId="77777777" w:rsidTr="0005248F">
        <w:trPr>
          <w:trHeight w:val="20"/>
        </w:trPr>
        <w:tc>
          <w:tcPr>
            <w:tcW w:w="606" w:type="dxa"/>
            <w:vMerge w:val="restart"/>
            <w:tcBorders>
              <w:tl2br w:val="nil"/>
              <w:tr2bl w:val="nil"/>
            </w:tcBorders>
            <w:vAlign w:val="center"/>
          </w:tcPr>
          <w:p w14:paraId="595E698A" w14:textId="77777777" w:rsidR="005644B9" w:rsidRDefault="005644B9"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废气</w:t>
            </w:r>
          </w:p>
        </w:tc>
        <w:tc>
          <w:tcPr>
            <w:tcW w:w="680" w:type="dxa"/>
            <w:gridSpan w:val="2"/>
            <w:vMerge w:val="restart"/>
            <w:tcBorders>
              <w:tl2br w:val="nil"/>
              <w:tr2bl w:val="nil"/>
            </w:tcBorders>
            <w:vAlign w:val="center"/>
          </w:tcPr>
          <w:p w14:paraId="1603ABC7" w14:textId="77777777" w:rsidR="005644B9" w:rsidRDefault="005644B9"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有组织</w:t>
            </w:r>
          </w:p>
        </w:tc>
        <w:tc>
          <w:tcPr>
            <w:tcW w:w="1475" w:type="dxa"/>
            <w:gridSpan w:val="2"/>
            <w:tcBorders>
              <w:tl2br w:val="nil"/>
              <w:tr2bl w:val="nil"/>
            </w:tcBorders>
            <w:vAlign w:val="center"/>
          </w:tcPr>
          <w:p w14:paraId="25E1A033" w14:textId="77777777" w:rsidR="005644B9" w:rsidRDefault="005644B9" w:rsidP="00C40D28">
            <w:pPr>
              <w:spacing w:line="360" w:lineRule="exact"/>
              <w:ind w:firstLineChars="0" w:firstLine="0"/>
              <w:jc w:val="center"/>
              <w:rPr>
                <w:sz w:val="21"/>
                <w:szCs w:val="21"/>
              </w:rPr>
            </w:pPr>
            <w:r>
              <w:rPr>
                <w:sz w:val="21"/>
                <w:szCs w:val="21"/>
              </w:rPr>
              <w:t>DA00</w:t>
            </w:r>
            <w:r>
              <w:rPr>
                <w:rFonts w:hint="eastAsia"/>
                <w:sz w:val="21"/>
                <w:szCs w:val="21"/>
              </w:rPr>
              <w:t>1</w:t>
            </w:r>
          </w:p>
        </w:tc>
        <w:tc>
          <w:tcPr>
            <w:tcW w:w="1218" w:type="dxa"/>
            <w:gridSpan w:val="2"/>
            <w:tcBorders>
              <w:tl2br w:val="nil"/>
              <w:tr2bl w:val="nil"/>
            </w:tcBorders>
            <w:vAlign w:val="center"/>
          </w:tcPr>
          <w:p w14:paraId="5BCB9320" w14:textId="77777777" w:rsidR="005644B9" w:rsidRDefault="005644B9" w:rsidP="00C40D28">
            <w:pPr>
              <w:widowControl/>
              <w:spacing w:line="360" w:lineRule="exact"/>
              <w:ind w:firstLineChars="0" w:firstLine="0"/>
              <w:jc w:val="center"/>
              <w:rPr>
                <w:bCs/>
                <w:sz w:val="21"/>
                <w:szCs w:val="21"/>
              </w:rPr>
            </w:pPr>
            <w:r>
              <w:rPr>
                <w:rFonts w:hint="eastAsia"/>
                <w:bCs/>
                <w:sz w:val="21"/>
                <w:szCs w:val="21"/>
              </w:rPr>
              <w:t>颗粒物</w:t>
            </w:r>
          </w:p>
        </w:tc>
        <w:tc>
          <w:tcPr>
            <w:tcW w:w="1923" w:type="dxa"/>
            <w:gridSpan w:val="2"/>
            <w:tcBorders>
              <w:tl2br w:val="nil"/>
              <w:tr2bl w:val="nil"/>
            </w:tcBorders>
            <w:vAlign w:val="center"/>
          </w:tcPr>
          <w:p w14:paraId="2BD82139" w14:textId="77777777" w:rsidR="005644B9" w:rsidRDefault="005644B9" w:rsidP="00C40D28">
            <w:pPr>
              <w:widowControl/>
              <w:spacing w:line="360" w:lineRule="exact"/>
              <w:ind w:firstLineChars="0" w:firstLine="0"/>
              <w:jc w:val="center"/>
              <w:rPr>
                <w:bCs/>
                <w:sz w:val="21"/>
                <w:szCs w:val="21"/>
              </w:rPr>
            </w:pPr>
            <w:r w:rsidRPr="003B77A2">
              <w:rPr>
                <w:rFonts w:hint="eastAsia"/>
                <w:bCs/>
                <w:sz w:val="21"/>
                <w:szCs w:val="21"/>
              </w:rPr>
              <w:t>喷粉室自带滤芯过滤装置过滤</w:t>
            </w:r>
            <w:r w:rsidRPr="003B77A2">
              <w:rPr>
                <w:rFonts w:hint="eastAsia"/>
                <w:bCs/>
                <w:sz w:val="21"/>
                <w:szCs w:val="21"/>
              </w:rPr>
              <w:t>+</w:t>
            </w:r>
            <w:r w:rsidRPr="003B77A2">
              <w:rPr>
                <w:rFonts w:hint="eastAsia"/>
                <w:bCs/>
                <w:sz w:val="21"/>
                <w:szCs w:val="21"/>
              </w:rPr>
              <w:t>布袋除尘器</w:t>
            </w:r>
            <w:r w:rsidRPr="003B77A2">
              <w:rPr>
                <w:rFonts w:hint="eastAsia"/>
                <w:bCs/>
                <w:sz w:val="21"/>
                <w:szCs w:val="21"/>
              </w:rPr>
              <w:t>+15m</w:t>
            </w:r>
            <w:r w:rsidRPr="003B77A2">
              <w:rPr>
                <w:rFonts w:hint="eastAsia"/>
                <w:bCs/>
                <w:sz w:val="21"/>
                <w:szCs w:val="21"/>
              </w:rPr>
              <w:t>高排气筒</w:t>
            </w:r>
            <w:r w:rsidRPr="003B77A2">
              <w:rPr>
                <w:rFonts w:hint="eastAsia"/>
                <w:bCs/>
                <w:sz w:val="21"/>
                <w:szCs w:val="21"/>
              </w:rPr>
              <w:t>DA001</w:t>
            </w:r>
          </w:p>
        </w:tc>
        <w:tc>
          <w:tcPr>
            <w:tcW w:w="973" w:type="dxa"/>
            <w:gridSpan w:val="2"/>
            <w:tcBorders>
              <w:tl2br w:val="nil"/>
              <w:tr2bl w:val="nil"/>
            </w:tcBorders>
            <w:vAlign w:val="center"/>
          </w:tcPr>
          <w:p w14:paraId="1D7F3F15" w14:textId="77777777" w:rsidR="005644B9" w:rsidRDefault="005644B9" w:rsidP="00C40D28">
            <w:pPr>
              <w:widowControl/>
              <w:spacing w:line="360" w:lineRule="exact"/>
              <w:ind w:firstLineChars="0" w:firstLine="0"/>
              <w:jc w:val="center"/>
              <w:rPr>
                <w:bCs/>
                <w:sz w:val="21"/>
                <w:szCs w:val="21"/>
              </w:rPr>
            </w:pPr>
            <w:r>
              <w:rPr>
                <w:rFonts w:hint="eastAsia"/>
                <w:bCs/>
                <w:sz w:val="21"/>
                <w:szCs w:val="21"/>
              </w:rPr>
              <w:t>120</w:t>
            </w:r>
          </w:p>
        </w:tc>
        <w:tc>
          <w:tcPr>
            <w:tcW w:w="992" w:type="dxa"/>
            <w:tcBorders>
              <w:tl2br w:val="nil"/>
              <w:tr2bl w:val="nil"/>
            </w:tcBorders>
            <w:vAlign w:val="center"/>
          </w:tcPr>
          <w:p w14:paraId="35A3C506" w14:textId="77777777" w:rsidR="005644B9" w:rsidRDefault="005644B9" w:rsidP="00C40D28">
            <w:pPr>
              <w:widowControl/>
              <w:spacing w:line="360" w:lineRule="exact"/>
              <w:ind w:firstLineChars="0" w:firstLine="0"/>
              <w:jc w:val="center"/>
              <w:rPr>
                <w:bCs/>
                <w:sz w:val="21"/>
                <w:szCs w:val="21"/>
              </w:rPr>
            </w:pPr>
            <w:r>
              <w:rPr>
                <w:rFonts w:hint="eastAsia"/>
                <w:bCs/>
                <w:sz w:val="21"/>
                <w:szCs w:val="21"/>
              </w:rPr>
              <w:t>3.5</w:t>
            </w:r>
          </w:p>
        </w:tc>
        <w:tc>
          <w:tcPr>
            <w:tcW w:w="1074" w:type="dxa"/>
            <w:gridSpan w:val="2"/>
            <w:tcBorders>
              <w:tl2br w:val="nil"/>
              <w:tr2bl w:val="nil"/>
            </w:tcBorders>
            <w:vAlign w:val="center"/>
          </w:tcPr>
          <w:p w14:paraId="66CA3A17" w14:textId="77777777" w:rsidR="005644B9" w:rsidRDefault="005644B9" w:rsidP="00C40D28">
            <w:pPr>
              <w:pStyle w:val="aff7"/>
              <w:spacing w:line="360" w:lineRule="exact"/>
              <w:rPr>
                <w:rFonts w:eastAsia="宋体"/>
                <w:sz w:val="21"/>
              </w:rPr>
            </w:pPr>
            <w:r>
              <w:rPr>
                <w:rFonts w:eastAsia="宋体" w:hint="eastAsia"/>
                <w:sz w:val="21"/>
              </w:rPr>
              <w:t>3.17</w:t>
            </w:r>
          </w:p>
        </w:tc>
        <w:tc>
          <w:tcPr>
            <w:tcW w:w="971" w:type="dxa"/>
            <w:gridSpan w:val="2"/>
            <w:tcBorders>
              <w:tl2br w:val="nil"/>
              <w:tr2bl w:val="nil"/>
            </w:tcBorders>
            <w:vAlign w:val="center"/>
          </w:tcPr>
          <w:p w14:paraId="7723660F" w14:textId="77777777" w:rsidR="005644B9" w:rsidRDefault="005644B9" w:rsidP="00C40D28">
            <w:pPr>
              <w:adjustRightInd w:val="0"/>
              <w:snapToGrid w:val="0"/>
              <w:spacing w:line="360" w:lineRule="exact"/>
              <w:ind w:firstLineChars="0" w:firstLine="0"/>
              <w:jc w:val="center"/>
              <w:rPr>
                <w:color w:val="000000"/>
                <w:sz w:val="21"/>
                <w:szCs w:val="21"/>
              </w:rPr>
            </w:pPr>
            <w:r>
              <w:rPr>
                <w:rFonts w:hint="eastAsia"/>
                <w:color w:val="000000"/>
                <w:sz w:val="21"/>
                <w:szCs w:val="21"/>
              </w:rPr>
              <w:t>0.0095</w:t>
            </w:r>
          </w:p>
        </w:tc>
        <w:tc>
          <w:tcPr>
            <w:tcW w:w="1287" w:type="dxa"/>
            <w:gridSpan w:val="2"/>
            <w:tcBorders>
              <w:tl2br w:val="nil"/>
              <w:tr2bl w:val="nil"/>
            </w:tcBorders>
            <w:vAlign w:val="center"/>
          </w:tcPr>
          <w:p w14:paraId="240F4842" w14:textId="77777777" w:rsidR="005644B9" w:rsidRDefault="005644B9" w:rsidP="00C40D28">
            <w:pPr>
              <w:pStyle w:val="aff7"/>
              <w:spacing w:line="360" w:lineRule="exact"/>
              <w:rPr>
                <w:rFonts w:eastAsia="宋体"/>
                <w:sz w:val="21"/>
              </w:rPr>
            </w:pPr>
            <w:r>
              <w:rPr>
                <w:rFonts w:eastAsia="宋体" w:hint="eastAsia"/>
                <w:sz w:val="21"/>
              </w:rPr>
              <w:t>0.0228</w:t>
            </w:r>
          </w:p>
        </w:tc>
        <w:tc>
          <w:tcPr>
            <w:tcW w:w="1040" w:type="dxa"/>
            <w:gridSpan w:val="2"/>
            <w:tcBorders>
              <w:tl2br w:val="nil"/>
              <w:tr2bl w:val="nil"/>
            </w:tcBorders>
            <w:vAlign w:val="center"/>
          </w:tcPr>
          <w:p w14:paraId="7953DAB9" w14:textId="77777777" w:rsidR="005644B9" w:rsidRDefault="005644B9"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DA001</w:t>
            </w:r>
            <w:r>
              <w:rPr>
                <w:rFonts w:ascii="Times New Roman" w:hAnsi="Times New Roman"/>
                <w:sz w:val="21"/>
                <w:szCs w:val="21"/>
              </w:rPr>
              <w:t>（</w:t>
            </w:r>
            <w:r>
              <w:rPr>
                <w:rFonts w:ascii="Times New Roman" w:hAnsi="Times New Roman"/>
                <w:sz w:val="21"/>
                <w:szCs w:val="21"/>
              </w:rPr>
              <w:t>15m</w:t>
            </w:r>
            <w:r>
              <w:rPr>
                <w:rFonts w:ascii="Times New Roman" w:hAnsi="Times New Roman"/>
                <w:sz w:val="21"/>
                <w:szCs w:val="21"/>
              </w:rPr>
              <w:t>）</w:t>
            </w:r>
          </w:p>
        </w:tc>
        <w:tc>
          <w:tcPr>
            <w:tcW w:w="1027" w:type="dxa"/>
            <w:gridSpan w:val="2"/>
            <w:tcBorders>
              <w:tl2br w:val="nil"/>
              <w:tr2bl w:val="nil"/>
            </w:tcBorders>
            <w:vAlign w:val="center"/>
          </w:tcPr>
          <w:p w14:paraId="20FAE7BD" w14:textId="77777777" w:rsidR="005644B9" w:rsidRDefault="005644B9" w:rsidP="00C40D28">
            <w:pPr>
              <w:pStyle w:val="a6"/>
              <w:spacing w:beforeLines="0" w:line="240" w:lineRule="auto"/>
              <w:ind w:firstLineChars="0" w:firstLine="0"/>
              <w:jc w:val="center"/>
              <w:rPr>
                <w:rFonts w:ascii="Times New Roman" w:hAnsi="Times New Roman"/>
                <w:sz w:val="21"/>
                <w:szCs w:val="21"/>
              </w:rPr>
            </w:pPr>
            <w:r>
              <w:rPr>
                <w:rFonts w:ascii="Times New Roman" w:hAnsi="Times New Roman"/>
                <w:noProof/>
                <w:snapToGrid/>
                <w:position w:val="-15"/>
                <w:sz w:val="20"/>
              </w:rPr>
              <w:drawing>
                <wp:inline distT="0" distB="0" distL="0" distR="0" wp14:anchorId="2069F4F1" wp14:editId="1BE687FC">
                  <wp:extent cx="511810" cy="51181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11810" cy="511810"/>
                          </a:xfrm>
                          <a:prstGeom prst="rect">
                            <a:avLst/>
                          </a:prstGeom>
                          <a:noFill/>
                          <a:ln>
                            <a:noFill/>
                          </a:ln>
                        </pic:spPr>
                      </pic:pic>
                    </a:graphicData>
                  </a:graphic>
                </wp:inline>
              </w:drawing>
            </w:r>
          </w:p>
        </w:tc>
      </w:tr>
      <w:tr w:rsidR="005644B9" w14:paraId="4EC97BD9" w14:textId="77777777" w:rsidTr="0005248F">
        <w:trPr>
          <w:trHeight w:val="20"/>
        </w:trPr>
        <w:tc>
          <w:tcPr>
            <w:tcW w:w="606" w:type="dxa"/>
            <w:vMerge/>
            <w:tcBorders>
              <w:tl2br w:val="nil"/>
              <w:tr2bl w:val="nil"/>
            </w:tcBorders>
            <w:vAlign w:val="center"/>
          </w:tcPr>
          <w:p w14:paraId="0F86626B" w14:textId="77777777" w:rsidR="005644B9" w:rsidRDefault="005644B9" w:rsidP="00C40D28">
            <w:pPr>
              <w:pStyle w:val="a6"/>
              <w:spacing w:beforeLines="0" w:line="360" w:lineRule="exact"/>
              <w:ind w:firstLineChars="0" w:firstLine="0"/>
              <w:jc w:val="center"/>
              <w:rPr>
                <w:rFonts w:ascii="Times New Roman" w:hAnsi="Times New Roman"/>
                <w:sz w:val="21"/>
                <w:szCs w:val="21"/>
              </w:rPr>
            </w:pPr>
          </w:p>
        </w:tc>
        <w:tc>
          <w:tcPr>
            <w:tcW w:w="680" w:type="dxa"/>
            <w:gridSpan w:val="2"/>
            <w:vMerge/>
            <w:tcBorders>
              <w:tl2br w:val="nil"/>
              <w:tr2bl w:val="nil"/>
            </w:tcBorders>
            <w:vAlign w:val="center"/>
          </w:tcPr>
          <w:p w14:paraId="317A567F" w14:textId="77777777" w:rsidR="005644B9" w:rsidRDefault="005644B9" w:rsidP="00C40D28">
            <w:pPr>
              <w:pStyle w:val="a6"/>
              <w:spacing w:beforeLines="0" w:line="360" w:lineRule="exact"/>
              <w:ind w:firstLineChars="0" w:firstLine="0"/>
              <w:jc w:val="center"/>
              <w:rPr>
                <w:rFonts w:ascii="Times New Roman" w:hAnsi="Times New Roman"/>
                <w:sz w:val="21"/>
                <w:szCs w:val="21"/>
              </w:rPr>
            </w:pPr>
          </w:p>
        </w:tc>
        <w:tc>
          <w:tcPr>
            <w:tcW w:w="1475" w:type="dxa"/>
            <w:gridSpan w:val="2"/>
            <w:tcBorders>
              <w:tl2br w:val="nil"/>
              <w:tr2bl w:val="nil"/>
            </w:tcBorders>
            <w:vAlign w:val="center"/>
          </w:tcPr>
          <w:p w14:paraId="3D5525BF" w14:textId="77777777" w:rsidR="005644B9" w:rsidRDefault="005644B9" w:rsidP="00C40D28">
            <w:pPr>
              <w:spacing w:line="360" w:lineRule="exact"/>
              <w:ind w:firstLineChars="0" w:firstLine="0"/>
              <w:jc w:val="center"/>
              <w:rPr>
                <w:sz w:val="21"/>
                <w:szCs w:val="21"/>
              </w:rPr>
            </w:pPr>
            <w:r>
              <w:rPr>
                <w:sz w:val="21"/>
                <w:szCs w:val="21"/>
              </w:rPr>
              <w:t>DA00</w:t>
            </w:r>
            <w:r>
              <w:rPr>
                <w:rFonts w:hint="eastAsia"/>
                <w:sz w:val="21"/>
                <w:szCs w:val="21"/>
              </w:rPr>
              <w:t>2</w:t>
            </w:r>
          </w:p>
        </w:tc>
        <w:tc>
          <w:tcPr>
            <w:tcW w:w="1218" w:type="dxa"/>
            <w:gridSpan w:val="2"/>
            <w:tcBorders>
              <w:tl2br w:val="nil"/>
              <w:tr2bl w:val="nil"/>
            </w:tcBorders>
            <w:vAlign w:val="center"/>
          </w:tcPr>
          <w:p w14:paraId="0695E18A" w14:textId="77777777" w:rsidR="005644B9" w:rsidRDefault="005644B9" w:rsidP="00C40D28">
            <w:pPr>
              <w:widowControl/>
              <w:spacing w:line="360" w:lineRule="exact"/>
              <w:ind w:firstLineChars="0" w:firstLine="0"/>
              <w:jc w:val="center"/>
              <w:rPr>
                <w:bCs/>
                <w:sz w:val="21"/>
                <w:szCs w:val="21"/>
              </w:rPr>
            </w:pPr>
            <w:r>
              <w:rPr>
                <w:rFonts w:hint="eastAsia"/>
                <w:bCs/>
                <w:sz w:val="21"/>
                <w:szCs w:val="21"/>
              </w:rPr>
              <w:t>非甲烷总烃</w:t>
            </w:r>
          </w:p>
        </w:tc>
        <w:tc>
          <w:tcPr>
            <w:tcW w:w="1923" w:type="dxa"/>
            <w:gridSpan w:val="2"/>
            <w:tcBorders>
              <w:tl2br w:val="nil"/>
              <w:tr2bl w:val="nil"/>
            </w:tcBorders>
            <w:vAlign w:val="center"/>
          </w:tcPr>
          <w:p w14:paraId="3EFA13BF" w14:textId="77777777" w:rsidR="005644B9" w:rsidRDefault="005644B9" w:rsidP="00C40D28">
            <w:pPr>
              <w:widowControl/>
              <w:spacing w:line="360" w:lineRule="exact"/>
              <w:ind w:firstLineChars="0" w:firstLine="0"/>
              <w:jc w:val="center"/>
              <w:rPr>
                <w:sz w:val="21"/>
                <w:szCs w:val="21"/>
              </w:rPr>
            </w:pPr>
            <w:r>
              <w:rPr>
                <w:rFonts w:hint="eastAsia"/>
                <w:sz w:val="21"/>
                <w:szCs w:val="21"/>
              </w:rPr>
              <w:t>集气罩</w:t>
            </w:r>
            <w:r>
              <w:rPr>
                <w:rFonts w:hint="eastAsia"/>
                <w:sz w:val="21"/>
                <w:szCs w:val="21"/>
              </w:rPr>
              <w:t>+UV</w:t>
            </w:r>
            <w:r>
              <w:rPr>
                <w:rFonts w:hint="eastAsia"/>
                <w:sz w:val="21"/>
                <w:szCs w:val="21"/>
              </w:rPr>
              <w:t>光解</w:t>
            </w:r>
            <w:r>
              <w:rPr>
                <w:rFonts w:hint="eastAsia"/>
                <w:sz w:val="21"/>
                <w:szCs w:val="21"/>
              </w:rPr>
              <w:t>+</w:t>
            </w:r>
            <w:r>
              <w:rPr>
                <w:rFonts w:hint="eastAsia"/>
                <w:sz w:val="21"/>
                <w:szCs w:val="21"/>
              </w:rPr>
              <w:t>活性炭吸附</w:t>
            </w:r>
            <w:r>
              <w:rPr>
                <w:rFonts w:hint="eastAsia"/>
                <w:sz w:val="21"/>
                <w:szCs w:val="21"/>
              </w:rPr>
              <w:t>+15m</w:t>
            </w:r>
            <w:r>
              <w:rPr>
                <w:rFonts w:hint="eastAsia"/>
                <w:sz w:val="21"/>
                <w:szCs w:val="21"/>
              </w:rPr>
              <w:t>排气筒</w:t>
            </w:r>
          </w:p>
        </w:tc>
        <w:tc>
          <w:tcPr>
            <w:tcW w:w="973" w:type="dxa"/>
            <w:gridSpan w:val="2"/>
            <w:tcBorders>
              <w:tl2br w:val="nil"/>
              <w:tr2bl w:val="nil"/>
            </w:tcBorders>
            <w:vAlign w:val="center"/>
          </w:tcPr>
          <w:p w14:paraId="1AD44B19" w14:textId="77777777" w:rsidR="005644B9" w:rsidRDefault="005644B9" w:rsidP="00C40D28">
            <w:pPr>
              <w:widowControl/>
              <w:spacing w:line="360" w:lineRule="exact"/>
              <w:ind w:firstLineChars="0" w:firstLine="0"/>
              <w:jc w:val="center"/>
              <w:rPr>
                <w:sz w:val="21"/>
                <w:szCs w:val="21"/>
                <w:lang w:val="en-GB"/>
              </w:rPr>
            </w:pPr>
            <w:r>
              <w:rPr>
                <w:rFonts w:hint="eastAsia"/>
                <w:sz w:val="21"/>
                <w:szCs w:val="21"/>
                <w:lang w:val="en-GB"/>
              </w:rPr>
              <w:t>10</w:t>
            </w:r>
          </w:p>
        </w:tc>
        <w:tc>
          <w:tcPr>
            <w:tcW w:w="992" w:type="dxa"/>
            <w:tcBorders>
              <w:tl2br w:val="nil"/>
              <w:tr2bl w:val="nil"/>
            </w:tcBorders>
            <w:vAlign w:val="center"/>
          </w:tcPr>
          <w:p w14:paraId="5D51C736" w14:textId="77777777" w:rsidR="005644B9" w:rsidRDefault="005644B9" w:rsidP="00C40D28">
            <w:pPr>
              <w:widowControl/>
              <w:spacing w:line="360" w:lineRule="exact"/>
              <w:ind w:firstLineChars="0" w:firstLine="0"/>
              <w:jc w:val="center"/>
              <w:rPr>
                <w:bCs/>
                <w:sz w:val="21"/>
                <w:szCs w:val="21"/>
              </w:rPr>
            </w:pPr>
            <w:r>
              <w:rPr>
                <w:rFonts w:hint="eastAsia"/>
                <w:bCs/>
                <w:sz w:val="21"/>
                <w:szCs w:val="21"/>
              </w:rPr>
              <w:t>10</w:t>
            </w:r>
          </w:p>
        </w:tc>
        <w:tc>
          <w:tcPr>
            <w:tcW w:w="1074" w:type="dxa"/>
            <w:gridSpan w:val="2"/>
            <w:tcBorders>
              <w:tl2br w:val="nil"/>
              <w:tr2bl w:val="nil"/>
            </w:tcBorders>
            <w:vAlign w:val="center"/>
          </w:tcPr>
          <w:p w14:paraId="2554473F" w14:textId="77777777" w:rsidR="005644B9" w:rsidRDefault="005644B9" w:rsidP="00C40D28">
            <w:pPr>
              <w:pStyle w:val="aff7"/>
              <w:spacing w:line="360" w:lineRule="exact"/>
              <w:rPr>
                <w:rFonts w:eastAsia="宋体"/>
                <w:sz w:val="21"/>
              </w:rPr>
            </w:pPr>
            <w:r>
              <w:rPr>
                <w:rFonts w:eastAsia="宋体" w:hint="eastAsia"/>
                <w:sz w:val="21"/>
              </w:rPr>
              <w:t>0</w:t>
            </w:r>
            <w:r>
              <w:rPr>
                <w:rFonts w:eastAsia="宋体"/>
                <w:sz w:val="21"/>
              </w:rPr>
              <w:t>.317</w:t>
            </w:r>
          </w:p>
        </w:tc>
        <w:tc>
          <w:tcPr>
            <w:tcW w:w="971" w:type="dxa"/>
            <w:gridSpan w:val="2"/>
            <w:tcBorders>
              <w:tl2br w:val="nil"/>
              <w:tr2bl w:val="nil"/>
            </w:tcBorders>
            <w:vAlign w:val="center"/>
          </w:tcPr>
          <w:p w14:paraId="2D3E138E" w14:textId="77777777" w:rsidR="005644B9" w:rsidRPr="00F51B2C" w:rsidRDefault="005644B9" w:rsidP="00C40D28">
            <w:pPr>
              <w:adjustRightInd w:val="0"/>
              <w:snapToGrid w:val="0"/>
              <w:spacing w:line="360" w:lineRule="exact"/>
              <w:ind w:firstLineChars="0" w:firstLine="0"/>
              <w:jc w:val="center"/>
              <w:rPr>
                <w:color w:val="000000"/>
                <w:sz w:val="21"/>
                <w:szCs w:val="21"/>
              </w:rPr>
            </w:pPr>
            <w:r w:rsidRPr="00F51B2C">
              <w:rPr>
                <w:color w:val="000000"/>
                <w:sz w:val="21"/>
                <w:szCs w:val="21"/>
              </w:rPr>
              <w:t>0.00095</w:t>
            </w:r>
          </w:p>
        </w:tc>
        <w:tc>
          <w:tcPr>
            <w:tcW w:w="1287" w:type="dxa"/>
            <w:gridSpan w:val="2"/>
            <w:tcBorders>
              <w:tl2br w:val="nil"/>
              <w:tr2bl w:val="nil"/>
            </w:tcBorders>
            <w:vAlign w:val="center"/>
          </w:tcPr>
          <w:p w14:paraId="4180F5FE" w14:textId="77777777" w:rsidR="005644B9" w:rsidRPr="005310E9" w:rsidRDefault="005644B9" w:rsidP="00C40D28">
            <w:pPr>
              <w:pStyle w:val="aff7"/>
              <w:spacing w:line="360" w:lineRule="exact"/>
              <w:rPr>
                <w:sz w:val="21"/>
                <w:lang w:val="en-GB"/>
              </w:rPr>
            </w:pPr>
            <w:r w:rsidRPr="005310E9">
              <w:rPr>
                <w:sz w:val="21"/>
                <w:lang w:val="en-GB"/>
              </w:rPr>
              <w:t>0.00228</w:t>
            </w:r>
          </w:p>
        </w:tc>
        <w:tc>
          <w:tcPr>
            <w:tcW w:w="1040" w:type="dxa"/>
            <w:gridSpan w:val="2"/>
            <w:tcBorders>
              <w:tl2br w:val="nil"/>
              <w:tr2bl w:val="nil"/>
            </w:tcBorders>
            <w:vAlign w:val="center"/>
          </w:tcPr>
          <w:p w14:paraId="0B69EF16" w14:textId="77777777" w:rsidR="005644B9" w:rsidRDefault="005644B9"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DA00</w:t>
            </w:r>
            <w:r>
              <w:rPr>
                <w:rFonts w:ascii="Times New Roman" w:hAnsi="Times New Roman" w:hint="eastAsia"/>
                <w:sz w:val="21"/>
                <w:szCs w:val="21"/>
              </w:rPr>
              <w:t>2</w:t>
            </w:r>
            <w:r>
              <w:rPr>
                <w:rFonts w:ascii="Times New Roman" w:hAnsi="Times New Roman"/>
                <w:sz w:val="21"/>
                <w:szCs w:val="21"/>
              </w:rPr>
              <w:t>（</w:t>
            </w:r>
            <w:r>
              <w:rPr>
                <w:rFonts w:ascii="Times New Roman" w:hAnsi="Times New Roman"/>
                <w:sz w:val="21"/>
                <w:szCs w:val="21"/>
              </w:rPr>
              <w:t>15m</w:t>
            </w:r>
            <w:r>
              <w:rPr>
                <w:rFonts w:ascii="Times New Roman" w:hAnsi="Times New Roman"/>
                <w:sz w:val="21"/>
                <w:szCs w:val="21"/>
              </w:rPr>
              <w:t>）</w:t>
            </w:r>
          </w:p>
        </w:tc>
        <w:tc>
          <w:tcPr>
            <w:tcW w:w="1027" w:type="dxa"/>
            <w:gridSpan w:val="2"/>
            <w:tcBorders>
              <w:tl2br w:val="nil"/>
              <w:tr2bl w:val="nil"/>
            </w:tcBorders>
            <w:vAlign w:val="center"/>
          </w:tcPr>
          <w:p w14:paraId="7A05E259" w14:textId="77777777" w:rsidR="005644B9" w:rsidRDefault="005644B9" w:rsidP="00C40D28">
            <w:pPr>
              <w:pStyle w:val="a6"/>
              <w:spacing w:beforeLines="0" w:line="240" w:lineRule="auto"/>
              <w:ind w:firstLineChars="0" w:firstLine="0"/>
              <w:jc w:val="center"/>
              <w:rPr>
                <w:rFonts w:ascii="Times New Roman" w:hAnsi="Times New Roman"/>
                <w:noProof/>
                <w:snapToGrid/>
                <w:position w:val="-15"/>
                <w:sz w:val="20"/>
              </w:rPr>
            </w:pPr>
            <w:r>
              <w:rPr>
                <w:rFonts w:ascii="Times New Roman" w:hAnsi="Times New Roman"/>
                <w:noProof/>
                <w:snapToGrid/>
                <w:position w:val="-15"/>
                <w:sz w:val="20"/>
              </w:rPr>
              <w:drawing>
                <wp:inline distT="0" distB="0" distL="0" distR="0" wp14:anchorId="75FB9E7E" wp14:editId="50FC40B5">
                  <wp:extent cx="511810" cy="511810"/>
                  <wp:effectExtent l="0" t="0" r="254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11810" cy="511810"/>
                          </a:xfrm>
                          <a:prstGeom prst="rect">
                            <a:avLst/>
                          </a:prstGeom>
                          <a:noFill/>
                          <a:ln>
                            <a:noFill/>
                          </a:ln>
                        </pic:spPr>
                      </pic:pic>
                    </a:graphicData>
                  </a:graphic>
                </wp:inline>
              </w:drawing>
            </w:r>
          </w:p>
        </w:tc>
      </w:tr>
      <w:tr w:rsidR="005644B9" w14:paraId="420623C2" w14:textId="77777777" w:rsidTr="0005248F">
        <w:trPr>
          <w:trHeight w:val="20"/>
        </w:trPr>
        <w:tc>
          <w:tcPr>
            <w:tcW w:w="606" w:type="dxa"/>
            <w:vMerge/>
            <w:tcBorders>
              <w:tl2br w:val="nil"/>
              <w:tr2bl w:val="nil"/>
            </w:tcBorders>
            <w:vAlign w:val="center"/>
          </w:tcPr>
          <w:p w14:paraId="73EB5D5A" w14:textId="77777777" w:rsidR="005644B9" w:rsidRDefault="005644B9" w:rsidP="00C40D28">
            <w:pPr>
              <w:pStyle w:val="a6"/>
              <w:spacing w:beforeLines="0" w:line="360" w:lineRule="exact"/>
              <w:ind w:firstLineChars="0" w:firstLine="0"/>
              <w:jc w:val="center"/>
              <w:rPr>
                <w:rFonts w:ascii="Times New Roman" w:hAnsi="Times New Roman"/>
                <w:sz w:val="21"/>
                <w:szCs w:val="21"/>
              </w:rPr>
            </w:pPr>
          </w:p>
        </w:tc>
        <w:tc>
          <w:tcPr>
            <w:tcW w:w="680" w:type="dxa"/>
            <w:gridSpan w:val="2"/>
            <w:vMerge w:val="restart"/>
            <w:tcBorders>
              <w:tl2br w:val="nil"/>
              <w:tr2bl w:val="nil"/>
            </w:tcBorders>
            <w:vAlign w:val="center"/>
          </w:tcPr>
          <w:p w14:paraId="276935A4" w14:textId="77777777" w:rsidR="005644B9" w:rsidRDefault="005644B9"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color w:val="000000"/>
                <w:sz w:val="21"/>
                <w:szCs w:val="21"/>
              </w:rPr>
              <w:t>无组织</w:t>
            </w:r>
          </w:p>
        </w:tc>
        <w:tc>
          <w:tcPr>
            <w:tcW w:w="1475" w:type="dxa"/>
            <w:gridSpan w:val="2"/>
            <w:vMerge w:val="restart"/>
            <w:tcBorders>
              <w:tl2br w:val="nil"/>
              <w:tr2bl w:val="nil"/>
            </w:tcBorders>
            <w:vAlign w:val="center"/>
          </w:tcPr>
          <w:p w14:paraId="0A3B9672" w14:textId="77777777" w:rsidR="005644B9" w:rsidRDefault="005644B9" w:rsidP="00C40D28">
            <w:pPr>
              <w:spacing w:line="360" w:lineRule="exact"/>
              <w:ind w:firstLineChars="0" w:firstLine="0"/>
              <w:jc w:val="center"/>
              <w:rPr>
                <w:sz w:val="21"/>
                <w:szCs w:val="21"/>
              </w:rPr>
            </w:pPr>
            <w:r>
              <w:rPr>
                <w:sz w:val="21"/>
                <w:szCs w:val="21"/>
              </w:rPr>
              <w:t>生产车间</w:t>
            </w:r>
          </w:p>
        </w:tc>
        <w:tc>
          <w:tcPr>
            <w:tcW w:w="1218" w:type="dxa"/>
            <w:gridSpan w:val="2"/>
            <w:tcBorders>
              <w:tl2br w:val="nil"/>
              <w:tr2bl w:val="nil"/>
            </w:tcBorders>
            <w:vAlign w:val="center"/>
          </w:tcPr>
          <w:p w14:paraId="2B0739EE" w14:textId="77777777" w:rsidR="005644B9" w:rsidRDefault="005644B9" w:rsidP="00C40D28">
            <w:pPr>
              <w:widowControl/>
              <w:spacing w:line="360" w:lineRule="exact"/>
              <w:ind w:firstLineChars="0" w:firstLine="0"/>
              <w:jc w:val="center"/>
              <w:rPr>
                <w:bCs/>
                <w:sz w:val="21"/>
                <w:szCs w:val="21"/>
              </w:rPr>
            </w:pPr>
            <w:r>
              <w:rPr>
                <w:rFonts w:hint="eastAsia"/>
                <w:bCs/>
                <w:sz w:val="21"/>
                <w:szCs w:val="21"/>
              </w:rPr>
              <w:t>颗粒物</w:t>
            </w:r>
          </w:p>
        </w:tc>
        <w:tc>
          <w:tcPr>
            <w:tcW w:w="1923" w:type="dxa"/>
            <w:gridSpan w:val="2"/>
            <w:tcBorders>
              <w:tl2br w:val="nil"/>
              <w:tr2bl w:val="nil"/>
            </w:tcBorders>
            <w:vAlign w:val="center"/>
          </w:tcPr>
          <w:p w14:paraId="4F4620DF" w14:textId="77777777" w:rsidR="005644B9" w:rsidRDefault="005644B9" w:rsidP="00C40D28">
            <w:pPr>
              <w:widowControl/>
              <w:spacing w:line="360" w:lineRule="exact"/>
              <w:ind w:firstLineChars="0" w:firstLine="0"/>
              <w:jc w:val="center"/>
              <w:rPr>
                <w:bCs/>
                <w:sz w:val="21"/>
                <w:szCs w:val="21"/>
              </w:rPr>
            </w:pPr>
            <w:r>
              <w:rPr>
                <w:bCs/>
                <w:sz w:val="21"/>
                <w:szCs w:val="21"/>
              </w:rPr>
              <w:t>封闭式厂房</w:t>
            </w:r>
          </w:p>
        </w:tc>
        <w:tc>
          <w:tcPr>
            <w:tcW w:w="973" w:type="dxa"/>
            <w:gridSpan w:val="2"/>
            <w:tcBorders>
              <w:tl2br w:val="nil"/>
              <w:tr2bl w:val="nil"/>
            </w:tcBorders>
            <w:vAlign w:val="center"/>
          </w:tcPr>
          <w:p w14:paraId="5067FACE" w14:textId="77777777" w:rsidR="005644B9" w:rsidRDefault="005644B9" w:rsidP="00C40D28">
            <w:pPr>
              <w:widowControl/>
              <w:spacing w:line="360" w:lineRule="exact"/>
              <w:ind w:firstLineChars="0" w:firstLine="0"/>
              <w:jc w:val="center"/>
              <w:rPr>
                <w:bCs/>
                <w:sz w:val="21"/>
                <w:szCs w:val="21"/>
              </w:rPr>
            </w:pPr>
            <w:r>
              <w:rPr>
                <w:bCs/>
                <w:sz w:val="21"/>
                <w:szCs w:val="21"/>
              </w:rPr>
              <w:t xml:space="preserve">1  </w:t>
            </w:r>
          </w:p>
        </w:tc>
        <w:tc>
          <w:tcPr>
            <w:tcW w:w="992" w:type="dxa"/>
            <w:tcBorders>
              <w:tl2br w:val="nil"/>
              <w:tr2bl w:val="nil"/>
            </w:tcBorders>
            <w:vAlign w:val="center"/>
          </w:tcPr>
          <w:p w14:paraId="400D8AFA" w14:textId="77777777" w:rsidR="005644B9" w:rsidRDefault="005644B9" w:rsidP="00C40D28">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14:paraId="62996000" w14:textId="77777777" w:rsidR="005644B9" w:rsidRDefault="005644B9"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3104CF45" w14:textId="77777777" w:rsidR="005644B9" w:rsidRDefault="005644B9"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209059CB" w14:textId="2C246D96" w:rsidR="005644B9" w:rsidRDefault="008C2A91" w:rsidP="00C40D28">
            <w:pPr>
              <w:pStyle w:val="aff7"/>
              <w:spacing w:line="360" w:lineRule="exact"/>
              <w:rPr>
                <w:rFonts w:eastAsia="宋体"/>
                <w:sz w:val="21"/>
              </w:rPr>
            </w:pPr>
            <w:r w:rsidRPr="008C2A91">
              <w:rPr>
                <w:rFonts w:eastAsia="宋体"/>
                <w:sz w:val="21"/>
              </w:rPr>
              <w:t>0.05</w:t>
            </w:r>
            <w:r>
              <w:rPr>
                <w:rFonts w:eastAsia="宋体" w:hint="eastAsia"/>
                <w:sz w:val="21"/>
              </w:rPr>
              <w:t>5</w:t>
            </w:r>
          </w:p>
        </w:tc>
        <w:tc>
          <w:tcPr>
            <w:tcW w:w="1040" w:type="dxa"/>
            <w:gridSpan w:val="2"/>
            <w:tcBorders>
              <w:tl2br w:val="nil"/>
              <w:tr2bl w:val="nil"/>
            </w:tcBorders>
            <w:vAlign w:val="center"/>
          </w:tcPr>
          <w:p w14:paraId="5CD17E69" w14:textId="77777777" w:rsidR="005644B9" w:rsidRDefault="005644B9" w:rsidP="00C40D28">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14:paraId="6BEB6ECA" w14:textId="77777777" w:rsidR="005644B9" w:rsidRDefault="005644B9" w:rsidP="00C40D28">
            <w:pPr>
              <w:widowControl/>
              <w:spacing w:line="360" w:lineRule="exact"/>
              <w:ind w:firstLineChars="0" w:firstLine="0"/>
              <w:jc w:val="center"/>
              <w:rPr>
                <w:bCs/>
                <w:sz w:val="21"/>
                <w:szCs w:val="21"/>
              </w:rPr>
            </w:pPr>
            <w:r>
              <w:rPr>
                <w:bCs/>
                <w:sz w:val="21"/>
                <w:szCs w:val="21"/>
              </w:rPr>
              <w:t>/</w:t>
            </w:r>
          </w:p>
        </w:tc>
      </w:tr>
      <w:tr w:rsidR="005644B9" w14:paraId="24FBB7F8" w14:textId="77777777" w:rsidTr="0005248F">
        <w:trPr>
          <w:trHeight w:val="20"/>
        </w:trPr>
        <w:tc>
          <w:tcPr>
            <w:tcW w:w="606" w:type="dxa"/>
            <w:vMerge/>
            <w:tcBorders>
              <w:tl2br w:val="nil"/>
              <w:tr2bl w:val="nil"/>
            </w:tcBorders>
            <w:vAlign w:val="center"/>
          </w:tcPr>
          <w:p w14:paraId="0096A45E" w14:textId="77777777" w:rsidR="005644B9" w:rsidRDefault="005644B9" w:rsidP="00C40D28">
            <w:pPr>
              <w:pStyle w:val="a6"/>
              <w:spacing w:beforeLines="0" w:line="360" w:lineRule="exact"/>
              <w:ind w:firstLineChars="0" w:firstLine="0"/>
              <w:jc w:val="center"/>
              <w:rPr>
                <w:rFonts w:ascii="Times New Roman" w:hAnsi="Times New Roman"/>
                <w:sz w:val="21"/>
                <w:szCs w:val="21"/>
              </w:rPr>
            </w:pPr>
          </w:p>
        </w:tc>
        <w:tc>
          <w:tcPr>
            <w:tcW w:w="680" w:type="dxa"/>
            <w:gridSpan w:val="2"/>
            <w:vMerge/>
            <w:tcBorders>
              <w:tl2br w:val="nil"/>
              <w:tr2bl w:val="nil"/>
            </w:tcBorders>
            <w:vAlign w:val="center"/>
          </w:tcPr>
          <w:p w14:paraId="2E2C6A4A" w14:textId="77777777" w:rsidR="005644B9" w:rsidRDefault="005644B9" w:rsidP="00C40D28">
            <w:pPr>
              <w:pStyle w:val="a6"/>
              <w:spacing w:beforeLines="0" w:line="360" w:lineRule="exact"/>
              <w:ind w:firstLineChars="0" w:firstLine="0"/>
              <w:jc w:val="center"/>
              <w:rPr>
                <w:rFonts w:ascii="Times New Roman" w:hAnsi="Times New Roman"/>
                <w:color w:val="000000"/>
                <w:sz w:val="21"/>
                <w:szCs w:val="21"/>
              </w:rPr>
            </w:pPr>
          </w:p>
        </w:tc>
        <w:tc>
          <w:tcPr>
            <w:tcW w:w="1475" w:type="dxa"/>
            <w:gridSpan w:val="2"/>
            <w:vMerge/>
            <w:tcBorders>
              <w:tl2br w:val="nil"/>
              <w:tr2bl w:val="nil"/>
            </w:tcBorders>
            <w:vAlign w:val="center"/>
          </w:tcPr>
          <w:p w14:paraId="78F65EF0" w14:textId="77777777" w:rsidR="005644B9" w:rsidRDefault="005644B9" w:rsidP="00C40D28">
            <w:pPr>
              <w:spacing w:line="360" w:lineRule="exact"/>
              <w:ind w:firstLineChars="0" w:firstLine="0"/>
              <w:jc w:val="center"/>
              <w:rPr>
                <w:sz w:val="21"/>
                <w:szCs w:val="21"/>
              </w:rPr>
            </w:pPr>
          </w:p>
        </w:tc>
        <w:tc>
          <w:tcPr>
            <w:tcW w:w="1218" w:type="dxa"/>
            <w:gridSpan w:val="2"/>
            <w:tcBorders>
              <w:tl2br w:val="nil"/>
              <w:tr2bl w:val="nil"/>
            </w:tcBorders>
            <w:vAlign w:val="center"/>
          </w:tcPr>
          <w:p w14:paraId="1EA52286" w14:textId="77777777" w:rsidR="005644B9" w:rsidRDefault="005644B9" w:rsidP="00C40D28">
            <w:pPr>
              <w:widowControl/>
              <w:spacing w:line="360" w:lineRule="exact"/>
              <w:ind w:firstLineChars="0" w:firstLine="0"/>
              <w:jc w:val="center"/>
              <w:rPr>
                <w:bCs/>
                <w:sz w:val="21"/>
                <w:szCs w:val="21"/>
              </w:rPr>
            </w:pPr>
            <w:r>
              <w:rPr>
                <w:rFonts w:hint="eastAsia"/>
                <w:bCs/>
                <w:sz w:val="21"/>
                <w:szCs w:val="21"/>
              </w:rPr>
              <w:t>非甲烷总烃</w:t>
            </w:r>
          </w:p>
        </w:tc>
        <w:tc>
          <w:tcPr>
            <w:tcW w:w="1923" w:type="dxa"/>
            <w:gridSpan w:val="2"/>
            <w:tcBorders>
              <w:tl2br w:val="nil"/>
              <w:tr2bl w:val="nil"/>
            </w:tcBorders>
            <w:vAlign w:val="center"/>
          </w:tcPr>
          <w:p w14:paraId="402A3E2E" w14:textId="77777777" w:rsidR="005644B9" w:rsidRDefault="005644B9" w:rsidP="00C40D28">
            <w:pPr>
              <w:widowControl/>
              <w:spacing w:line="360" w:lineRule="exact"/>
              <w:ind w:firstLineChars="0" w:firstLine="0"/>
              <w:jc w:val="center"/>
              <w:rPr>
                <w:bCs/>
                <w:sz w:val="21"/>
                <w:szCs w:val="21"/>
              </w:rPr>
            </w:pPr>
            <w:r>
              <w:rPr>
                <w:bCs/>
                <w:sz w:val="21"/>
                <w:szCs w:val="21"/>
              </w:rPr>
              <w:t>封闭式厂房</w:t>
            </w:r>
          </w:p>
        </w:tc>
        <w:tc>
          <w:tcPr>
            <w:tcW w:w="973" w:type="dxa"/>
            <w:gridSpan w:val="2"/>
            <w:tcBorders>
              <w:tl2br w:val="nil"/>
              <w:tr2bl w:val="nil"/>
            </w:tcBorders>
            <w:vAlign w:val="center"/>
          </w:tcPr>
          <w:p w14:paraId="2FA039D6" w14:textId="77777777" w:rsidR="005644B9" w:rsidRDefault="005644B9" w:rsidP="00C40D28">
            <w:pPr>
              <w:widowControl/>
              <w:spacing w:line="360" w:lineRule="exact"/>
              <w:ind w:firstLineChars="0" w:firstLine="0"/>
              <w:jc w:val="center"/>
              <w:rPr>
                <w:bCs/>
                <w:sz w:val="21"/>
                <w:szCs w:val="21"/>
              </w:rPr>
            </w:pPr>
            <w:r>
              <w:rPr>
                <w:rFonts w:hint="eastAsia"/>
                <w:bCs/>
                <w:sz w:val="21"/>
                <w:szCs w:val="21"/>
              </w:rPr>
              <w:t>2</w:t>
            </w:r>
            <w:r>
              <w:rPr>
                <w:bCs/>
                <w:sz w:val="21"/>
                <w:szCs w:val="21"/>
              </w:rPr>
              <w:t>.0</w:t>
            </w:r>
          </w:p>
        </w:tc>
        <w:tc>
          <w:tcPr>
            <w:tcW w:w="992" w:type="dxa"/>
            <w:tcBorders>
              <w:tl2br w:val="nil"/>
              <w:tr2bl w:val="nil"/>
            </w:tcBorders>
            <w:vAlign w:val="center"/>
          </w:tcPr>
          <w:p w14:paraId="30D79964" w14:textId="77777777" w:rsidR="005644B9" w:rsidRDefault="005644B9" w:rsidP="00C40D28">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14:paraId="5A245237" w14:textId="77777777" w:rsidR="005644B9" w:rsidRDefault="005644B9"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3E72ED5C" w14:textId="77777777" w:rsidR="005644B9" w:rsidRDefault="005644B9"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5A08B30B" w14:textId="77777777" w:rsidR="005644B9" w:rsidRDefault="005644B9" w:rsidP="00C40D28">
            <w:pPr>
              <w:pStyle w:val="aff7"/>
              <w:spacing w:line="360" w:lineRule="exact"/>
              <w:rPr>
                <w:rFonts w:eastAsia="宋体"/>
                <w:sz w:val="21"/>
              </w:rPr>
            </w:pPr>
            <w:r>
              <w:rPr>
                <w:rFonts w:hint="eastAsia"/>
                <w:sz w:val="21"/>
                <w:lang w:val="en-GB"/>
              </w:rPr>
              <w:t>0.0012</w:t>
            </w:r>
          </w:p>
        </w:tc>
        <w:tc>
          <w:tcPr>
            <w:tcW w:w="1040" w:type="dxa"/>
            <w:gridSpan w:val="2"/>
            <w:tcBorders>
              <w:tl2br w:val="nil"/>
              <w:tr2bl w:val="nil"/>
            </w:tcBorders>
            <w:vAlign w:val="center"/>
          </w:tcPr>
          <w:p w14:paraId="1AC997EC" w14:textId="77777777" w:rsidR="005644B9" w:rsidRDefault="005644B9" w:rsidP="00C40D28">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14:paraId="42D5F3EE" w14:textId="77777777" w:rsidR="005644B9" w:rsidRDefault="005644B9" w:rsidP="00C40D28">
            <w:pPr>
              <w:widowControl/>
              <w:spacing w:line="360" w:lineRule="exact"/>
              <w:ind w:firstLineChars="0" w:firstLine="0"/>
              <w:jc w:val="center"/>
              <w:rPr>
                <w:bCs/>
                <w:sz w:val="21"/>
                <w:szCs w:val="21"/>
              </w:rPr>
            </w:pPr>
            <w:r>
              <w:rPr>
                <w:bCs/>
                <w:sz w:val="21"/>
                <w:szCs w:val="21"/>
              </w:rPr>
              <w:t>/</w:t>
            </w:r>
          </w:p>
        </w:tc>
      </w:tr>
      <w:tr w:rsidR="008C2A91" w14:paraId="4166D404" w14:textId="77777777" w:rsidTr="0005248F">
        <w:trPr>
          <w:trHeight w:val="20"/>
        </w:trPr>
        <w:tc>
          <w:tcPr>
            <w:tcW w:w="606" w:type="dxa"/>
            <w:vMerge/>
            <w:tcBorders>
              <w:tl2br w:val="nil"/>
              <w:tr2bl w:val="nil"/>
            </w:tcBorders>
            <w:vAlign w:val="center"/>
          </w:tcPr>
          <w:p w14:paraId="78A3162B" w14:textId="77777777" w:rsidR="008C2A91" w:rsidRDefault="008C2A91" w:rsidP="00C40D28">
            <w:pPr>
              <w:pStyle w:val="a6"/>
              <w:spacing w:beforeLines="0" w:line="360" w:lineRule="exact"/>
              <w:ind w:firstLineChars="0" w:firstLine="0"/>
              <w:jc w:val="center"/>
              <w:rPr>
                <w:rFonts w:ascii="Times New Roman" w:hAnsi="Times New Roman"/>
                <w:sz w:val="21"/>
                <w:szCs w:val="21"/>
              </w:rPr>
            </w:pPr>
          </w:p>
        </w:tc>
        <w:tc>
          <w:tcPr>
            <w:tcW w:w="680" w:type="dxa"/>
            <w:gridSpan w:val="2"/>
            <w:vMerge/>
            <w:tcBorders>
              <w:tl2br w:val="nil"/>
              <w:tr2bl w:val="nil"/>
            </w:tcBorders>
            <w:vAlign w:val="center"/>
          </w:tcPr>
          <w:p w14:paraId="239665B6" w14:textId="77777777" w:rsidR="008C2A91" w:rsidRDefault="008C2A91" w:rsidP="00C40D28">
            <w:pPr>
              <w:pStyle w:val="a6"/>
              <w:spacing w:beforeLines="0" w:line="360" w:lineRule="exact"/>
              <w:ind w:firstLineChars="0" w:firstLine="0"/>
              <w:jc w:val="center"/>
              <w:rPr>
                <w:rFonts w:ascii="Times New Roman" w:hAnsi="Times New Roman"/>
                <w:color w:val="000000"/>
                <w:sz w:val="21"/>
                <w:szCs w:val="21"/>
              </w:rPr>
            </w:pPr>
          </w:p>
        </w:tc>
        <w:tc>
          <w:tcPr>
            <w:tcW w:w="1475" w:type="dxa"/>
            <w:gridSpan w:val="2"/>
            <w:tcBorders>
              <w:tl2br w:val="nil"/>
              <w:tr2bl w:val="nil"/>
            </w:tcBorders>
            <w:vAlign w:val="center"/>
          </w:tcPr>
          <w:p w14:paraId="5BC8B4C8" w14:textId="43945311" w:rsidR="008C2A91" w:rsidRDefault="008C2A91" w:rsidP="00C40D28">
            <w:pPr>
              <w:spacing w:line="360" w:lineRule="exact"/>
              <w:ind w:firstLineChars="0" w:firstLine="0"/>
              <w:jc w:val="center"/>
              <w:rPr>
                <w:sz w:val="21"/>
                <w:szCs w:val="21"/>
              </w:rPr>
            </w:pPr>
            <w:r>
              <w:rPr>
                <w:rFonts w:hint="eastAsia"/>
                <w:sz w:val="21"/>
                <w:szCs w:val="21"/>
              </w:rPr>
              <w:t>焊接烟尘</w:t>
            </w:r>
          </w:p>
        </w:tc>
        <w:tc>
          <w:tcPr>
            <w:tcW w:w="1218" w:type="dxa"/>
            <w:gridSpan w:val="2"/>
            <w:tcBorders>
              <w:tl2br w:val="nil"/>
              <w:tr2bl w:val="nil"/>
            </w:tcBorders>
            <w:vAlign w:val="center"/>
          </w:tcPr>
          <w:p w14:paraId="3DCC494D" w14:textId="2C439689" w:rsidR="008C2A91" w:rsidRDefault="008C2A91" w:rsidP="00C40D28">
            <w:pPr>
              <w:widowControl/>
              <w:spacing w:line="360" w:lineRule="exact"/>
              <w:ind w:firstLineChars="0" w:firstLine="0"/>
              <w:jc w:val="center"/>
              <w:rPr>
                <w:bCs/>
                <w:sz w:val="21"/>
                <w:szCs w:val="21"/>
              </w:rPr>
            </w:pPr>
            <w:r>
              <w:rPr>
                <w:rFonts w:hint="eastAsia"/>
                <w:bCs/>
                <w:sz w:val="21"/>
                <w:szCs w:val="21"/>
              </w:rPr>
              <w:t>颗粒物</w:t>
            </w:r>
          </w:p>
        </w:tc>
        <w:tc>
          <w:tcPr>
            <w:tcW w:w="1923" w:type="dxa"/>
            <w:gridSpan w:val="2"/>
            <w:tcBorders>
              <w:tl2br w:val="nil"/>
              <w:tr2bl w:val="nil"/>
            </w:tcBorders>
            <w:vAlign w:val="center"/>
          </w:tcPr>
          <w:p w14:paraId="6124F759" w14:textId="1E7293F1" w:rsidR="008C2A91" w:rsidRDefault="008C2A91" w:rsidP="00C40D28">
            <w:pPr>
              <w:widowControl/>
              <w:spacing w:line="360" w:lineRule="exact"/>
              <w:ind w:firstLineChars="0" w:firstLine="0"/>
              <w:jc w:val="center"/>
              <w:rPr>
                <w:bCs/>
                <w:sz w:val="21"/>
                <w:szCs w:val="21"/>
              </w:rPr>
            </w:pPr>
            <w:r>
              <w:rPr>
                <w:rFonts w:hint="eastAsia"/>
                <w:bCs/>
                <w:sz w:val="21"/>
                <w:szCs w:val="21"/>
              </w:rPr>
              <w:t>移动式焊接烟尘处理装置</w:t>
            </w:r>
          </w:p>
        </w:tc>
        <w:tc>
          <w:tcPr>
            <w:tcW w:w="973" w:type="dxa"/>
            <w:gridSpan w:val="2"/>
            <w:tcBorders>
              <w:tl2br w:val="nil"/>
              <w:tr2bl w:val="nil"/>
            </w:tcBorders>
            <w:vAlign w:val="center"/>
          </w:tcPr>
          <w:p w14:paraId="6231EC25" w14:textId="7681DCA2" w:rsidR="008C2A91" w:rsidRPr="005644B9" w:rsidRDefault="008C2A91" w:rsidP="00C40D28">
            <w:pPr>
              <w:widowControl/>
              <w:spacing w:line="360" w:lineRule="exact"/>
              <w:ind w:firstLineChars="0" w:firstLine="0"/>
              <w:jc w:val="center"/>
              <w:rPr>
                <w:bCs/>
                <w:sz w:val="21"/>
                <w:szCs w:val="21"/>
              </w:rPr>
            </w:pPr>
            <w:r>
              <w:rPr>
                <w:rFonts w:hint="eastAsia"/>
                <w:bCs/>
                <w:sz w:val="21"/>
                <w:szCs w:val="21"/>
              </w:rPr>
              <w:t>1</w:t>
            </w:r>
          </w:p>
        </w:tc>
        <w:tc>
          <w:tcPr>
            <w:tcW w:w="992" w:type="dxa"/>
            <w:tcBorders>
              <w:tl2br w:val="nil"/>
              <w:tr2bl w:val="nil"/>
            </w:tcBorders>
            <w:vAlign w:val="center"/>
          </w:tcPr>
          <w:p w14:paraId="303D26FA" w14:textId="0CEA591A" w:rsidR="008C2A91" w:rsidRDefault="008C2A91" w:rsidP="00C40D28">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14:paraId="350D0F00" w14:textId="4D3DB699" w:rsidR="008C2A91" w:rsidRDefault="008C2A91"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51054618" w14:textId="6AA42C99" w:rsidR="008C2A91" w:rsidRDefault="008C2A91"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525EF16A" w14:textId="65E04D60" w:rsidR="008C2A91" w:rsidRDefault="008C2A91" w:rsidP="00C40D28">
            <w:pPr>
              <w:pStyle w:val="aff7"/>
              <w:spacing w:line="360" w:lineRule="exact"/>
              <w:rPr>
                <w:sz w:val="21"/>
                <w:lang w:val="en-GB"/>
              </w:rPr>
            </w:pPr>
            <w:r>
              <w:rPr>
                <w:rFonts w:hint="eastAsia"/>
                <w:sz w:val="21"/>
                <w:lang w:val="en-GB"/>
              </w:rPr>
              <w:t>0.0125</w:t>
            </w:r>
          </w:p>
        </w:tc>
        <w:tc>
          <w:tcPr>
            <w:tcW w:w="1040" w:type="dxa"/>
            <w:gridSpan w:val="2"/>
            <w:tcBorders>
              <w:tl2br w:val="nil"/>
              <w:tr2bl w:val="nil"/>
            </w:tcBorders>
            <w:vAlign w:val="center"/>
          </w:tcPr>
          <w:p w14:paraId="1F606286" w14:textId="4BA015A7" w:rsidR="008C2A91" w:rsidRDefault="008C2A91" w:rsidP="00C40D28">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14:paraId="4FB0818D" w14:textId="2492EDDD" w:rsidR="008C2A91" w:rsidRDefault="008C2A91" w:rsidP="00C40D28">
            <w:pPr>
              <w:widowControl/>
              <w:spacing w:line="360" w:lineRule="exact"/>
              <w:ind w:firstLineChars="0" w:firstLine="0"/>
              <w:jc w:val="center"/>
              <w:rPr>
                <w:bCs/>
                <w:sz w:val="21"/>
                <w:szCs w:val="21"/>
              </w:rPr>
            </w:pPr>
            <w:r>
              <w:rPr>
                <w:bCs/>
                <w:sz w:val="21"/>
                <w:szCs w:val="21"/>
              </w:rPr>
              <w:t>/</w:t>
            </w:r>
          </w:p>
        </w:tc>
      </w:tr>
      <w:tr w:rsidR="008C2A91" w14:paraId="426425B9" w14:textId="77777777" w:rsidTr="0005248F">
        <w:trPr>
          <w:trHeight w:val="20"/>
        </w:trPr>
        <w:tc>
          <w:tcPr>
            <w:tcW w:w="1286" w:type="dxa"/>
            <w:gridSpan w:val="3"/>
            <w:vMerge w:val="restart"/>
            <w:tcBorders>
              <w:tl2br w:val="nil"/>
              <w:tr2bl w:val="nil"/>
            </w:tcBorders>
            <w:vAlign w:val="center"/>
          </w:tcPr>
          <w:p w14:paraId="67CD7C02" w14:textId="77777777" w:rsidR="008C2A91" w:rsidRDefault="008C2A91"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废水</w:t>
            </w:r>
          </w:p>
        </w:tc>
        <w:tc>
          <w:tcPr>
            <w:tcW w:w="1475" w:type="dxa"/>
            <w:gridSpan w:val="2"/>
            <w:vMerge w:val="restart"/>
            <w:tcBorders>
              <w:tl2br w:val="nil"/>
              <w:tr2bl w:val="nil"/>
            </w:tcBorders>
            <w:vAlign w:val="center"/>
          </w:tcPr>
          <w:p w14:paraId="511B4D8A" w14:textId="77777777" w:rsidR="008C2A91" w:rsidRDefault="008C2A91" w:rsidP="00C40D28">
            <w:pPr>
              <w:spacing w:line="360" w:lineRule="exact"/>
              <w:ind w:firstLineChars="0" w:firstLine="0"/>
              <w:jc w:val="center"/>
              <w:rPr>
                <w:sz w:val="21"/>
                <w:szCs w:val="21"/>
              </w:rPr>
            </w:pPr>
            <w:r>
              <w:rPr>
                <w:sz w:val="21"/>
                <w:szCs w:val="21"/>
              </w:rPr>
              <w:t>员工生活</w:t>
            </w:r>
          </w:p>
        </w:tc>
        <w:tc>
          <w:tcPr>
            <w:tcW w:w="1218" w:type="dxa"/>
            <w:gridSpan w:val="2"/>
            <w:tcBorders>
              <w:tl2br w:val="nil"/>
              <w:tr2bl w:val="nil"/>
            </w:tcBorders>
            <w:vAlign w:val="center"/>
          </w:tcPr>
          <w:p w14:paraId="1F7A87CB" w14:textId="77777777" w:rsidR="008C2A91" w:rsidRDefault="008C2A91" w:rsidP="00C40D28">
            <w:pPr>
              <w:widowControl/>
              <w:spacing w:line="360" w:lineRule="exact"/>
              <w:ind w:firstLineChars="0" w:firstLine="0"/>
              <w:jc w:val="center"/>
              <w:rPr>
                <w:sz w:val="21"/>
                <w:szCs w:val="21"/>
              </w:rPr>
            </w:pPr>
            <w:r>
              <w:rPr>
                <w:sz w:val="21"/>
                <w:szCs w:val="21"/>
              </w:rPr>
              <w:t>COD</w:t>
            </w:r>
          </w:p>
        </w:tc>
        <w:tc>
          <w:tcPr>
            <w:tcW w:w="1923" w:type="dxa"/>
            <w:gridSpan w:val="2"/>
            <w:vMerge w:val="restart"/>
            <w:tcBorders>
              <w:tl2br w:val="nil"/>
              <w:tr2bl w:val="nil"/>
            </w:tcBorders>
            <w:vAlign w:val="center"/>
          </w:tcPr>
          <w:p w14:paraId="3AB8365C" w14:textId="77777777" w:rsidR="008C2A91" w:rsidRDefault="008C2A91" w:rsidP="00C40D28">
            <w:pPr>
              <w:widowControl/>
              <w:spacing w:line="360" w:lineRule="exact"/>
              <w:ind w:firstLineChars="0" w:firstLine="0"/>
              <w:jc w:val="center"/>
              <w:rPr>
                <w:bCs/>
                <w:sz w:val="21"/>
                <w:szCs w:val="21"/>
              </w:rPr>
            </w:pPr>
            <w:r>
              <w:rPr>
                <w:bCs/>
                <w:sz w:val="21"/>
                <w:szCs w:val="21"/>
              </w:rPr>
              <w:t>化粪池</w:t>
            </w:r>
          </w:p>
        </w:tc>
        <w:tc>
          <w:tcPr>
            <w:tcW w:w="973" w:type="dxa"/>
            <w:gridSpan w:val="2"/>
            <w:tcBorders>
              <w:tl2br w:val="nil"/>
              <w:tr2bl w:val="nil"/>
            </w:tcBorders>
            <w:vAlign w:val="center"/>
          </w:tcPr>
          <w:p w14:paraId="480A496E" w14:textId="77777777" w:rsidR="008C2A91" w:rsidRDefault="008C2A91" w:rsidP="00C40D28">
            <w:pPr>
              <w:widowControl/>
              <w:spacing w:line="360" w:lineRule="exact"/>
              <w:ind w:firstLineChars="0" w:firstLine="0"/>
              <w:jc w:val="center"/>
              <w:rPr>
                <w:bCs/>
                <w:sz w:val="21"/>
                <w:szCs w:val="21"/>
              </w:rPr>
            </w:pPr>
            <w:r>
              <w:rPr>
                <w:rFonts w:hint="eastAsia"/>
                <w:bCs/>
                <w:sz w:val="21"/>
                <w:szCs w:val="21"/>
              </w:rPr>
              <w:t>4</w:t>
            </w:r>
            <w:r>
              <w:rPr>
                <w:bCs/>
                <w:sz w:val="21"/>
                <w:szCs w:val="21"/>
              </w:rPr>
              <w:t>00</w:t>
            </w:r>
          </w:p>
        </w:tc>
        <w:tc>
          <w:tcPr>
            <w:tcW w:w="992" w:type="dxa"/>
            <w:tcBorders>
              <w:tl2br w:val="nil"/>
              <w:tr2bl w:val="nil"/>
            </w:tcBorders>
            <w:vAlign w:val="center"/>
          </w:tcPr>
          <w:p w14:paraId="4DAFCAEA" w14:textId="77777777" w:rsidR="008C2A91" w:rsidRDefault="008C2A91" w:rsidP="00C40D28">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14:paraId="6C08578F" w14:textId="0D3B7480" w:rsidR="008C2A91" w:rsidRDefault="008C2A91" w:rsidP="00C40D28">
            <w:pPr>
              <w:pStyle w:val="aff7"/>
              <w:spacing w:line="360" w:lineRule="exact"/>
              <w:rPr>
                <w:rFonts w:eastAsia="宋体"/>
                <w:sz w:val="21"/>
              </w:rPr>
            </w:pPr>
            <w:r>
              <w:rPr>
                <w:rFonts w:eastAsia="宋体"/>
                <w:sz w:val="21"/>
              </w:rPr>
              <w:t>240</w:t>
            </w:r>
          </w:p>
        </w:tc>
        <w:tc>
          <w:tcPr>
            <w:tcW w:w="971" w:type="dxa"/>
            <w:gridSpan w:val="2"/>
            <w:tcBorders>
              <w:tl2br w:val="nil"/>
              <w:tr2bl w:val="nil"/>
            </w:tcBorders>
            <w:vAlign w:val="center"/>
          </w:tcPr>
          <w:p w14:paraId="17140003" w14:textId="06201241" w:rsidR="008C2A91" w:rsidRDefault="008C2A91" w:rsidP="00C40D28">
            <w:pPr>
              <w:pStyle w:val="aff7"/>
              <w:spacing w:line="360" w:lineRule="exact"/>
              <w:rPr>
                <w:rFonts w:eastAsia="宋体"/>
                <w:sz w:val="21"/>
              </w:rPr>
            </w:pPr>
            <w:r>
              <w:rPr>
                <w:rFonts w:eastAsia="宋体"/>
                <w:sz w:val="21"/>
              </w:rPr>
              <w:t>/</w:t>
            </w:r>
          </w:p>
        </w:tc>
        <w:tc>
          <w:tcPr>
            <w:tcW w:w="1287" w:type="dxa"/>
            <w:gridSpan w:val="2"/>
            <w:tcBorders>
              <w:tl2br w:val="nil"/>
              <w:tr2bl w:val="nil"/>
            </w:tcBorders>
            <w:vAlign w:val="center"/>
          </w:tcPr>
          <w:p w14:paraId="75513EB1" w14:textId="35AE6840" w:rsidR="008C2A91" w:rsidRDefault="008C2A91" w:rsidP="00C40D28">
            <w:pPr>
              <w:pStyle w:val="aff7"/>
              <w:spacing w:line="360" w:lineRule="exact"/>
              <w:rPr>
                <w:rFonts w:eastAsia="宋体"/>
                <w:sz w:val="21"/>
              </w:rPr>
            </w:pPr>
            <w:r>
              <w:rPr>
                <w:rFonts w:eastAsia="宋体" w:hint="eastAsia"/>
                <w:sz w:val="21"/>
              </w:rPr>
              <w:t>/</w:t>
            </w:r>
          </w:p>
        </w:tc>
        <w:tc>
          <w:tcPr>
            <w:tcW w:w="1040" w:type="dxa"/>
            <w:gridSpan w:val="2"/>
            <w:vMerge w:val="restart"/>
            <w:tcBorders>
              <w:tl2br w:val="nil"/>
              <w:tr2bl w:val="nil"/>
            </w:tcBorders>
            <w:vAlign w:val="center"/>
          </w:tcPr>
          <w:p w14:paraId="48DEF0B4" w14:textId="77777777" w:rsidR="008C2A91" w:rsidRDefault="008C2A91" w:rsidP="00C40D28">
            <w:pPr>
              <w:widowControl/>
              <w:spacing w:line="360" w:lineRule="exact"/>
              <w:ind w:firstLineChars="0" w:firstLine="0"/>
              <w:jc w:val="center"/>
              <w:rPr>
                <w:bCs/>
                <w:sz w:val="21"/>
                <w:szCs w:val="21"/>
              </w:rPr>
            </w:pPr>
            <w:r>
              <w:rPr>
                <w:bCs/>
                <w:sz w:val="21"/>
                <w:szCs w:val="21"/>
              </w:rPr>
              <w:t>DW001</w:t>
            </w:r>
          </w:p>
        </w:tc>
        <w:tc>
          <w:tcPr>
            <w:tcW w:w="1027" w:type="dxa"/>
            <w:gridSpan w:val="2"/>
            <w:vMerge w:val="restart"/>
            <w:tcBorders>
              <w:tl2br w:val="nil"/>
              <w:tr2bl w:val="nil"/>
            </w:tcBorders>
            <w:vAlign w:val="center"/>
          </w:tcPr>
          <w:p w14:paraId="2BC51284" w14:textId="3DD95904" w:rsidR="008C2A91" w:rsidRDefault="008C2A91" w:rsidP="008C2A91">
            <w:pPr>
              <w:widowControl/>
              <w:spacing w:line="240" w:lineRule="auto"/>
              <w:ind w:firstLineChars="0" w:firstLine="0"/>
              <w:jc w:val="center"/>
              <w:rPr>
                <w:bCs/>
                <w:sz w:val="21"/>
                <w:szCs w:val="21"/>
              </w:rPr>
            </w:pPr>
            <w:r>
              <w:rPr>
                <w:noProof/>
                <w:position w:val="-14"/>
                <w:sz w:val="20"/>
                <w:szCs w:val="20"/>
              </w:rPr>
              <w:drawing>
                <wp:inline distT="0" distB="0" distL="0" distR="0" wp14:anchorId="5638CD89" wp14:editId="5C31EDDD">
                  <wp:extent cx="554990" cy="5549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54990" cy="554990"/>
                          </a:xfrm>
                          <a:prstGeom prst="rect">
                            <a:avLst/>
                          </a:prstGeom>
                          <a:noFill/>
                          <a:ln>
                            <a:noFill/>
                          </a:ln>
                        </pic:spPr>
                      </pic:pic>
                    </a:graphicData>
                  </a:graphic>
                </wp:inline>
              </w:drawing>
            </w:r>
          </w:p>
        </w:tc>
      </w:tr>
      <w:tr w:rsidR="008C2A91" w14:paraId="5E1F394A" w14:textId="77777777" w:rsidTr="0005248F">
        <w:trPr>
          <w:trHeight w:val="20"/>
        </w:trPr>
        <w:tc>
          <w:tcPr>
            <w:tcW w:w="1286" w:type="dxa"/>
            <w:gridSpan w:val="3"/>
            <w:vMerge/>
            <w:tcBorders>
              <w:tl2br w:val="nil"/>
              <w:tr2bl w:val="nil"/>
            </w:tcBorders>
            <w:vAlign w:val="center"/>
          </w:tcPr>
          <w:p w14:paraId="170806E5" w14:textId="77777777" w:rsidR="008C2A91" w:rsidRDefault="008C2A91" w:rsidP="00C40D28">
            <w:pPr>
              <w:pStyle w:val="a6"/>
              <w:spacing w:beforeLines="0" w:line="360" w:lineRule="exact"/>
              <w:ind w:firstLineChars="0" w:firstLine="0"/>
              <w:jc w:val="center"/>
              <w:rPr>
                <w:rFonts w:ascii="Times New Roman" w:hAnsi="Times New Roman"/>
                <w:sz w:val="21"/>
                <w:szCs w:val="21"/>
              </w:rPr>
            </w:pPr>
          </w:p>
        </w:tc>
        <w:tc>
          <w:tcPr>
            <w:tcW w:w="1475" w:type="dxa"/>
            <w:gridSpan w:val="2"/>
            <w:vMerge/>
            <w:tcBorders>
              <w:tl2br w:val="nil"/>
              <w:tr2bl w:val="nil"/>
            </w:tcBorders>
            <w:vAlign w:val="center"/>
          </w:tcPr>
          <w:p w14:paraId="29FD4D1E" w14:textId="77777777" w:rsidR="008C2A91" w:rsidRDefault="008C2A91" w:rsidP="00C40D28">
            <w:pPr>
              <w:spacing w:line="360" w:lineRule="exact"/>
              <w:ind w:firstLineChars="0" w:firstLine="0"/>
              <w:jc w:val="center"/>
              <w:rPr>
                <w:sz w:val="21"/>
                <w:szCs w:val="21"/>
              </w:rPr>
            </w:pPr>
          </w:p>
        </w:tc>
        <w:tc>
          <w:tcPr>
            <w:tcW w:w="1218" w:type="dxa"/>
            <w:gridSpan w:val="2"/>
            <w:tcBorders>
              <w:tl2br w:val="nil"/>
              <w:tr2bl w:val="nil"/>
            </w:tcBorders>
            <w:vAlign w:val="center"/>
          </w:tcPr>
          <w:p w14:paraId="75844E23" w14:textId="77777777" w:rsidR="008C2A91" w:rsidRDefault="008C2A91" w:rsidP="00C40D28">
            <w:pPr>
              <w:widowControl/>
              <w:spacing w:line="360" w:lineRule="exact"/>
              <w:ind w:firstLineChars="0" w:firstLine="0"/>
              <w:jc w:val="center"/>
              <w:rPr>
                <w:sz w:val="21"/>
                <w:szCs w:val="21"/>
              </w:rPr>
            </w:pPr>
            <w:r>
              <w:rPr>
                <w:sz w:val="21"/>
                <w:szCs w:val="21"/>
              </w:rPr>
              <w:t>氨氮</w:t>
            </w:r>
          </w:p>
        </w:tc>
        <w:tc>
          <w:tcPr>
            <w:tcW w:w="1923" w:type="dxa"/>
            <w:gridSpan w:val="2"/>
            <w:vMerge/>
            <w:tcBorders>
              <w:tl2br w:val="nil"/>
              <w:tr2bl w:val="nil"/>
            </w:tcBorders>
            <w:vAlign w:val="center"/>
          </w:tcPr>
          <w:p w14:paraId="6FB69789" w14:textId="77777777" w:rsidR="008C2A91" w:rsidRDefault="008C2A91" w:rsidP="00C40D28">
            <w:pPr>
              <w:widowControl/>
              <w:spacing w:line="360" w:lineRule="exact"/>
              <w:ind w:firstLineChars="0" w:firstLine="0"/>
              <w:jc w:val="center"/>
              <w:rPr>
                <w:bCs/>
                <w:sz w:val="21"/>
                <w:szCs w:val="21"/>
              </w:rPr>
            </w:pPr>
          </w:p>
        </w:tc>
        <w:tc>
          <w:tcPr>
            <w:tcW w:w="973" w:type="dxa"/>
            <w:gridSpan w:val="2"/>
            <w:tcBorders>
              <w:tl2br w:val="nil"/>
              <w:tr2bl w:val="nil"/>
            </w:tcBorders>
            <w:vAlign w:val="center"/>
          </w:tcPr>
          <w:p w14:paraId="4AE068AB" w14:textId="77777777" w:rsidR="008C2A91" w:rsidRDefault="008C2A91" w:rsidP="00C40D28">
            <w:pPr>
              <w:widowControl/>
              <w:spacing w:line="360" w:lineRule="exact"/>
              <w:ind w:firstLineChars="0" w:firstLine="0"/>
              <w:jc w:val="center"/>
              <w:rPr>
                <w:bCs/>
                <w:sz w:val="21"/>
                <w:szCs w:val="21"/>
              </w:rPr>
            </w:pPr>
            <w:r>
              <w:rPr>
                <w:rFonts w:hint="eastAsia"/>
                <w:bCs/>
                <w:sz w:val="21"/>
                <w:szCs w:val="21"/>
              </w:rPr>
              <w:t>3</w:t>
            </w:r>
            <w:r>
              <w:rPr>
                <w:bCs/>
                <w:sz w:val="21"/>
                <w:szCs w:val="21"/>
              </w:rPr>
              <w:t>5</w:t>
            </w:r>
          </w:p>
        </w:tc>
        <w:tc>
          <w:tcPr>
            <w:tcW w:w="992" w:type="dxa"/>
            <w:tcBorders>
              <w:tl2br w:val="nil"/>
              <w:tr2bl w:val="nil"/>
            </w:tcBorders>
            <w:vAlign w:val="center"/>
          </w:tcPr>
          <w:p w14:paraId="1E1C3261" w14:textId="77777777" w:rsidR="008C2A91" w:rsidRDefault="008C2A91" w:rsidP="00C40D28">
            <w:pPr>
              <w:widowControl/>
              <w:spacing w:line="360" w:lineRule="exact"/>
              <w:ind w:firstLineChars="0" w:firstLine="0"/>
              <w:jc w:val="center"/>
              <w:rPr>
                <w:bCs/>
                <w:sz w:val="21"/>
                <w:szCs w:val="21"/>
              </w:rPr>
            </w:pPr>
            <w:r>
              <w:rPr>
                <w:bCs/>
                <w:sz w:val="21"/>
                <w:szCs w:val="21"/>
              </w:rPr>
              <w:t>/</w:t>
            </w:r>
          </w:p>
        </w:tc>
        <w:tc>
          <w:tcPr>
            <w:tcW w:w="1074" w:type="dxa"/>
            <w:gridSpan w:val="2"/>
            <w:tcBorders>
              <w:tl2br w:val="nil"/>
              <w:tr2bl w:val="nil"/>
            </w:tcBorders>
            <w:vAlign w:val="center"/>
          </w:tcPr>
          <w:p w14:paraId="3AC566F0" w14:textId="292CB836" w:rsidR="008C2A91" w:rsidRDefault="008C2A91" w:rsidP="00C40D28">
            <w:pPr>
              <w:pStyle w:val="aff7"/>
              <w:spacing w:line="360" w:lineRule="exact"/>
              <w:rPr>
                <w:rFonts w:eastAsia="宋体"/>
                <w:sz w:val="21"/>
              </w:rPr>
            </w:pPr>
            <w:r>
              <w:rPr>
                <w:rFonts w:eastAsia="宋体" w:hint="eastAsia"/>
                <w:sz w:val="21"/>
              </w:rPr>
              <w:t>2</w:t>
            </w:r>
            <w:r>
              <w:rPr>
                <w:rFonts w:eastAsia="宋体"/>
                <w:sz w:val="21"/>
              </w:rPr>
              <w:t>5</w:t>
            </w:r>
          </w:p>
        </w:tc>
        <w:tc>
          <w:tcPr>
            <w:tcW w:w="971" w:type="dxa"/>
            <w:gridSpan w:val="2"/>
            <w:tcBorders>
              <w:tl2br w:val="nil"/>
              <w:tr2bl w:val="nil"/>
            </w:tcBorders>
            <w:vAlign w:val="center"/>
          </w:tcPr>
          <w:p w14:paraId="420AEBC4" w14:textId="2CFBA49C" w:rsidR="008C2A91" w:rsidRDefault="008C2A91" w:rsidP="00C40D28">
            <w:pPr>
              <w:pStyle w:val="aff7"/>
              <w:spacing w:line="360" w:lineRule="exact"/>
              <w:rPr>
                <w:rFonts w:eastAsia="宋体"/>
                <w:sz w:val="21"/>
              </w:rPr>
            </w:pPr>
            <w:r>
              <w:rPr>
                <w:rFonts w:eastAsia="宋体"/>
                <w:sz w:val="21"/>
              </w:rPr>
              <w:t>/</w:t>
            </w:r>
          </w:p>
        </w:tc>
        <w:tc>
          <w:tcPr>
            <w:tcW w:w="1287" w:type="dxa"/>
            <w:gridSpan w:val="2"/>
            <w:tcBorders>
              <w:tl2br w:val="nil"/>
              <w:tr2bl w:val="nil"/>
            </w:tcBorders>
            <w:vAlign w:val="center"/>
          </w:tcPr>
          <w:p w14:paraId="38038B3B" w14:textId="4878703C" w:rsidR="008C2A91" w:rsidRDefault="008C2A91" w:rsidP="00C40D28">
            <w:pPr>
              <w:pStyle w:val="aff7"/>
              <w:spacing w:line="360" w:lineRule="exact"/>
              <w:rPr>
                <w:rFonts w:eastAsia="宋体"/>
                <w:sz w:val="21"/>
              </w:rPr>
            </w:pPr>
            <w:r>
              <w:rPr>
                <w:rFonts w:eastAsia="宋体" w:hint="eastAsia"/>
                <w:sz w:val="21"/>
              </w:rPr>
              <w:t>/</w:t>
            </w:r>
          </w:p>
        </w:tc>
        <w:tc>
          <w:tcPr>
            <w:tcW w:w="1040" w:type="dxa"/>
            <w:gridSpan w:val="2"/>
            <w:vMerge/>
            <w:tcBorders>
              <w:tl2br w:val="nil"/>
              <w:tr2bl w:val="nil"/>
            </w:tcBorders>
            <w:vAlign w:val="center"/>
          </w:tcPr>
          <w:p w14:paraId="7B0125C8" w14:textId="77777777" w:rsidR="008C2A91" w:rsidRDefault="008C2A91" w:rsidP="00C40D28">
            <w:pPr>
              <w:widowControl/>
              <w:spacing w:line="360" w:lineRule="exact"/>
              <w:ind w:firstLineChars="0" w:firstLine="0"/>
              <w:jc w:val="center"/>
              <w:rPr>
                <w:bCs/>
                <w:sz w:val="21"/>
                <w:szCs w:val="21"/>
              </w:rPr>
            </w:pPr>
          </w:p>
        </w:tc>
        <w:tc>
          <w:tcPr>
            <w:tcW w:w="1027" w:type="dxa"/>
            <w:gridSpan w:val="2"/>
            <w:vMerge/>
            <w:tcBorders>
              <w:tl2br w:val="nil"/>
              <w:tr2bl w:val="nil"/>
            </w:tcBorders>
            <w:vAlign w:val="center"/>
          </w:tcPr>
          <w:p w14:paraId="76135134" w14:textId="77777777" w:rsidR="008C2A91" w:rsidRDefault="008C2A91" w:rsidP="00C40D28">
            <w:pPr>
              <w:widowControl/>
              <w:spacing w:line="360" w:lineRule="exact"/>
              <w:ind w:firstLineChars="0" w:firstLine="0"/>
              <w:jc w:val="center"/>
              <w:rPr>
                <w:bCs/>
                <w:sz w:val="21"/>
                <w:szCs w:val="21"/>
              </w:rPr>
            </w:pPr>
          </w:p>
        </w:tc>
      </w:tr>
      <w:tr w:rsidR="00C40D28" w14:paraId="38358B41" w14:textId="77777777" w:rsidTr="0005248F">
        <w:trPr>
          <w:trHeight w:val="20"/>
        </w:trPr>
        <w:tc>
          <w:tcPr>
            <w:tcW w:w="1286" w:type="dxa"/>
            <w:gridSpan w:val="3"/>
            <w:tcBorders>
              <w:tl2br w:val="nil"/>
              <w:tr2bl w:val="nil"/>
            </w:tcBorders>
            <w:vAlign w:val="center"/>
          </w:tcPr>
          <w:p w14:paraId="6EE5C065"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噪声</w:t>
            </w:r>
          </w:p>
        </w:tc>
        <w:tc>
          <w:tcPr>
            <w:tcW w:w="1475" w:type="dxa"/>
            <w:gridSpan w:val="2"/>
            <w:tcBorders>
              <w:tl2br w:val="nil"/>
              <w:tr2bl w:val="nil"/>
            </w:tcBorders>
            <w:vAlign w:val="center"/>
          </w:tcPr>
          <w:p w14:paraId="7F12CDD6" w14:textId="77777777" w:rsidR="00C40D28" w:rsidRPr="003B77A2" w:rsidRDefault="00C40D28" w:rsidP="00C40D28">
            <w:pPr>
              <w:spacing w:line="360" w:lineRule="exact"/>
              <w:ind w:firstLineChars="0" w:firstLine="0"/>
              <w:jc w:val="center"/>
              <w:rPr>
                <w:sz w:val="21"/>
              </w:rPr>
            </w:pPr>
            <w:r w:rsidRPr="00346C72">
              <w:rPr>
                <w:rFonts w:hint="eastAsia"/>
                <w:sz w:val="21"/>
              </w:rPr>
              <w:t>喷涂箱风机、固化室风机等</w:t>
            </w:r>
          </w:p>
        </w:tc>
        <w:tc>
          <w:tcPr>
            <w:tcW w:w="1218" w:type="dxa"/>
            <w:gridSpan w:val="2"/>
            <w:tcBorders>
              <w:tl2br w:val="nil"/>
              <w:tr2bl w:val="nil"/>
            </w:tcBorders>
            <w:vAlign w:val="center"/>
          </w:tcPr>
          <w:p w14:paraId="0F6F815B" w14:textId="77777777" w:rsidR="00C40D28" w:rsidRDefault="00C40D28" w:rsidP="00C40D28">
            <w:pPr>
              <w:widowControl/>
              <w:spacing w:line="360" w:lineRule="exact"/>
              <w:ind w:firstLineChars="0" w:firstLine="0"/>
              <w:jc w:val="center"/>
              <w:rPr>
                <w:sz w:val="21"/>
                <w:szCs w:val="21"/>
              </w:rPr>
            </w:pPr>
            <w:proofErr w:type="spellStart"/>
            <w:r>
              <w:rPr>
                <w:sz w:val="21"/>
                <w:szCs w:val="21"/>
              </w:rPr>
              <w:t>LAeq</w:t>
            </w:r>
            <w:proofErr w:type="spellEnd"/>
          </w:p>
        </w:tc>
        <w:tc>
          <w:tcPr>
            <w:tcW w:w="1923" w:type="dxa"/>
            <w:gridSpan w:val="2"/>
            <w:tcBorders>
              <w:tl2br w:val="nil"/>
              <w:tr2bl w:val="nil"/>
            </w:tcBorders>
            <w:vAlign w:val="center"/>
          </w:tcPr>
          <w:p w14:paraId="43C24837" w14:textId="77777777" w:rsidR="00C40D28" w:rsidRDefault="00C40D28" w:rsidP="00C40D28">
            <w:pPr>
              <w:widowControl/>
              <w:spacing w:line="360" w:lineRule="exact"/>
              <w:ind w:firstLineChars="0" w:firstLine="0"/>
              <w:jc w:val="center"/>
              <w:rPr>
                <w:bCs/>
                <w:sz w:val="21"/>
                <w:szCs w:val="21"/>
              </w:rPr>
            </w:pPr>
            <w:r>
              <w:rPr>
                <w:bCs/>
                <w:sz w:val="21"/>
                <w:szCs w:val="21"/>
              </w:rPr>
              <w:t>基础减震、厂房隔声</w:t>
            </w:r>
          </w:p>
        </w:tc>
        <w:tc>
          <w:tcPr>
            <w:tcW w:w="1965" w:type="dxa"/>
            <w:gridSpan w:val="3"/>
            <w:tcBorders>
              <w:tl2br w:val="nil"/>
              <w:tr2bl w:val="nil"/>
            </w:tcBorders>
            <w:vAlign w:val="center"/>
          </w:tcPr>
          <w:p w14:paraId="0F593CC0" w14:textId="387AFA5A" w:rsidR="00C40D28" w:rsidRDefault="00C40D28" w:rsidP="00210399">
            <w:pPr>
              <w:widowControl/>
              <w:spacing w:line="360" w:lineRule="exact"/>
              <w:ind w:firstLineChars="0" w:firstLine="0"/>
              <w:jc w:val="center"/>
              <w:rPr>
                <w:bCs/>
                <w:sz w:val="21"/>
                <w:szCs w:val="21"/>
              </w:rPr>
            </w:pPr>
            <w:r>
              <w:rPr>
                <w:bCs/>
                <w:sz w:val="21"/>
                <w:szCs w:val="21"/>
              </w:rPr>
              <w:t>《工业企业厂界环境噪声排放标准》（</w:t>
            </w:r>
            <w:r>
              <w:rPr>
                <w:bCs/>
                <w:sz w:val="21"/>
                <w:szCs w:val="21"/>
              </w:rPr>
              <w:t>GB12348- 2008</w:t>
            </w:r>
            <w:r>
              <w:rPr>
                <w:bCs/>
                <w:sz w:val="21"/>
                <w:szCs w:val="21"/>
              </w:rPr>
              <w:t>）</w:t>
            </w:r>
            <w:r>
              <w:rPr>
                <w:bCs/>
                <w:sz w:val="21"/>
                <w:szCs w:val="21"/>
              </w:rPr>
              <w:t>3</w:t>
            </w:r>
            <w:r>
              <w:rPr>
                <w:bCs/>
                <w:sz w:val="21"/>
                <w:szCs w:val="21"/>
              </w:rPr>
              <w:t>类标准</w:t>
            </w:r>
          </w:p>
        </w:tc>
        <w:tc>
          <w:tcPr>
            <w:tcW w:w="3332" w:type="dxa"/>
            <w:gridSpan w:val="6"/>
            <w:tcBorders>
              <w:tl2br w:val="nil"/>
              <w:tr2bl w:val="nil"/>
            </w:tcBorders>
            <w:vAlign w:val="center"/>
          </w:tcPr>
          <w:p w14:paraId="556CBD3D" w14:textId="050A07C8" w:rsidR="00C40D28" w:rsidRDefault="00C40D28" w:rsidP="00210399">
            <w:pPr>
              <w:pStyle w:val="aff7"/>
              <w:spacing w:line="360" w:lineRule="exact"/>
              <w:rPr>
                <w:rFonts w:eastAsia="宋体"/>
                <w:sz w:val="21"/>
              </w:rPr>
            </w:pPr>
            <w:r>
              <w:rPr>
                <w:rFonts w:eastAsia="宋体"/>
                <w:sz w:val="21"/>
              </w:rPr>
              <w:t>3</w:t>
            </w:r>
            <w:r>
              <w:rPr>
                <w:rFonts w:eastAsia="宋体"/>
                <w:sz w:val="21"/>
              </w:rPr>
              <w:t>类：厂界噪声昼间</w:t>
            </w:r>
            <w:r>
              <w:rPr>
                <w:rFonts w:eastAsia="宋体"/>
                <w:sz w:val="21"/>
              </w:rPr>
              <w:t>≤65dB</w:t>
            </w:r>
            <w:r>
              <w:rPr>
                <w:rFonts w:eastAsia="宋体"/>
                <w:sz w:val="21"/>
              </w:rPr>
              <w:t>（</w:t>
            </w:r>
            <w:r>
              <w:rPr>
                <w:rFonts w:eastAsia="宋体"/>
                <w:sz w:val="21"/>
              </w:rPr>
              <w:t>A</w:t>
            </w:r>
            <w:r>
              <w:rPr>
                <w:rFonts w:eastAsia="宋体"/>
                <w:sz w:val="21"/>
              </w:rPr>
              <w:t>），夜间</w:t>
            </w:r>
            <w:r>
              <w:rPr>
                <w:rFonts w:eastAsia="宋体"/>
                <w:sz w:val="21"/>
              </w:rPr>
              <w:t>≤55dB</w:t>
            </w:r>
            <w:r>
              <w:rPr>
                <w:rFonts w:eastAsia="宋体"/>
                <w:sz w:val="21"/>
              </w:rPr>
              <w:t>（</w:t>
            </w:r>
            <w:r>
              <w:rPr>
                <w:rFonts w:eastAsia="宋体"/>
                <w:sz w:val="21"/>
              </w:rPr>
              <w:t>A</w:t>
            </w:r>
            <w:r>
              <w:rPr>
                <w:rFonts w:eastAsia="宋体"/>
                <w:sz w:val="21"/>
              </w:rPr>
              <w:t>）</w:t>
            </w:r>
          </w:p>
        </w:tc>
        <w:tc>
          <w:tcPr>
            <w:tcW w:w="1040" w:type="dxa"/>
            <w:gridSpan w:val="2"/>
            <w:tcBorders>
              <w:tl2br w:val="nil"/>
              <w:tr2bl w:val="nil"/>
            </w:tcBorders>
            <w:vAlign w:val="center"/>
          </w:tcPr>
          <w:p w14:paraId="47A4B263"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27" w:type="dxa"/>
            <w:gridSpan w:val="2"/>
            <w:tcBorders>
              <w:tl2br w:val="nil"/>
              <w:tr2bl w:val="nil"/>
            </w:tcBorders>
            <w:vAlign w:val="center"/>
          </w:tcPr>
          <w:p w14:paraId="145C6904" w14:textId="77777777" w:rsidR="00C40D28" w:rsidRDefault="00C40D28" w:rsidP="00C40D28">
            <w:pPr>
              <w:widowControl/>
              <w:spacing w:line="240" w:lineRule="auto"/>
              <w:ind w:firstLineChars="0" w:firstLine="0"/>
              <w:jc w:val="center"/>
              <w:rPr>
                <w:bCs/>
                <w:sz w:val="21"/>
                <w:szCs w:val="21"/>
              </w:rPr>
            </w:pPr>
            <w:r>
              <w:rPr>
                <w:rFonts w:eastAsia="Times New Roman"/>
                <w:noProof/>
                <w:position w:val="-13"/>
                <w:sz w:val="20"/>
                <w:szCs w:val="20"/>
              </w:rPr>
              <w:drawing>
                <wp:inline distT="0" distB="0" distL="0" distR="0" wp14:anchorId="2B0663BF" wp14:editId="2F2D6D3B">
                  <wp:extent cx="511810" cy="51181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11810" cy="511810"/>
                          </a:xfrm>
                          <a:prstGeom prst="rect">
                            <a:avLst/>
                          </a:prstGeom>
                          <a:noFill/>
                          <a:ln>
                            <a:noFill/>
                          </a:ln>
                        </pic:spPr>
                      </pic:pic>
                    </a:graphicData>
                  </a:graphic>
                </wp:inline>
              </w:drawing>
            </w:r>
          </w:p>
        </w:tc>
      </w:tr>
      <w:tr w:rsidR="00C40D28" w14:paraId="42BFDC78" w14:textId="77777777" w:rsidTr="0005248F">
        <w:trPr>
          <w:trHeight w:val="20"/>
        </w:trPr>
        <w:tc>
          <w:tcPr>
            <w:tcW w:w="628" w:type="dxa"/>
            <w:gridSpan w:val="2"/>
            <w:vMerge w:val="restart"/>
            <w:tcBorders>
              <w:tl2br w:val="nil"/>
              <w:tr2bl w:val="nil"/>
            </w:tcBorders>
            <w:vAlign w:val="center"/>
          </w:tcPr>
          <w:p w14:paraId="792C1D6B"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固废</w:t>
            </w:r>
          </w:p>
        </w:tc>
        <w:tc>
          <w:tcPr>
            <w:tcW w:w="671" w:type="dxa"/>
            <w:gridSpan w:val="2"/>
            <w:vMerge w:val="restart"/>
            <w:tcBorders>
              <w:top w:val="single" w:sz="4" w:space="0" w:color="auto"/>
              <w:tl2br w:val="nil"/>
              <w:tr2bl w:val="nil"/>
            </w:tcBorders>
            <w:vAlign w:val="center"/>
          </w:tcPr>
          <w:p w14:paraId="2C7185C9" w14:textId="77777777" w:rsidR="00C40D28" w:rsidRDefault="00C40D28" w:rsidP="00C40D28">
            <w:pPr>
              <w:pStyle w:val="a6"/>
              <w:spacing w:beforeLines="0" w:line="360" w:lineRule="exact"/>
              <w:ind w:firstLineChars="0" w:firstLine="0"/>
              <w:jc w:val="center"/>
              <w:rPr>
                <w:rFonts w:ascii="Times New Roman" w:hAnsi="Times New Roman"/>
                <w:sz w:val="21"/>
                <w:szCs w:val="21"/>
              </w:rPr>
            </w:pPr>
            <w:r>
              <w:rPr>
                <w:rFonts w:ascii="Times New Roman" w:hAnsi="Times New Roman"/>
                <w:sz w:val="21"/>
                <w:szCs w:val="21"/>
              </w:rPr>
              <w:t>一般固废</w:t>
            </w:r>
          </w:p>
        </w:tc>
        <w:tc>
          <w:tcPr>
            <w:tcW w:w="1475" w:type="dxa"/>
            <w:gridSpan w:val="2"/>
            <w:tcBorders>
              <w:top w:val="single" w:sz="4" w:space="0" w:color="auto"/>
              <w:tl2br w:val="nil"/>
              <w:tr2bl w:val="nil"/>
            </w:tcBorders>
            <w:vAlign w:val="center"/>
          </w:tcPr>
          <w:p w14:paraId="1A2649DC" w14:textId="77777777" w:rsidR="00C40D28" w:rsidRDefault="00C40D28" w:rsidP="00C40D28">
            <w:pPr>
              <w:pStyle w:val="aff8"/>
              <w:spacing w:before="0" w:after="0" w:line="360" w:lineRule="exact"/>
              <w:rPr>
                <w:szCs w:val="21"/>
              </w:rPr>
            </w:pPr>
            <w:r>
              <w:rPr>
                <w:rFonts w:hint="eastAsia"/>
                <w:snapToGrid w:val="0"/>
                <w:szCs w:val="21"/>
              </w:rPr>
              <w:t>职工生活</w:t>
            </w:r>
          </w:p>
        </w:tc>
        <w:tc>
          <w:tcPr>
            <w:tcW w:w="1218" w:type="dxa"/>
            <w:gridSpan w:val="2"/>
            <w:tcBorders>
              <w:tl2br w:val="nil"/>
              <w:tr2bl w:val="nil"/>
            </w:tcBorders>
            <w:vAlign w:val="center"/>
          </w:tcPr>
          <w:p w14:paraId="49EC4E98" w14:textId="77777777" w:rsidR="00C40D28" w:rsidRDefault="00C40D28" w:rsidP="00C40D28">
            <w:pPr>
              <w:pStyle w:val="aff8"/>
              <w:spacing w:before="0" w:after="0" w:line="360" w:lineRule="exact"/>
              <w:rPr>
                <w:szCs w:val="21"/>
              </w:rPr>
            </w:pPr>
            <w:r>
              <w:rPr>
                <w:rFonts w:hint="eastAsia"/>
                <w:snapToGrid w:val="0"/>
                <w:szCs w:val="21"/>
              </w:rPr>
              <w:t>生活垃圾</w:t>
            </w:r>
          </w:p>
        </w:tc>
        <w:tc>
          <w:tcPr>
            <w:tcW w:w="1923" w:type="dxa"/>
            <w:gridSpan w:val="2"/>
            <w:tcBorders>
              <w:tl2br w:val="nil"/>
              <w:tr2bl w:val="nil"/>
            </w:tcBorders>
            <w:vAlign w:val="center"/>
          </w:tcPr>
          <w:p w14:paraId="098FF69D" w14:textId="77777777" w:rsidR="00C40D28" w:rsidRDefault="00C40D28" w:rsidP="00C40D28">
            <w:pPr>
              <w:pStyle w:val="aff8"/>
              <w:spacing w:before="0" w:after="0" w:line="360" w:lineRule="exact"/>
              <w:rPr>
                <w:szCs w:val="21"/>
              </w:rPr>
            </w:pPr>
            <w:r>
              <w:rPr>
                <w:rFonts w:hint="eastAsia"/>
                <w:szCs w:val="21"/>
              </w:rPr>
              <w:t>环卫部门清运</w:t>
            </w:r>
          </w:p>
        </w:tc>
        <w:tc>
          <w:tcPr>
            <w:tcW w:w="1965" w:type="dxa"/>
            <w:gridSpan w:val="3"/>
            <w:vMerge w:val="restart"/>
            <w:tcBorders>
              <w:tl2br w:val="nil"/>
              <w:tr2bl w:val="nil"/>
            </w:tcBorders>
            <w:vAlign w:val="center"/>
          </w:tcPr>
          <w:p w14:paraId="72F48CE5" w14:textId="77777777" w:rsidR="00C40D28" w:rsidRDefault="00C40D28" w:rsidP="00C40D28">
            <w:pPr>
              <w:widowControl/>
              <w:spacing w:line="360" w:lineRule="exact"/>
              <w:ind w:firstLineChars="0" w:firstLine="0"/>
              <w:jc w:val="center"/>
              <w:rPr>
                <w:bCs/>
                <w:sz w:val="21"/>
                <w:szCs w:val="21"/>
              </w:rPr>
            </w:pPr>
            <w:r>
              <w:rPr>
                <w:bCs/>
                <w:sz w:val="21"/>
                <w:szCs w:val="21"/>
              </w:rPr>
              <w:t>《一般工业固体废物贮存、处置场污染控制标准》（</w:t>
            </w:r>
            <w:r>
              <w:rPr>
                <w:bCs/>
                <w:sz w:val="21"/>
                <w:szCs w:val="21"/>
              </w:rPr>
              <w:t>GB18599—2001</w:t>
            </w:r>
            <w:r>
              <w:rPr>
                <w:bCs/>
                <w:sz w:val="21"/>
                <w:szCs w:val="21"/>
              </w:rPr>
              <w:t>）（</w:t>
            </w:r>
            <w:r>
              <w:rPr>
                <w:bCs/>
                <w:sz w:val="21"/>
                <w:szCs w:val="21"/>
              </w:rPr>
              <w:t>2013</w:t>
            </w:r>
            <w:r>
              <w:rPr>
                <w:bCs/>
                <w:sz w:val="21"/>
                <w:szCs w:val="21"/>
              </w:rPr>
              <w:t>年修改单）</w:t>
            </w:r>
          </w:p>
        </w:tc>
        <w:tc>
          <w:tcPr>
            <w:tcW w:w="1074" w:type="dxa"/>
            <w:gridSpan w:val="2"/>
            <w:tcBorders>
              <w:tl2br w:val="nil"/>
              <w:tr2bl w:val="nil"/>
            </w:tcBorders>
            <w:vAlign w:val="center"/>
          </w:tcPr>
          <w:p w14:paraId="2ACE1F4F"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4093E5C0"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04E1DE9B"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14:paraId="68258A57"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14" w:type="dxa"/>
            <w:vMerge w:val="restart"/>
            <w:tcBorders>
              <w:tl2br w:val="nil"/>
              <w:tr2bl w:val="nil"/>
            </w:tcBorders>
            <w:vAlign w:val="center"/>
          </w:tcPr>
          <w:p w14:paraId="033927FE" w14:textId="77777777" w:rsidR="00C40D28" w:rsidRDefault="00C40D28" w:rsidP="00C40D28">
            <w:pPr>
              <w:widowControl/>
              <w:spacing w:line="240" w:lineRule="auto"/>
              <w:ind w:firstLineChars="0" w:firstLine="0"/>
              <w:jc w:val="center"/>
              <w:rPr>
                <w:bCs/>
                <w:sz w:val="21"/>
                <w:szCs w:val="21"/>
              </w:rPr>
            </w:pPr>
            <w:r>
              <w:rPr>
                <w:rFonts w:eastAsia="Times New Roman"/>
                <w:noProof/>
                <w:position w:val="-13"/>
                <w:sz w:val="20"/>
                <w:szCs w:val="20"/>
              </w:rPr>
              <w:drawing>
                <wp:inline distT="0" distB="0" distL="0" distR="0" wp14:anchorId="7CC437E9" wp14:editId="0EA1F0CA">
                  <wp:extent cx="554990" cy="5549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54990" cy="554990"/>
                          </a:xfrm>
                          <a:prstGeom prst="rect">
                            <a:avLst/>
                          </a:prstGeom>
                          <a:noFill/>
                          <a:ln>
                            <a:noFill/>
                          </a:ln>
                        </pic:spPr>
                      </pic:pic>
                    </a:graphicData>
                  </a:graphic>
                </wp:inline>
              </w:drawing>
            </w:r>
          </w:p>
        </w:tc>
      </w:tr>
      <w:tr w:rsidR="008C2A91" w14:paraId="09A0DF85" w14:textId="77777777" w:rsidTr="0005248F">
        <w:trPr>
          <w:trHeight w:val="20"/>
        </w:trPr>
        <w:tc>
          <w:tcPr>
            <w:tcW w:w="628" w:type="dxa"/>
            <w:gridSpan w:val="2"/>
            <w:vMerge/>
            <w:tcBorders>
              <w:tl2br w:val="nil"/>
              <w:tr2bl w:val="nil"/>
            </w:tcBorders>
            <w:vAlign w:val="center"/>
          </w:tcPr>
          <w:p w14:paraId="5C536183" w14:textId="77777777" w:rsidR="008C2A91" w:rsidRDefault="008C2A91" w:rsidP="00C40D28">
            <w:pPr>
              <w:pStyle w:val="a6"/>
              <w:spacing w:beforeLines="0" w:line="360" w:lineRule="exact"/>
              <w:ind w:firstLineChars="0" w:firstLine="0"/>
              <w:jc w:val="center"/>
              <w:rPr>
                <w:rFonts w:ascii="Times New Roman" w:hAnsi="Times New Roman"/>
                <w:sz w:val="21"/>
                <w:szCs w:val="21"/>
              </w:rPr>
            </w:pPr>
          </w:p>
        </w:tc>
        <w:tc>
          <w:tcPr>
            <w:tcW w:w="671" w:type="dxa"/>
            <w:gridSpan w:val="2"/>
            <w:vMerge/>
            <w:tcBorders>
              <w:top w:val="single" w:sz="4" w:space="0" w:color="auto"/>
              <w:tl2br w:val="nil"/>
              <w:tr2bl w:val="nil"/>
            </w:tcBorders>
            <w:vAlign w:val="center"/>
          </w:tcPr>
          <w:p w14:paraId="05D0B92F" w14:textId="77777777" w:rsidR="008C2A91" w:rsidRDefault="008C2A91" w:rsidP="00C40D28">
            <w:pPr>
              <w:pStyle w:val="a6"/>
              <w:spacing w:beforeLines="0" w:line="360" w:lineRule="exact"/>
              <w:ind w:firstLineChars="0" w:firstLine="0"/>
              <w:jc w:val="center"/>
              <w:rPr>
                <w:rFonts w:ascii="Times New Roman" w:hAnsi="Times New Roman"/>
                <w:sz w:val="21"/>
                <w:szCs w:val="21"/>
              </w:rPr>
            </w:pPr>
          </w:p>
        </w:tc>
        <w:tc>
          <w:tcPr>
            <w:tcW w:w="1475" w:type="dxa"/>
            <w:gridSpan w:val="2"/>
            <w:tcBorders>
              <w:top w:val="single" w:sz="4" w:space="0" w:color="auto"/>
              <w:tl2br w:val="nil"/>
              <w:tr2bl w:val="nil"/>
            </w:tcBorders>
            <w:vAlign w:val="center"/>
          </w:tcPr>
          <w:p w14:paraId="335CE457" w14:textId="7BABAE91" w:rsidR="008C2A91" w:rsidRDefault="008C2A91" w:rsidP="00C40D28">
            <w:pPr>
              <w:pStyle w:val="aff8"/>
              <w:spacing w:before="0" w:after="0" w:line="360" w:lineRule="exact"/>
              <w:rPr>
                <w:snapToGrid w:val="0"/>
                <w:szCs w:val="21"/>
              </w:rPr>
            </w:pPr>
            <w:r>
              <w:rPr>
                <w:rFonts w:hint="eastAsia"/>
                <w:snapToGrid w:val="0"/>
                <w:szCs w:val="21"/>
              </w:rPr>
              <w:t>生产</w:t>
            </w:r>
          </w:p>
        </w:tc>
        <w:tc>
          <w:tcPr>
            <w:tcW w:w="1218" w:type="dxa"/>
            <w:gridSpan w:val="2"/>
            <w:tcBorders>
              <w:tl2br w:val="nil"/>
              <w:tr2bl w:val="nil"/>
            </w:tcBorders>
            <w:vAlign w:val="center"/>
          </w:tcPr>
          <w:p w14:paraId="0DB0B427" w14:textId="1BBD8C21" w:rsidR="008C2A91" w:rsidRDefault="008C2A91" w:rsidP="00C40D28">
            <w:pPr>
              <w:pStyle w:val="aff8"/>
              <w:spacing w:before="0" w:after="0" w:line="360" w:lineRule="exact"/>
              <w:rPr>
                <w:snapToGrid w:val="0"/>
                <w:szCs w:val="21"/>
              </w:rPr>
            </w:pPr>
            <w:r>
              <w:rPr>
                <w:rFonts w:hint="eastAsia"/>
                <w:snapToGrid w:val="0"/>
                <w:szCs w:val="21"/>
              </w:rPr>
              <w:t>边角料</w:t>
            </w:r>
          </w:p>
        </w:tc>
        <w:tc>
          <w:tcPr>
            <w:tcW w:w="1923" w:type="dxa"/>
            <w:gridSpan w:val="2"/>
            <w:tcBorders>
              <w:tl2br w:val="nil"/>
              <w:tr2bl w:val="nil"/>
            </w:tcBorders>
            <w:vAlign w:val="center"/>
          </w:tcPr>
          <w:p w14:paraId="4EFBE7C7" w14:textId="156C74A2" w:rsidR="008C2A91" w:rsidRDefault="008C2A91" w:rsidP="00C40D28">
            <w:pPr>
              <w:pStyle w:val="aff8"/>
              <w:spacing w:before="0" w:after="0" w:line="360" w:lineRule="exact"/>
              <w:rPr>
                <w:szCs w:val="21"/>
              </w:rPr>
            </w:pPr>
            <w:r>
              <w:rPr>
                <w:rFonts w:hint="eastAsia"/>
                <w:szCs w:val="21"/>
              </w:rPr>
              <w:t>外售资源化利用</w:t>
            </w:r>
          </w:p>
        </w:tc>
        <w:tc>
          <w:tcPr>
            <w:tcW w:w="1965" w:type="dxa"/>
            <w:gridSpan w:val="3"/>
            <w:vMerge/>
            <w:tcBorders>
              <w:tl2br w:val="nil"/>
              <w:tr2bl w:val="nil"/>
            </w:tcBorders>
            <w:vAlign w:val="center"/>
          </w:tcPr>
          <w:p w14:paraId="30F78C32" w14:textId="77777777" w:rsidR="008C2A91" w:rsidRDefault="008C2A91" w:rsidP="00C40D28">
            <w:pPr>
              <w:widowControl/>
              <w:spacing w:line="360" w:lineRule="exact"/>
              <w:ind w:firstLineChars="0" w:firstLine="0"/>
              <w:jc w:val="center"/>
              <w:rPr>
                <w:bCs/>
                <w:sz w:val="21"/>
                <w:szCs w:val="21"/>
              </w:rPr>
            </w:pPr>
          </w:p>
        </w:tc>
        <w:tc>
          <w:tcPr>
            <w:tcW w:w="1074" w:type="dxa"/>
            <w:gridSpan w:val="2"/>
            <w:tcBorders>
              <w:tl2br w:val="nil"/>
              <w:tr2bl w:val="nil"/>
            </w:tcBorders>
            <w:vAlign w:val="center"/>
          </w:tcPr>
          <w:p w14:paraId="23CA17E8" w14:textId="2C19E04E" w:rsidR="008C2A91" w:rsidRDefault="008C2A91"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1B03EC89" w14:textId="77BEE97F" w:rsidR="008C2A91" w:rsidRDefault="008C2A91"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009601AA" w14:textId="7210B32E" w:rsidR="008C2A91" w:rsidRDefault="008C2A91" w:rsidP="00C40D28">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14:paraId="15CA8B96" w14:textId="05B6EA45" w:rsidR="008C2A91" w:rsidRDefault="008C2A91" w:rsidP="00C40D28">
            <w:pPr>
              <w:widowControl/>
              <w:spacing w:line="360" w:lineRule="exact"/>
              <w:ind w:firstLineChars="0" w:firstLine="0"/>
              <w:jc w:val="center"/>
              <w:rPr>
                <w:bCs/>
                <w:sz w:val="21"/>
                <w:szCs w:val="21"/>
              </w:rPr>
            </w:pPr>
            <w:r>
              <w:rPr>
                <w:bCs/>
                <w:sz w:val="21"/>
                <w:szCs w:val="21"/>
              </w:rPr>
              <w:t>/</w:t>
            </w:r>
          </w:p>
        </w:tc>
        <w:tc>
          <w:tcPr>
            <w:tcW w:w="1014" w:type="dxa"/>
            <w:vMerge/>
            <w:tcBorders>
              <w:tl2br w:val="nil"/>
              <w:tr2bl w:val="nil"/>
            </w:tcBorders>
            <w:vAlign w:val="center"/>
          </w:tcPr>
          <w:p w14:paraId="1659AF25" w14:textId="77777777" w:rsidR="008C2A91" w:rsidRDefault="008C2A91" w:rsidP="00C40D28">
            <w:pPr>
              <w:widowControl/>
              <w:spacing w:line="240" w:lineRule="auto"/>
              <w:ind w:firstLineChars="0" w:firstLine="0"/>
              <w:jc w:val="center"/>
              <w:rPr>
                <w:rFonts w:eastAsia="Times New Roman"/>
                <w:noProof/>
                <w:position w:val="-13"/>
                <w:sz w:val="20"/>
                <w:szCs w:val="20"/>
              </w:rPr>
            </w:pPr>
          </w:p>
        </w:tc>
      </w:tr>
      <w:tr w:rsidR="00C40D28" w14:paraId="7932EB05" w14:textId="77777777" w:rsidTr="0005248F">
        <w:trPr>
          <w:trHeight w:val="20"/>
        </w:trPr>
        <w:tc>
          <w:tcPr>
            <w:tcW w:w="628" w:type="dxa"/>
            <w:gridSpan w:val="2"/>
            <w:vMerge/>
            <w:tcBorders>
              <w:tl2br w:val="nil"/>
              <w:tr2bl w:val="nil"/>
            </w:tcBorders>
            <w:vAlign w:val="center"/>
          </w:tcPr>
          <w:p w14:paraId="5579ACFB"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671" w:type="dxa"/>
            <w:gridSpan w:val="2"/>
            <w:vMerge/>
            <w:tcBorders>
              <w:top w:val="single" w:sz="4" w:space="0" w:color="auto"/>
              <w:tl2br w:val="nil"/>
              <w:tr2bl w:val="nil"/>
            </w:tcBorders>
            <w:vAlign w:val="center"/>
          </w:tcPr>
          <w:p w14:paraId="37EDEB4E"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1475" w:type="dxa"/>
            <w:gridSpan w:val="2"/>
            <w:tcBorders>
              <w:top w:val="single" w:sz="4" w:space="0" w:color="auto"/>
              <w:tl2br w:val="nil"/>
              <w:tr2bl w:val="nil"/>
            </w:tcBorders>
            <w:vAlign w:val="center"/>
          </w:tcPr>
          <w:p w14:paraId="3D68EC2C" w14:textId="77777777" w:rsidR="00C40D28" w:rsidRDefault="00C40D28" w:rsidP="00C40D28">
            <w:pPr>
              <w:pStyle w:val="aff8"/>
              <w:spacing w:before="0" w:after="0" w:line="360" w:lineRule="exact"/>
              <w:rPr>
                <w:snapToGrid w:val="0"/>
                <w:szCs w:val="21"/>
              </w:rPr>
            </w:pPr>
            <w:r>
              <w:rPr>
                <w:rFonts w:hint="eastAsia"/>
                <w:snapToGrid w:val="0"/>
                <w:szCs w:val="21"/>
              </w:rPr>
              <w:t>除尘器</w:t>
            </w:r>
          </w:p>
        </w:tc>
        <w:tc>
          <w:tcPr>
            <w:tcW w:w="1218" w:type="dxa"/>
            <w:gridSpan w:val="2"/>
            <w:tcBorders>
              <w:tl2br w:val="nil"/>
              <w:tr2bl w:val="nil"/>
            </w:tcBorders>
            <w:vAlign w:val="center"/>
          </w:tcPr>
          <w:p w14:paraId="7D392FD8" w14:textId="77777777" w:rsidR="00C40D28" w:rsidRDefault="00C40D28" w:rsidP="00C40D28">
            <w:pPr>
              <w:pStyle w:val="aff8"/>
              <w:spacing w:before="0" w:after="0" w:line="360" w:lineRule="exact"/>
              <w:rPr>
                <w:snapToGrid w:val="0"/>
                <w:szCs w:val="21"/>
              </w:rPr>
            </w:pPr>
            <w:r>
              <w:rPr>
                <w:rFonts w:hint="eastAsia"/>
                <w:szCs w:val="21"/>
              </w:rPr>
              <w:t>除尘器粉尘</w:t>
            </w:r>
          </w:p>
        </w:tc>
        <w:tc>
          <w:tcPr>
            <w:tcW w:w="1923" w:type="dxa"/>
            <w:gridSpan w:val="2"/>
            <w:tcBorders>
              <w:tl2br w:val="nil"/>
              <w:tr2bl w:val="nil"/>
            </w:tcBorders>
            <w:vAlign w:val="center"/>
          </w:tcPr>
          <w:p w14:paraId="15ED65D6" w14:textId="77777777" w:rsidR="00C40D28" w:rsidRDefault="00C40D28" w:rsidP="00C40D28">
            <w:pPr>
              <w:pStyle w:val="aff8"/>
              <w:spacing w:before="0" w:after="0" w:line="360" w:lineRule="exact"/>
              <w:rPr>
                <w:szCs w:val="21"/>
              </w:rPr>
            </w:pPr>
            <w:r>
              <w:rPr>
                <w:rFonts w:hint="eastAsia"/>
                <w:szCs w:val="21"/>
              </w:rPr>
              <w:t>回用于生产</w:t>
            </w:r>
          </w:p>
        </w:tc>
        <w:tc>
          <w:tcPr>
            <w:tcW w:w="1965" w:type="dxa"/>
            <w:gridSpan w:val="3"/>
            <w:vMerge/>
            <w:tcBorders>
              <w:tl2br w:val="nil"/>
              <w:tr2bl w:val="nil"/>
            </w:tcBorders>
            <w:vAlign w:val="center"/>
          </w:tcPr>
          <w:p w14:paraId="4F6879AA" w14:textId="77777777" w:rsidR="00C40D28" w:rsidRDefault="00C40D28" w:rsidP="00C40D28">
            <w:pPr>
              <w:widowControl/>
              <w:spacing w:line="360" w:lineRule="exact"/>
              <w:ind w:firstLineChars="0" w:firstLine="0"/>
              <w:jc w:val="center"/>
              <w:rPr>
                <w:bCs/>
                <w:sz w:val="21"/>
                <w:szCs w:val="21"/>
              </w:rPr>
            </w:pPr>
          </w:p>
        </w:tc>
        <w:tc>
          <w:tcPr>
            <w:tcW w:w="1074" w:type="dxa"/>
            <w:gridSpan w:val="2"/>
            <w:tcBorders>
              <w:tl2br w:val="nil"/>
              <w:tr2bl w:val="nil"/>
            </w:tcBorders>
            <w:vAlign w:val="center"/>
          </w:tcPr>
          <w:p w14:paraId="76104E10"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6A8FBDD0"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2771B419"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14:paraId="5016ED43"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14" w:type="dxa"/>
            <w:vMerge/>
            <w:tcBorders>
              <w:tl2br w:val="nil"/>
              <w:tr2bl w:val="nil"/>
            </w:tcBorders>
            <w:vAlign w:val="center"/>
          </w:tcPr>
          <w:p w14:paraId="1A98F670" w14:textId="77777777" w:rsidR="00C40D28" w:rsidRDefault="00C40D28" w:rsidP="00C40D28">
            <w:pPr>
              <w:widowControl/>
              <w:spacing w:line="240" w:lineRule="auto"/>
              <w:ind w:firstLineChars="0" w:firstLine="0"/>
              <w:jc w:val="center"/>
              <w:rPr>
                <w:rFonts w:eastAsia="Times New Roman"/>
                <w:noProof/>
                <w:position w:val="-13"/>
                <w:sz w:val="20"/>
                <w:szCs w:val="20"/>
              </w:rPr>
            </w:pPr>
          </w:p>
        </w:tc>
      </w:tr>
      <w:tr w:rsidR="00C40D28" w14:paraId="466186B2" w14:textId="77777777" w:rsidTr="0005248F">
        <w:trPr>
          <w:trHeight w:val="20"/>
        </w:trPr>
        <w:tc>
          <w:tcPr>
            <w:tcW w:w="628" w:type="dxa"/>
            <w:gridSpan w:val="2"/>
            <w:vMerge/>
            <w:tcBorders>
              <w:tl2br w:val="nil"/>
              <w:tr2bl w:val="nil"/>
            </w:tcBorders>
            <w:vAlign w:val="center"/>
          </w:tcPr>
          <w:p w14:paraId="316F11D5"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671" w:type="dxa"/>
            <w:gridSpan w:val="2"/>
            <w:vMerge/>
            <w:tcBorders>
              <w:top w:val="single" w:sz="4" w:space="0" w:color="auto"/>
              <w:tl2br w:val="nil"/>
              <w:tr2bl w:val="nil"/>
            </w:tcBorders>
            <w:vAlign w:val="center"/>
          </w:tcPr>
          <w:p w14:paraId="0D0BEB54"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1475" w:type="dxa"/>
            <w:gridSpan w:val="2"/>
            <w:tcBorders>
              <w:top w:val="single" w:sz="4" w:space="0" w:color="auto"/>
              <w:tl2br w:val="nil"/>
              <w:tr2bl w:val="nil"/>
            </w:tcBorders>
            <w:vAlign w:val="center"/>
          </w:tcPr>
          <w:p w14:paraId="1D4FABEA" w14:textId="77777777" w:rsidR="00C40D28" w:rsidRDefault="00C40D28" w:rsidP="00C40D28">
            <w:pPr>
              <w:pStyle w:val="aff8"/>
              <w:spacing w:before="0" w:after="0" w:line="360" w:lineRule="exact"/>
              <w:rPr>
                <w:snapToGrid w:val="0"/>
                <w:szCs w:val="21"/>
              </w:rPr>
            </w:pPr>
            <w:r>
              <w:rPr>
                <w:rFonts w:hint="eastAsia"/>
                <w:snapToGrid w:val="0"/>
                <w:szCs w:val="21"/>
              </w:rPr>
              <w:t>过滤、维护</w:t>
            </w:r>
          </w:p>
        </w:tc>
        <w:tc>
          <w:tcPr>
            <w:tcW w:w="1218" w:type="dxa"/>
            <w:gridSpan w:val="2"/>
            <w:tcBorders>
              <w:tl2br w:val="nil"/>
              <w:tr2bl w:val="nil"/>
            </w:tcBorders>
            <w:vAlign w:val="center"/>
          </w:tcPr>
          <w:p w14:paraId="148304E8" w14:textId="77777777" w:rsidR="00C40D28" w:rsidRDefault="00C40D28" w:rsidP="00C40D28">
            <w:pPr>
              <w:pStyle w:val="aff8"/>
              <w:spacing w:before="0" w:after="0" w:line="360" w:lineRule="exact"/>
              <w:rPr>
                <w:szCs w:val="21"/>
              </w:rPr>
            </w:pPr>
            <w:r>
              <w:rPr>
                <w:rFonts w:hint="eastAsia"/>
                <w:szCs w:val="21"/>
              </w:rPr>
              <w:t>滤芯</w:t>
            </w:r>
          </w:p>
        </w:tc>
        <w:tc>
          <w:tcPr>
            <w:tcW w:w="1923" w:type="dxa"/>
            <w:gridSpan w:val="2"/>
            <w:tcBorders>
              <w:tl2br w:val="nil"/>
              <w:tr2bl w:val="nil"/>
            </w:tcBorders>
            <w:vAlign w:val="center"/>
          </w:tcPr>
          <w:p w14:paraId="015FE40B" w14:textId="77777777" w:rsidR="00C40D28" w:rsidRDefault="00C40D28" w:rsidP="00C40D28">
            <w:pPr>
              <w:pStyle w:val="aff8"/>
              <w:spacing w:before="0" w:after="0" w:line="360" w:lineRule="exact"/>
              <w:rPr>
                <w:szCs w:val="21"/>
              </w:rPr>
            </w:pPr>
            <w:r>
              <w:rPr>
                <w:rFonts w:hint="eastAsia"/>
                <w:szCs w:val="21"/>
              </w:rPr>
              <w:t>厂家回收</w:t>
            </w:r>
          </w:p>
        </w:tc>
        <w:tc>
          <w:tcPr>
            <w:tcW w:w="1965" w:type="dxa"/>
            <w:gridSpan w:val="3"/>
            <w:vMerge/>
            <w:tcBorders>
              <w:tl2br w:val="nil"/>
              <w:tr2bl w:val="nil"/>
            </w:tcBorders>
            <w:vAlign w:val="center"/>
          </w:tcPr>
          <w:p w14:paraId="56BC3078" w14:textId="77777777" w:rsidR="00C40D28" w:rsidRDefault="00C40D28" w:rsidP="00C40D28">
            <w:pPr>
              <w:widowControl/>
              <w:spacing w:line="360" w:lineRule="exact"/>
              <w:ind w:firstLineChars="0" w:firstLine="0"/>
              <w:jc w:val="center"/>
              <w:rPr>
                <w:bCs/>
                <w:sz w:val="21"/>
                <w:szCs w:val="21"/>
              </w:rPr>
            </w:pPr>
          </w:p>
        </w:tc>
        <w:tc>
          <w:tcPr>
            <w:tcW w:w="1074" w:type="dxa"/>
            <w:gridSpan w:val="2"/>
            <w:tcBorders>
              <w:tl2br w:val="nil"/>
              <w:tr2bl w:val="nil"/>
            </w:tcBorders>
            <w:vAlign w:val="center"/>
          </w:tcPr>
          <w:p w14:paraId="0C9C4776"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626E2CF7"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37BFFB4A"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14:paraId="5B180D83"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14" w:type="dxa"/>
            <w:vMerge/>
            <w:tcBorders>
              <w:tl2br w:val="nil"/>
              <w:tr2bl w:val="nil"/>
            </w:tcBorders>
            <w:vAlign w:val="center"/>
          </w:tcPr>
          <w:p w14:paraId="44CB4D4E" w14:textId="77777777" w:rsidR="00C40D28" w:rsidRDefault="00C40D28" w:rsidP="00C40D28">
            <w:pPr>
              <w:widowControl/>
              <w:spacing w:line="240" w:lineRule="auto"/>
              <w:ind w:firstLineChars="0" w:firstLine="0"/>
              <w:jc w:val="center"/>
              <w:rPr>
                <w:rFonts w:eastAsia="Times New Roman"/>
                <w:noProof/>
                <w:position w:val="-13"/>
                <w:sz w:val="20"/>
                <w:szCs w:val="20"/>
              </w:rPr>
            </w:pPr>
          </w:p>
        </w:tc>
      </w:tr>
      <w:tr w:rsidR="00C40D28" w14:paraId="0CDD6DF2" w14:textId="77777777" w:rsidTr="0005248F">
        <w:tc>
          <w:tcPr>
            <w:tcW w:w="628" w:type="dxa"/>
            <w:gridSpan w:val="2"/>
            <w:vMerge/>
            <w:tcBorders>
              <w:tl2br w:val="nil"/>
              <w:tr2bl w:val="nil"/>
            </w:tcBorders>
            <w:vAlign w:val="center"/>
          </w:tcPr>
          <w:p w14:paraId="267940F1"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671" w:type="dxa"/>
            <w:gridSpan w:val="2"/>
            <w:vMerge/>
            <w:tcBorders>
              <w:tl2br w:val="nil"/>
              <w:tr2bl w:val="nil"/>
            </w:tcBorders>
            <w:vAlign w:val="center"/>
          </w:tcPr>
          <w:p w14:paraId="14BD3512"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1475" w:type="dxa"/>
            <w:gridSpan w:val="2"/>
            <w:tcBorders>
              <w:tl2br w:val="nil"/>
              <w:tr2bl w:val="nil"/>
            </w:tcBorders>
            <w:vAlign w:val="center"/>
          </w:tcPr>
          <w:p w14:paraId="39A9AD03" w14:textId="77777777" w:rsidR="00C40D28" w:rsidRDefault="00C40D28" w:rsidP="00C40D28">
            <w:pPr>
              <w:pStyle w:val="aff8"/>
              <w:spacing w:before="0" w:after="0" w:line="360" w:lineRule="exact"/>
              <w:rPr>
                <w:szCs w:val="21"/>
              </w:rPr>
            </w:pPr>
            <w:r>
              <w:rPr>
                <w:rFonts w:hint="eastAsia"/>
                <w:szCs w:val="21"/>
              </w:rPr>
              <w:t>生产</w:t>
            </w:r>
          </w:p>
        </w:tc>
        <w:tc>
          <w:tcPr>
            <w:tcW w:w="1218" w:type="dxa"/>
            <w:gridSpan w:val="2"/>
            <w:tcBorders>
              <w:tl2br w:val="nil"/>
              <w:tr2bl w:val="nil"/>
            </w:tcBorders>
            <w:vAlign w:val="center"/>
          </w:tcPr>
          <w:p w14:paraId="3D5F0BC8" w14:textId="77777777" w:rsidR="00C40D28" w:rsidRDefault="00C40D28" w:rsidP="00C40D28">
            <w:pPr>
              <w:pStyle w:val="aff8"/>
              <w:spacing w:before="0" w:after="0" w:line="360" w:lineRule="exact"/>
              <w:rPr>
                <w:szCs w:val="21"/>
              </w:rPr>
            </w:pPr>
            <w:r>
              <w:rPr>
                <w:rFonts w:hint="eastAsia"/>
                <w:snapToGrid w:val="0"/>
              </w:rPr>
              <w:t>废喷粉挂钩</w:t>
            </w:r>
          </w:p>
        </w:tc>
        <w:tc>
          <w:tcPr>
            <w:tcW w:w="1923" w:type="dxa"/>
            <w:gridSpan w:val="2"/>
            <w:tcBorders>
              <w:tl2br w:val="nil"/>
              <w:tr2bl w:val="nil"/>
            </w:tcBorders>
            <w:vAlign w:val="center"/>
          </w:tcPr>
          <w:p w14:paraId="0253BA46" w14:textId="77777777" w:rsidR="00C40D28" w:rsidRDefault="00C40D28" w:rsidP="00C40D28">
            <w:pPr>
              <w:pStyle w:val="aff8"/>
              <w:spacing w:before="0" w:after="0" w:line="360" w:lineRule="exact"/>
              <w:rPr>
                <w:szCs w:val="21"/>
              </w:rPr>
            </w:pPr>
            <w:r>
              <w:rPr>
                <w:rFonts w:hint="eastAsia"/>
                <w:szCs w:val="21"/>
              </w:rPr>
              <w:t>机械再生</w:t>
            </w:r>
          </w:p>
        </w:tc>
        <w:tc>
          <w:tcPr>
            <w:tcW w:w="1965" w:type="dxa"/>
            <w:gridSpan w:val="3"/>
            <w:vMerge/>
            <w:tcBorders>
              <w:tl2br w:val="nil"/>
              <w:tr2bl w:val="nil"/>
            </w:tcBorders>
            <w:vAlign w:val="center"/>
          </w:tcPr>
          <w:p w14:paraId="611DAEE6" w14:textId="77777777" w:rsidR="00C40D28" w:rsidRDefault="00C40D28" w:rsidP="00C40D28">
            <w:pPr>
              <w:widowControl/>
              <w:spacing w:line="360" w:lineRule="exact"/>
              <w:ind w:firstLineChars="0" w:firstLine="0"/>
              <w:jc w:val="center"/>
              <w:rPr>
                <w:bCs/>
                <w:sz w:val="21"/>
                <w:szCs w:val="21"/>
              </w:rPr>
            </w:pPr>
          </w:p>
        </w:tc>
        <w:tc>
          <w:tcPr>
            <w:tcW w:w="1074" w:type="dxa"/>
            <w:gridSpan w:val="2"/>
            <w:tcBorders>
              <w:tl2br w:val="nil"/>
              <w:tr2bl w:val="nil"/>
            </w:tcBorders>
            <w:vAlign w:val="center"/>
          </w:tcPr>
          <w:p w14:paraId="4ACB927C"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7EBF8339"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141A1C4B"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14:paraId="48BC2304"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14" w:type="dxa"/>
            <w:vMerge/>
            <w:tcBorders>
              <w:tl2br w:val="nil"/>
              <w:tr2bl w:val="nil"/>
            </w:tcBorders>
            <w:vAlign w:val="center"/>
          </w:tcPr>
          <w:p w14:paraId="74982C03" w14:textId="77777777" w:rsidR="00C40D28" w:rsidRDefault="00C40D28" w:rsidP="00C40D28">
            <w:pPr>
              <w:widowControl/>
              <w:spacing w:line="360" w:lineRule="exact"/>
              <w:ind w:firstLineChars="0" w:firstLine="0"/>
              <w:jc w:val="center"/>
              <w:rPr>
                <w:bCs/>
                <w:sz w:val="21"/>
                <w:szCs w:val="21"/>
              </w:rPr>
            </w:pPr>
          </w:p>
        </w:tc>
      </w:tr>
      <w:tr w:rsidR="00C40D28" w14:paraId="20ECDC33" w14:textId="77777777" w:rsidTr="0005248F">
        <w:tc>
          <w:tcPr>
            <w:tcW w:w="628" w:type="dxa"/>
            <w:gridSpan w:val="2"/>
            <w:vMerge/>
            <w:tcBorders>
              <w:tl2br w:val="nil"/>
              <w:tr2bl w:val="nil"/>
            </w:tcBorders>
            <w:vAlign w:val="center"/>
          </w:tcPr>
          <w:p w14:paraId="25CFA453"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671" w:type="dxa"/>
            <w:gridSpan w:val="2"/>
            <w:vMerge w:val="restart"/>
            <w:tcBorders>
              <w:tl2br w:val="nil"/>
              <w:tr2bl w:val="nil"/>
            </w:tcBorders>
            <w:vAlign w:val="center"/>
          </w:tcPr>
          <w:p w14:paraId="29DFBB9A" w14:textId="77777777" w:rsidR="00C40D28" w:rsidRDefault="00C40D28" w:rsidP="00C40D28">
            <w:pPr>
              <w:pStyle w:val="a6"/>
              <w:spacing w:beforeLines="0" w:line="360" w:lineRule="exact"/>
              <w:ind w:firstLineChars="0" w:firstLine="0"/>
              <w:rPr>
                <w:rFonts w:ascii="Times New Roman" w:hAnsi="Times New Roman"/>
                <w:sz w:val="21"/>
                <w:szCs w:val="21"/>
              </w:rPr>
            </w:pPr>
            <w:r>
              <w:rPr>
                <w:rFonts w:ascii="Times New Roman" w:hAnsi="Times New Roman" w:hint="eastAsia"/>
                <w:sz w:val="21"/>
                <w:szCs w:val="21"/>
              </w:rPr>
              <w:t>危险废物</w:t>
            </w:r>
          </w:p>
        </w:tc>
        <w:tc>
          <w:tcPr>
            <w:tcW w:w="1475" w:type="dxa"/>
            <w:gridSpan w:val="2"/>
            <w:tcBorders>
              <w:tl2br w:val="nil"/>
              <w:tr2bl w:val="nil"/>
            </w:tcBorders>
            <w:vAlign w:val="center"/>
          </w:tcPr>
          <w:p w14:paraId="072CC64F" w14:textId="77777777" w:rsidR="00C40D28" w:rsidRDefault="00C40D28" w:rsidP="00C40D28">
            <w:pPr>
              <w:pStyle w:val="aff8"/>
              <w:spacing w:before="0" w:after="0" w:line="360" w:lineRule="exact"/>
              <w:rPr>
                <w:szCs w:val="21"/>
              </w:rPr>
            </w:pPr>
            <w:r>
              <w:rPr>
                <w:rFonts w:hint="eastAsia"/>
                <w:snapToGrid w:val="0"/>
                <w:szCs w:val="21"/>
              </w:rPr>
              <w:t>废气处理装置</w:t>
            </w:r>
          </w:p>
        </w:tc>
        <w:tc>
          <w:tcPr>
            <w:tcW w:w="1218" w:type="dxa"/>
            <w:gridSpan w:val="2"/>
            <w:tcBorders>
              <w:tl2br w:val="nil"/>
              <w:tr2bl w:val="nil"/>
            </w:tcBorders>
            <w:vAlign w:val="center"/>
          </w:tcPr>
          <w:p w14:paraId="5BC0837D" w14:textId="77777777" w:rsidR="00C40D28" w:rsidRDefault="00C40D28" w:rsidP="00C40D28">
            <w:pPr>
              <w:pStyle w:val="aff8"/>
              <w:spacing w:before="0" w:after="0" w:line="360" w:lineRule="exact"/>
              <w:rPr>
                <w:szCs w:val="21"/>
              </w:rPr>
            </w:pPr>
            <w:proofErr w:type="gramStart"/>
            <w:r>
              <w:rPr>
                <w:rFonts w:hint="eastAsia"/>
                <w:snapToGrid w:val="0"/>
                <w:szCs w:val="21"/>
              </w:rPr>
              <w:t>废紫外</w:t>
            </w:r>
            <w:proofErr w:type="gramEnd"/>
            <w:r>
              <w:rPr>
                <w:rFonts w:hint="eastAsia"/>
                <w:snapToGrid w:val="0"/>
                <w:szCs w:val="21"/>
              </w:rPr>
              <w:t>灯管</w:t>
            </w:r>
          </w:p>
        </w:tc>
        <w:tc>
          <w:tcPr>
            <w:tcW w:w="1923" w:type="dxa"/>
            <w:gridSpan w:val="2"/>
            <w:tcBorders>
              <w:tl2br w:val="nil"/>
              <w:tr2bl w:val="nil"/>
            </w:tcBorders>
            <w:vAlign w:val="center"/>
          </w:tcPr>
          <w:p w14:paraId="0381347F" w14:textId="77777777" w:rsidR="00C40D28" w:rsidRDefault="00C40D28" w:rsidP="00C40D28">
            <w:pPr>
              <w:pStyle w:val="aff8"/>
              <w:spacing w:before="0" w:after="0" w:line="360" w:lineRule="exact"/>
              <w:rPr>
                <w:szCs w:val="21"/>
              </w:rPr>
            </w:pPr>
            <w:r>
              <w:rPr>
                <w:rFonts w:hint="eastAsia"/>
                <w:szCs w:val="21"/>
              </w:rPr>
              <w:t>资质单位处理</w:t>
            </w:r>
          </w:p>
        </w:tc>
        <w:tc>
          <w:tcPr>
            <w:tcW w:w="1965" w:type="dxa"/>
            <w:gridSpan w:val="3"/>
            <w:vMerge w:val="restart"/>
            <w:tcBorders>
              <w:tl2br w:val="nil"/>
              <w:tr2bl w:val="nil"/>
            </w:tcBorders>
            <w:vAlign w:val="center"/>
          </w:tcPr>
          <w:p w14:paraId="0EC796B3" w14:textId="77777777" w:rsidR="00C40D28" w:rsidRDefault="00C40D28" w:rsidP="00C40D28">
            <w:pPr>
              <w:widowControl/>
              <w:spacing w:line="360" w:lineRule="exact"/>
              <w:ind w:firstLineChars="0" w:firstLine="0"/>
              <w:jc w:val="center"/>
              <w:rPr>
                <w:bCs/>
                <w:sz w:val="21"/>
                <w:szCs w:val="21"/>
              </w:rPr>
            </w:pPr>
            <w:r>
              <w:rPr>
                <w:rFonts w:hint="eastAsia"/>
                <w:bCs/>
                <w:sz w:val="21"/>
                <w:szCs w:val="21"/>
              </w:rPr>
              <w:t>GB18597-2001</w:t>
            </w:r>
            <w:r>
              <w:rPr>
                <w:rFonts w:hint="eastAsia"/>
                <w:bCs/>
                <w:sz w:val="21"/>
                <w:szCs w:val="21"/>
              </w:rPr>
              <w:t>《危险废物贮存污染控制标准》及修改单、《危险废物收集、贮存、运输技术规范》（</w:t>
            </w:r>
            <w:r>
              <w:rPr>
                <w:rFonts w:hint="eastAsia"/>
                <w:bCs/>
                <w:sz w:val="21"/>
                <w:szCs w:val="21"/>
              </w:rPr>
              <w:t>HJ 2025-2012</w:t>
            </w:r>
            <w:r>
              <w:rPr>
                <w:rFonts w:hint="eastAsia"/>
                <w:bCs/>
                <w:sz w:val="21"/>
                <w:szCs w:val="21"/>
              </w:rPr>
              <w:t>）</w:t>
            </w:r>
          </w:p>
        </w:tc>
        <w:tc>
          <w:tcPr>
            <w:tcW w:w="1074" w:type="dxa"/>
            <w:gridSpan w:val="2"/>
            <w:tcBorders>
              <w:tl2br w:val="nil"/>
              <w:tr2bl w:val="nil"/>
            </w:tcBorders>
            <w:vAlign w:val="center"/>
          </w:tcPr>
          <w:p w14:paraId="19ED0B19"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35CF8F28"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76B3B989"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14:paraId="67E1ABF6"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14" w:type="dxa"/>
            <w:vMerge w:val="restart"/>
            <w:tcBorders>
              <w:tl2br w:val="nil"/>
              <w:tr2bl w:val="nil"/>
            </w:tcBorders>
            <w:vAlign w:val="center"/>
          </w:tcPr>
          <w:p w14:paraId="578EEB7C" w14:textId="77777777" w:rsidR="00C40D28" w:rsidRDefault="00C40D28" w:rsidP="00C40D28">
            <w:pPr>
              <w:widowControl/>
              <w:spacing w:line="240" w:lineRule="auto"/>
              <w:ind w:firstLineChars="0" w:firstLine="0"/>
              <w:jc w:val="center"/>
              <w:rPr>
                <w:bCs/>
                <w:sz w:val="21"/>
                <w:szCs w:val="21"/>
              </w:rPr>
            </w:pPr>
            <w:r>
              <w:rPr>
                <w:rFonts w:eastAsia="Times New Roman"/>
                <w:noProof/>
                <w:position w:val="-13"/>
                <w:sz w:val="20"/>
                <w:szCs w:val="20"/>
              </w:rPr>
              <w:drawing>
                <wp:inline distT="0" distB="0" distL="0" distR="0" wp14:anchorId="759F34B2" wp14:editId="77B57D28">
                  <wp:extent cx="552450" cy="5524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52450" cy="552450"/>
                          </a:xfrm>
                          <a:prstGeom prst="rect">
                            <a:avLst/>
                          </a:prstGeom>
                          <a:noFill/>
                          <a:ln>
                            <a:noFill/>
                          </a:ln>
                        </pic:spPr>
                      </pic:pic>
                    </a:graphicData>
                  </a:graphic>
                </wp:inline>
              </w:drawing>
            </w:r>
          </w:p>
        </w:tc>
      </w:tr>
      <w:tr w:rsidR="00C40D28" w14:paraId="27C735DC" w14:textId="77777777" w:rsidTr="0005248F">
        <w:tc>
          <w:tcPr>
            <w:tcW w:w="628" w:type="dxa"/>
            <w:gridSpan w:val="2"/>
            <w:vMerge/>
            <w:tcBorders>
              <w:tl2br w:val="nil"/>
              <w:tr2bl w:val="nil"/>
            </w:tcBorders>
            <w:vAlign w:val="center"/>
          </w:tcPr>
          <w:p w14:paraId="39C85670" w14:textId="77777777" w:rsidR="00C40D28" w:rsidRDefault="00C40D28" w:rsidP="00C40D28">
            <w:pPr>
              <w:pStyle w:val="a6"/>
              <w:spacing w:beforeLines="0" w:line="360" w:lineRule="exact"/>
              <w:ind w:firstLineChars="0" w:firstLine="0"/>
              <w:jc w:val="center"/>
              <w:rPr>
                <w:rFonts w:ascii="Times New Roman" w:hAnsi="Times New Roman"/>
                <w:sz w:val="21"/>
                <w:szCs w:val="21"/>
              </w:rPr>
            </w:pPr>
          </w:p>
        </w:tc>
        <w:tc>
          <w:tcPr>
            <w:tcW w:w="671" w:type="dxa"/>
            <w:gridSpan w:val="2"/>
            <w:vMerge/>
            <w:tcBorders>
              <w:tl2br w:val="nil"/>
              <w:tr2bl w:val="nil"/>
            </w:tcBorders>
            <w:vAlign w:val="center"/>
          </w:tcPr>
          <w:p w14:paraId="55A8CC38" w14:textId="77777777" w:rsidR="00C40D28" w:rsidRDefault="00C40D28" w:rsidP="00C40D28">
            <w:pPr>
              <w:pStyle w:val="a6"/>
              <w:spacing w:beforeLines="0" w:line="360" w:lineRule="exact"/>
              <w:ind w:firstLineChars="0" w:firstLine="0"/>
              <w:rPr>
                <w:rFonts w:ascii="Times New Roman" w:hAnsi="Times New Roman"/>
                <w:sz w:val="21"/>
                <w:szCs w:val="21"/>
              </w:rPr>
            </w:pPr>
          </w:p>
        </w:tc>
        <w:tc>
          <w:tcPr>
            <w:tcW w:w="1475" w:type="dxa"/>
            <w:gridSpan w:val="2"/>
            <w:tcBorders>
              <w:tl2br w:val="nil"/>
              <w:tr2bl w:val="nil"/>
            </w:tcBorders>
            <w:vAlign w:val="center"/>
          </w:tcPr>
          <w:p w14:paraId="47AF6FC3" w14:textId="77777777" w:rsidR="00C40D28" w:rsidRDefault="00C40D28" w:rsidP="00C40D28">
            <w:pPr>
              <w:pStyle w:val="aff8"/>
              <w:spacing w:before="0" w:after="0" w:line="360" w:lineRule="exact"/>
              <w:rPr>
                <w:szCs w:val="21"/>
              </w:rPr>
            </w:pPr>
            <w:r>
              <w:rPr>
                <w:rFonts w:hint="eastAsia"/>
                <w:snapToGrid w:val="0"/>
                <w:szCs w:val="21"/>
              </w:rPr>
              <w:t>废气处理装置</w:t>
            </w:r>
          </w:p>
        </w:tc>
        <w:tc>
          <w:tcPr>
            <w:tcW w:w="1218" w:type="dxa"/>
            <w:gridSpan w:val="2"/>
            <w:tcBorders>
              <w:tl2br w:val="nil"/>
              <w:tr2bl w:val="nil"/>
            </w:tcBorders>
            <w:vAlign w:val="center"/>
          </w:tcPr>
          <w:p w14:paraId="305F6980" w14:textId="77777777" w:rsidR="00C40D28" w:rsidRDefault="00C40D28" w:rsidP="00C40D28">
            <w:pPr>
              <w:pStyle w:val="aff8"/>
              <w:spacing w:before="0" w:after="0" w:line="360" w:lineRule="exact"/>
              <w:rPr>
                <w:szCs w:val="21"/>
              </w:rPr>
            </w:pPr>
            <w:r>
              <w:rPr>
                <w:rFonts w:hint="eastAsia"/>
                <w:snapToGrid w:val="0"/>
                <w:szCs w:val="21"/>
              </w:rPr>
              <w:t>废活性炭</w:t>
            </w:r>
          </w:p>
        </w:tc>
        <w:tc>
          <w:tcPr>
            <w:tcW w:w="1923" w:type="dxa"/>
            <w:gridSpan w:val="2"/>
            <w:tcBorders>
              <w:tl2br w:val="nil"/>
              <w:tr2bl w:val="nil"/>
            </w:tcBorders>
            <w:vAlign w:val="center"/>
          </w:tcPr>
          <w:p w14:paraId="575F2F49" w14:textId="77777777" w:rsidR="00C40D28" w:rsidRDefault="00C40D28" w:rsidP="00C40D28">
            <w:pPr>
              <w:pStyle w:val="aff8"/>
              <w:spacing w:before="0" w:after="0" w:line="360" w:lineRule="exact"/>
              <w:rPr>
                <w:szCs w:val="21"/>
              </w:rPr>
            </w:pPr>
            <w:r>
              <w:rPr>
                <w:rFonts w:hint="eastAsia"/>
                <w:szCs w:val="21"/>
              </w:rPr>
              <w:t>资质单位处理</w:t>
            </w:r>
          </w:p>
        </w:tc>
        <w:tc>
          <w:tcPr>
            <w:tcW w:w="1965" w:type="dxa"/>
            <w:gridSpan w:val="3"/>
            <w:vMerge/>
            <w:tcBorders>
              <w:tl2br w:val="nil"/>
              <w:tr2bl w:val="nil"/>
            </w:tcBorders>
            <w:vAlign w:val="center"/>
          </w:tcPr>
          <w:p w14:paraId="79A5F0E9" w14:textId="77777777" w:rsidR="00C40D28" w:rsidRDefault="00C40D28" w:rsidP="00C40D28">
            <w:pPr>
              <w:widowControl/>
              <w:spacing w:line="360" w:lineRule="exact"/>
              <w:ind w:firstLineChars="0" w:firstLine="0"/>
              <w:jc w:val="center"/>
              <w:rPr>
                <w:bCs/>
                <w:sz w:val="21"/>
                <w:szCs w:val="21"/>
              </w:rPr>
            </w:pPr>
          </w:p>
        </w:tc>
        <w:tc>
          <w:tcPr>
            <w:tcW w:w="1074" w:type="dxa"/>
            <w:gridSpan w:val="2"/>
            <w:tcBorders>
              <w:tl2br w:val="nil"/>
              <w:tr2bl w:val="nil"/>
            </w:tcBorders>
            <w:vAlign w:val="center"/>
          </w:tcPr>
          <w:p w14:paraId="6E182256"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971" w:type="dxa"/>
            <w:gridSpan w:val="2"/>
            <w:tcBorders>
              <w:tl2br w:val="nil"/>
              <w:tr2bl w:val="nil"/>
            </w:tcBorders>
            <w:vAlign w:val="center"/>
          </w:tcPr>
          <w:p w14:paraId="2EEA3BA6"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287" w:type="dxa"/>
            <w:gridSpan w:val="2"/>
            <w:tcBorders>
              <w:tl2br w:val="nil"/>
              <w:tr2bl w:val="nil"/>
            </w:tcBorders>
            <w:vAlign w:val="center"/>
          </w:tcPr>
          <w:p w14:paraId="6AFF1343"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40" w:type="dxa"/>
            <w:gridSpan w:val="2"/>
            <w:tcBorders>
              <w:tl2br w:val="nil"/>
              <w:tr2bl w:val="nil"/>
            </w:tcBorders>
            <w:vAlign w:val="center"/>
          </w:tcPr>
          <w:p w14:paraId="5692E7E0" w14:textId="77777777" w:rsidR="00C40D28" w:rsidRDefault="00C40D28" w:rsidP="00C40D28">
            <w:pPr>
              <w:widowControl/>
              <w:spacing w:line="360" w:lineRule="exact"/>
              <w:ind w:firstLineChars="0" w:firstLine="0"/>
              <w:jc w:val="center"/>
              <w:rPr>
                <w:bCs/>
                <w:sz w:val="21"/>
                <w:szCs w:val="21"/>
              </w:rPr>
            </w:pPr>
            <w:r>
              <w:rPr>
                <w:bCs/>
                <w:sz w:val="21"/>
                <w:szCs w:val="21"/>
              </w:rPr>
              <w:t>/</w:t>
            </w:r>
          </w:p>
        </w:tc>
        <w:tc>
          <w:tcPr>
            <w:tcW w:w="1014" w:type="dxa"/>
            <w:vMerge/>
            <w:tcBorders>
              <w:tl2br w:val="nil"/>
              <w:tr2bl w:val="nil"/>
            </w:tcBorders>
            <w:vAlign w:val="center"/>
          </w:tcPr>
          <w:p w14:paraId="5CD66400" w14:textId="77777777" w:rsidR="00C40D28" w:rsidRDefault="00C40D28" w:rsidP="00C40D28">
            <w:pPr>
              <w:widowControl/>
              <w:spacing w:line="360" w:lineRule="exact"/>
              <w:ind w:firstLineChars="0" w:firstLine="0"/>
              <w:jc w:val="center"/>
              <w:rPr>
                <w:bCs/>
                <w:sz w:val="21"/>
                <w:szCs w:val="21"/>
              </w:rPr>
            </w:pPr>
          </w:p>
        </w:tc>
      </w:tr>
    </w:tbl>
    <w:p w14:paraId="7FB07A52" w14:textId="48E5DA54" w:rsidR="00922B4A" w:rsidRDefault="00922B4A">
      <w:pPr>
        <w:ind w:firstLineChars="0" w:firstLine="0"/>
        <w:sectPr w:rsidR="00922B4A">
          <w:pgSz w:w="16838" w:h="11906" w:orient="landscape"/>
          <w:pgMar w:top="1588" w:right="1985" w:bottom="1588" w:left="1701" w:header="851" w:footer="1134" w:gutter="0"/>
          <w:cols w:space="425"/>
          <w:docGrid w:type="linesAndChars" w:linePitch="312"/>
        </w:sectPr>
      </w:pPr>
    </w:p>
    <w:p w14:paraId="30519027" w14:textId="77777777" w:rsidR="00922B4A" w:rsidRDefault="00392342">
      <w:pPr>
        <w:pStyle w:val="3"/>
      </w:pPr>
      <w:r>
        <w:lastRenderedPageBreak/>
        <w:t>建设项目拟采取的防治措施及预期治理效果</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5"/>
        <w:gridCol w:w="1399"/>
        <w:gridCol w:w="1419"/>
        <w:gridCol w:w="2552"/>
        <w:gridCol w:w="2355"/>
      </w:tblGrid>
      <w:tr w:rsidR="00705EFE" w14:paraId="46287EB7" w14:textId="77777777" w:rsidTr="0005248F">
        <w:trPr>
          <w:trHeight w:val="20"/>
          <w:jc w:val="center"/>
        </w:trPr>
        <w:tc>
          <w:tcPr>
            <w:tcW w:w="1015" w:type="dxa"/>
            <w:tcBorders>
              <w:tl2br w:val="single" w:sz="4" w:space="0" w:color="auto"/>
            </w:tcBorders>
            <w:vAlign w:val="center"/>
          </w:tcPr>
          <w:p w14:paraId="302EEE89" w14:textId="77777777" w:rsidR="00705EFE" w:rsidRDefault="00705EFE" w:rsidP="0005248F">
            <w:pPr>
              <w:autoSpaceDE w:val="0"/>
              <w:autoSpaceDN w:val="0"/>
              <w:adjustRightInd w:val="0"/>
              <w:snapToGrid w:val="0"/>
              <w:spacing w:afterLines="40" w:after="124" w:line="240" w:lineRule="auto"/>
              <w:ind w:firstLineChars="0" w:firstLine="0"/>
              <w:jc w:val="center"/>
              <w:rPr>
                <w:rFonts w:ascii="黑体" w:eastAsia="黑体" w:hAnsi="黑体"/>
                <w:kern w:val="0"/>
              </w:rPr>
            </w:pPr>
            <w:r>
              <w:rPr>
                <w:rFonts w:ascii="黑体" w:eastAsia="黑体" w:hAnsi="黑体"/>
                <w:kern w:val="0"/>
              </w:rPr>
              <w:t>内容</w:t>
            </w:r>
          </w:p>
          <w:p w14:paraId="1381B84B" w14:textId="77777777" w:rsidR="00705EFE" w:rsidRDefault="00705EFE" w:rsidP="0005248F">
            <w:pPr>
              <w:autoSpaceDE w:val="0"/>
              <w:autoSpaceDN w:val="0"/>
              <w:adjustRightInd w:val="0"/>
              <w:snapToGrid w:val="0"/>
              <w:spacing w:line="240" w:lineRule="auto"/>
              <w:ind w:firstLineChars="0" w:firstLine="0"/>
              <w:rPr>
                <w:rFonts w:ascii="黑体" w:eastAsia="黑体" w:hAnsi="黑体"/>
                <w:kern w:val="0"/>
              </w:rPr>
            </w:pPr>
            <w:r>
              <w:rPr>
                <w:rFonts w:ascii="黑体" w:eastAsia="黑体" w:hAnsi="黑体"/>
                <w:kern w:val="0"/>
              </w:rPr>
              <w:t>类型</w:t>
            </w:r>
          </w:p>
        </w:tc>
        <w:tc>
          <w:tcPr>
            <w:tcW w:w="1399" w:type="dxa"/>
            <w:vAlign w:val="center"/>
          </w:tcPr>
          <w:p w14:paraId="7287C366"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排放源</w:t>
            </w:r>
          </w:p>
          <w:p w14:paraId="5D601C0F"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(编号)</w:t>
            </w:r>
          </w:p>
        </w:tc>
        <w:tc>
          <w:tcPr>
            <w:tcW w:w="1419" w:type="dxa"/>
            <w:vAlign w:val="center"/>
          </w:tcPr>
          <w:p w14:paraId="4B215CF7"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污染物</w:t>
            </w:r>
          </w:p>
          <w:p w14:paraId="59F850B0"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名称</w:t>
            </w:r>
          </w:p>
        </w:tc>
        <w:tc>
          <w:tcPr>
            <w:tcW w:w="2552" w:type="dxa"/>
            <w:vAlign w:val="center"/>
          </w:tcPr>
          <w:p w14:paraId="263C4B6D"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防治措施</w:t>
            </w:r>
          </w:p>
        </w:tc>
        <w:tc>
          <w:tcPr>
            <w:tcW w:w="2355" w:type="dxa"/>
            <w:vAlign w:val="center"/>
          </w:tcPr>
          <w:p w14:paraId="7226661E"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预期治理效果</w:t>
            </w:r>
          </w:p>
        </w:tc>
      </w:tr>
      <w:tr w:rsidR="00705EFE" w14:paraId="660C7EED" w14:textId="77777777" w:rsidTr="0005248F">
        <w:trPr>
          <w:trHeight w:val="20"/>
          <w:jc w:val="center"/>
        </w:trPr>
        <w:tc>
          <w:tcPr>
            <w:tcW w:w="1015" w:type="dxa"/>
            <w:vMerge w:val="restart"/>
            <w:textDirection w:val="tbRlV"/>
            <w:vAlign w:val="center"/>
          </w:tcPr>
          <w:p w14:paraId="1A920906"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大气污染物</w:t>
            </w:r>
          </w:p>
        </w:tc>
        <w:tc>
          <w:tcPr>
            <w:tcW w:w="1399" w:type="dxa"/>
            <w:vAlign w:val="center"/>
          </w:tcPr>
          <w:p w14:paraId="6F70FD26" w14:textId="77777777" w:rsidR="00705EFE" w:rsidRDefault="00705EFE" w:rsidP="0005248F">
            <w:pPr>
              <w:autoSpaceDE w:val="0"/>
              <w:autoSpaceDN w:val="0"/>
              <w:adjustRightInd w:val="0"/>
              <w:snapToGrid w:val="0"/>
              <w:spacing w:line="360" w:lineRule="exact"/>
              <w:ind w:firstLineChars="0" w:firstLine="0"/>
              <w:jc w:val="center"/>
              <w:rPr>
                <w:kern w:val="0"/>
                <w:sz w:val="21"/>
                <w:szCs w:val="21"/>
              </w:rPr>
            </w:pPr>
            <w:r>
              <w:rPr>
                <w:rFonts w:hint="eastAsia"/>
                <w:sz w:val="21"/>
                <w:szCs w:val="21"/>
                <w:lang w:val="en-GB"/>
              </w:rPr>
              <w:t>静电喷涂</w:t>
            </w:r>
          </w:p>
        </w:tc>
        <w:tc>
          <w:tcPr>
            <w:tcW w:w="1419" w:type="dxa"/>
            <w:vAlign w:val="center"/>
          </w:tcPr>
          <w:p w14:paraId="5CAC9011" w14:textId="77777777" w:rsidR="00705EFE" w:rsidRPr="007753AC" w:rsidRDefault="00705EFE" w:rsidP="0005248F">
            <w:pPr>
              <w:autoSpaceDE w:val="0"/>
              <w:autoSpaceDN w:val="0"/>
              <w:adjustRightInd w:val="0"/>
              <w:snapToGrid w:val="0"/>
              <w:spacing w:line="360" w:lineRule="exact"/>
              <w:ind w:firstLineChars="0" w:firstLine="0"/>
              <w:jc w:val="center"/>
              <w:rPr>
                <w:kern w:val="0"/>
                <w:sz w:val="21"/>
                <w:szCs w:val="21"/>
              </w:rPr>
            </w:pPr>
            <w:r>
              <w:rPr>
                <w:rFonts w:hint="eastAsia"/>
                <w:sz w:val="21"/>
                <w:szCs w:val="21"/>
                <w:lang w:val="en-GB"/>
              </w:rPr>
              <w:t>粉尘</w:t>
            </w:r>
          </w:p>
        </w:tc>
        <w:tc>
          <w:tcPr>
            <w:tcW w:w="2552" w:type="dxa"/>
            <w:vAlign w:val="center"/>
          </w:tcPr>
          <w:p w14:paraId="631FC05A" w14:textId="77777777" w:rsidR="00705EFE" w:rsidRPr="00D35C44" w:rsidRDefault="00705EFE" w:rsidP="0005248F">
            <w:pPr>
              <w:autoSpaceDE w:val="0"/>
              <w:autoSpaceDN w:val="0"/>
              <w:adjustRightInd w:val="0"/>
              <w:snapToGrid w:val="0"/>
              <w:spacing w:line="360" w:lineRule="exact"/>
              <w:ind w:firstLineChars="0" w:firstLine="0"/>
              <w:jc w:val="center"/>
              <w:rPr>
                <w:kern w:val="0"/>
                <w:sz w:val="21"/>
                <w:szCs w:val="21"/>
              </w:rPr>
            </w:pPr>
            <w:r w:rsidRPr="003B77A2">
              <w:rPr>
                <w:rFonts w:hint="eastAsia"/>
                <w:bCs/>
                <w:sz w:val="21"/>
                <w:szCs w:val="21"/>
              </w:rPr>
              <w:t>喷粉室自带滤芯过滤装置过滤</w:t>
            </w:r>
            <w:r w:rsidRPr="003B77A2">
              <w:rPr>
                <w:rFonts w:hint="eastAsia"/>
                <w:bCs/>
                <w:sz w:val="21"/>
                <w:szCs w:val="21"/>
              </w:rPr>
              <w:t>+</w:t>
            </w:r>
            <w:r w:rsidRPr="003B77A2">
              <w:rPr>
                <w:rFonts w:hint="eastAsia"/>
                <w:bCs/>
                <w:sz w:val="21"/>
                <w:szCs w:val="21"/>
              </w:rPr>
              <w:t>布袋除尘器</w:t>
            </w:r>
            <w:r w:rsidRPr="003B77A2">
              <w:rPr>
                <w:rFonts w:hint="eastAsia"/>
                <w:bCs/>
                <w:sz w:val="21"/>
                <w:szCs w:val="21"/>
              </w:rPr>
              <w:t>+15m</w:t>
            </w:r>
            <w:r w:rsidRPr="003B77A2">
              <w:rPr>
                <w:rFonts w:hint="eastAsia"/>
                <w:bCs/>
                <w:sz w:val="21"/>
                <w:szCs w:val="21"/>
              </w:rPr>
              <w:t>高排气筒</w:t>
            </w:r>
            <w:r w:rsidRPr="003B77A2">
              <w:rPr>
                <w:rFonts w:hint="eastAsia"/>
                <w:bCs/>
                <w:sz w:val="21"/>
                <w:szCs w:val="21"/>
              </w:rPr>
              <w:t>DA001</w:t>
            </w:r>
          </w:p>
        </w:tc>
        <w:tc>
          <w:tcPr>
            <w:tcW w:w="2355" w:type="dxa"/>
            <w:vAlign w:val="center"/>
          </w:tcPr>
          <w:p w14:paraId="54233747" w14:textId="77777777" w:rsidR="00705EFE" w:rsidRPr="00D35C44" w:rsidRDefault="00705EFE" w:rsidP="0005248F">
            <w:pPr>
              <w:autoSpaceDE w:val="0"/>
              <w:autoSpaceDN w:val="0"/>
              <w:adjustRightInd w:val="0"/>
              <w:spacing w:line="360" w:lineRule="exact"/>
              <w:ind w:firstLineChars="0" w:firstLine="0"/>
              <w:jc w:val="center"/>
              <w:rPr>
                <w:kern w:val="0"/>
                <w:sz w:val="21"/>
                <w:szCs w:val="21"/>
              </w:rPr>
            </w:pPr>
            <w:r w:rsidRPr="00C253F9">
              <w:rPr>
                <w:rFonts w:hint="eastAsia"/>
                <w:kern w:val="0"/>
                <w:sz w:val="21"/>
                <w:szCs w:val="21"/>
              </w:rPr>
              <w:t>（</w:t>
            </w:r>
            <w:r w:rsidRPr="00C253F9">
              <w:rPr>
                <w:rFonts w:hint="eastAsia"/>
                <w:kern w:val="0"/>
                <w:sz w:val="21"/>
                <w:szCs w:val="21"/>
              </w:rPr>
              <w:t>GB16297-96</w:t>
            </w:r>
            <w:r w:rsidRPr="00C253F9">
              <w:rPr>
                <w:rFonts w:hint="eastAsia"/>
                <w:kern w:val="0"/>
                <w:sz w:val="21"/>
                <w:szCs w:val="21"/>
              </w:rPr>
              <w:t>）表</w:t>
            </w:r>
            <w:r w:rsidRPr="00C253F9">
              <w:rPr>
                <w:rFonts w:hint="eastAsia"/>
                <w:kern w:val="0"/>
                <w:sz w:val="21"/>
                <w:szCs w:val="21"/>
              </w:rPr>
              <w:t>2</w:t>
            </w:r>
            <w:r w:rsidRPr="00C253F9">
              <w:rPr>
                <w:rFonts w:hint="eastAsia"/>
                <w:kern w:val="0"/>
                <w:sz w:val="21"/>
                <w:szCs w:val="21"/>
              </w:rPr>
              <w:t>二级标准</w:t>
            </w:r>
          </w:p>
        </w:tc>
      </w:tr>
      <w:tr w:rsidR="00705EFE" w14:paraId="6C077D0A" w14:textId="77777777" w:rsidTr="0005248F">
        <w:trPr>
          <w:trHeight w:val="20"/>
          <w:jc w:val="center"/>
        </w:trPr>
        <w:tc>
          <w:tcPr>
            <w:tcW w:w="1015" w:type="dxa"/>
            <w:vMerge/>
            <w:textDirection w:val="tbRlV"/>
            <w:vAlign w:val="center"/>
          </w:tcPr>
          <w:p w14:paraId="086E25AA"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14:paraId="04A79CE4" w14:textId="77777777" w:rsidR="00705EFE" w:rsidRDefault="00705EFE" w:rsidP="0005248F">
            <w:pPr>
              <w:autoSpaceDE w:val="0"/>
              <w:autoSpaceDN w:val="0"/>
              <w:adjustRightInd w:val="0"/>
              <w:snapToGrid w:val="0"/>
              <w:spacing w:line="360" w:lineRule="exact"/>
              <w:ind w:firstLineChars="0" w:firstLine="0"/>
              <w:jc w:val="center"/>
              <w:rPr>
                <w:sz w:val="21"/>
                <w:szCs w:val="21"/>
                <w:lang w:val="en-GB"/>
              </w:rPr>
            </w:pPr>
            <w:r>
              <w:rPr>
                <w:rFonts w:hint="eastAsia"/>
                <w:snapToGrid w:val="0"/>
                <w:sz w:val="21"/>
                <w:szCs w:val="21"/>
              </w:rPr>
              <w:t>烘干固化</w:t>
            </w:r>
          </w:p>
        </w:tc>
        <w:tc>
          <w:tcPr>
            <w:tcW w:w="1419" w:type="dxa"/>
            <w:vAlign w:val="center"/>
          </w:tcPr>
          <w:p w14:paraId="2D3A77CC" w14:textId="77777777" w:rsidR="00705EFE" w:rsidRDefault="00705EFE" w:rsidP="0005248F">
            <w:pPr>
              <w:autoSpaceDE w:val="0"/>
              <w:autoSpaceDN w:val="0"/>
              <w:adjustRightInd w:val="0"/>
              <w:snapToGrid w:val="0"/>
              <w:spacing w:line="360" w:lineRule="exact"/>
              <w:ind w:firstLineChars="0" w:firstLine="0"/>
              <w:jc w:val="center"/>
              <w:rPr>
                <w:sz w:val="21"/>
                <w:szCs w:val="21"/>
                <w:lang w:val="en-GB"/>
              </w:rPr>
            </w:pPr>
            <w:r>
              <w:rPr>
                <w:rFonts w:hint="eastAsia"/>
                <w:sz w:val="21"/>
                <w:szCs w:val="21"/>
                <w:lang w:val="en-GB"/>
              </w:rPr>
              <w:t>非甲烷总烃</w:t>
            </w:r>
          </w:p>
        </w:tc>
        <w:tc>
          <w:tcPr>
            <w:tcW w:w="2552" w:type="dxa"/>
            <w:vAlign w:val="center"/>
          </w:tcPr>
          <w:p w14:paraId="3712A3F4" w14:textId="77777777" w:rsidR="00705EFE" w:rsidRPr="003B77A2" w:rsidRDefault="00705EFE" w:rsidP="0005248F">
            <w:pPr>
              <w:autoSpaceDE w:val="0"/>
              <w:autoSpaceDN w:val="0"/>
              <w:adjustRightInd w:val="0"/>
              <w:snapToGrid w:val="0"/>
              <w:spacing w:line="360" w:lineRule="exact"/>
              <w:ind w:firstLineChars="0" w:firstLine="0"/>
              <w:jc w:val="center"/>
              <w:rPr>
                <w:bCs/>
                <w:sz w:val="21"/>
                <w:szCs w:val="21"/>
              </w:rPr>
            </w:pPr>
            <w:r>
              <w:rPr>
                <w:rFonts w:hint="eastAsia"/>
                <w:bCs/>
                <w:sz w:val="21"/>
                <w:szCs w:val="21"/>
              </w:rPr>
              <w:t>U</w:t>
            </w:r>
            <w:r>
              <w:rPr>
                <w:bCs/>
                <w:sz w:val="21"/>
                <w:szCs w:val="21"/>
              </w:rPr>
              <w:t>V</w:t>
            </w:r>
            <w:proofErr w:type="gramStart"/>
            <w:r>
              <w:rPr>
                <w:rFonts w:hint="eastAsia"/>
                <w:bCs/>
                <w:sz w:val="21"/>
                <w:szCs w:val="21"/>
              </w:rPr>
              <w:t>光氧</w:t>
            </w:r>
            <w:r>
              <w:rPr>
                <w:rFonts w:hint="eastAsia"/>
                <w:bCs/>
                <w:sz w:val="21"/>
                <w:szCs w:val="21"/>
              </w:rPr>
              <w:t>+</w:t>
            </w:r>
            <w:proofErr w:type="gramEnd"/>
            <w:r>
              <w:rPr>
                <w:rFonts w:hint="eastAsia"/>
                <w:bCs/>
                <w:sz w:val="21"/>
                <w:szCs w:val="21"/>
              </w:rPr>
              <w:t>活性炭</w:t>
            </w:r>
          </w:p>
        </w:tc>
        <w:tc>
          <w:tcPr>
            <w:tcW w:w="2355" w:type="dxa"/>
            <w:vAlign w:val="center"/>
          </w:tcPr>
          <w:p w14:paraId="61288F1F" w14:textId="77777777" w:rsidR="00705EFE" w:rsidRPr="00D35C44" w:rsidRDefault="00705EFE" w:rsidP="0005248F">
            <w:pPr>
              <w:autoSpaceDE w:val="0"/>
              <w:autoSpaceDN w:val="0"/>
              <w:adjustRightInd w:val="0"/>
              <w:spacing w:line="360" w:lineRule="exact"/>
              <w:ind w:firstLineChars="0" w:firstLine="0"/>
              <w:jc w:val="center"/>
              <w:rPr>
                <w:kern w:val="0"/>
                <w:sz w:val="21"/>
                <w:szCs w:val="21"/>
              </w:rPr>
            </w:pPr>
            <w:proofErr w:type="gramStart"/>
            <w:r w:rsidRPr="00B7618B">
              <w:rPr>
                <w:rFonts w:hint="eastAsia"/>
                <w:kern w:val="0"/>
                <w:sz w:val="21"/>
                <w:szCs w:val="21"/>
              </w:rPr>
              <w:t>豫环攻坚办</w:t>
            </w:r>
            <w:proofErr w:type="gramEnd"/>
            <w:r w:rsidRPr="00B7618B">
              <w:rPr>
                <w:rFonts w:hint="eastAsia"/>
                <w:kern w:val="0"/>
                <w:sz w:val="21"/>
                <w:szCs w:val="21"/>
              </w:rPr>
              <w:t>[2017]162</w:t>
            </w:r>
            <w:r w:rsidRPr="00B7618B">
              <w:rPr>
                <w:rFonts w:hint="eastAsia"/>
                <w:kern w:val="0"/>
                <w:sz w:val="21"/>
                <w:szCs w:val="21"/>
              </w:rPr>
              <w:t>号</w:t>
            </w:r>
          </w:p>
        </w:tc>
      </w:tr>
      <w:tr w:rsidR="008C2A91" w14:paraId="56426BF2" w14:textId="77777777" w:rsidTr="0005248F">
        <w:trPr>
          <w:trHeight w:val="20"/>
          <w:jc w:val="center"/>
        </w:trPr>
        <w:tc>
          <w:tcPr>
            <w:tcW w:w="1015" w:type="dxa"/>
            <w:vMerge/>
            <w:textDirection w:val="tbRlV"/>
            <w:vAlign w:val="center"/>
          </w:tcPr>
          <w:p w14:paraId="4BF66589" w14:textId="77777777" w:rsidR="008C2A91" w:rsidRDefault="008C2A91" w:rsidP="0005248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14:paraId="46A2045F" w14:textId="77777777" w:rsidR="008C2A91" w:rsidRDefault="008C2A91" w:rsidP="0005248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厂界无组织废气</w:t>
            </w:r>
          </w:p>
        </w:tc>
        <w:tc>
          <w:tcPr>
            <w:tcW w:w="1419" w:type="dxa"/>
            <w:vAlign w:val="center"/>
          </w:tcPr>
          <w:p w14:paraId="508E94EA" w14:textId="77777777" w:rsidR="008C2A91" w:rsidRPr="003B77A2" w:rsidRDefault="008C2A91" w:rsidP="0005248F">
            <w:pPr>
              <w:autoSpaceDE w:val="0"/>
              <w:autoSpaceDN w:val="0"/>
              <w:adjustRightInd w:val="0"/>
              <w:snapToGrid w:val="0"/>
              <w:spacing w:line="360" w:lineRule="exact"/>
              <w:ind w:firstLineChars="0" w:firstLine="0"/>
              <w:jc w:val="center"/>
              <w:rPr>
                <w:bCs/>
                <w:sz w:val="21"/>
                <w:szCs w:val="21"/>
              </w:rPr>
            </w:pPr>
            <w:r>
              <w:rPr>
                <w:rFonts w:hint="eastAsia"/>
                <w:bCs/>
                <w:sz w:val="21"/>
                <w:szCs w:val="21"/>
              </w:rPr>
              <w:t>颗粒物、非甲烷总烃</w:t>
            </w:r>
          </w:p>
        </w:tc>
        <w:tc>
          <w:tcPr>
            <w:tcW w:w="2552" w:type="dxa"/>
            <w:vAlign w:val="center"/>
          </w:tcPr>
          <w:p w14:paraId="08F3BE23" w14:textId="77777777" w:rsidR="008C2A91" w:rsidRPr="00D35C44" w:rsidRDefault="008C2A91" w:rsidP="0005248F">
            <w:pPr>
              <w:autoSpaceDE w:val="0"/>
              <w:autoSpaceDN w:val="0"/>
              <w:adjustRightInd w:val="0"/>
              <w:snapToGrid w:val="0"/>
              <w:spacing w:line="360" w:lineRule="exact"/>
              <w:ind w:firstLineChars="0" w:firstLine="0"/>
              <w:jc w:val="center"/>
              <w:rPr>
                <w:bCs/>
                <w:sz w:val="21"/>
                <w:szCs w:val="21"/>
              </w:rPr>
            </w:pPr>
            <w:r>
              <w:rPr>
                <w:rFonts w:hint="eastAsia"/>
                <w:bCs/>
                <w:sz w:val="21"/>
                <w:szCs w:val="21"/>
              </w:rPr>
              <w:t>密闭厂房</w:t>
            </w:r>
          </w:p>
        </w:tc>
        <w:tc>
          <w:tcPr>
            <w:tcW w:w="2355" w:type="dxa"/>
            <w:vMerge w:val="restart"/>
            <w:vAlign w:val="center"/>
          </w:tcPr>
          <w:p w14:paraId="09D1F220" w14:textId="77777777" w:rsidR="008C2A91" w:rsidRPr="00B7618B" w:rsidRDefault="008C2A91" w:rsidP="0005248F">
            <w:pPr>
              <w:autoSpaceDE w:val="0"/>
              <w:autoSpaceDN w:val="0"/>
              <w:adjustRightInd w:val="0"/>
              <w:spacing w:line="360" w:lineRule="exact"/>
              <w:ind w:firstLineChars="0" w:firstLine="0"/>
              <w:jc w:val="center"/>
              <w:rPr>
                <w:kern w:val="0"/>
                <w:sz w:val="21"/>
                <w:szCs w:val="21"/>
              </w:rPr>
            </w:pPr>
            <w:r w:rsidRPr="00D35C44">
              <w:rPr>
                <w:rFonts w:hint="eastAsia"/>
                <w:kern w:val="0"/>
                <w:sz w:val="21"/>
                <w:szCs w:val="21"/>
              </w:rPr>
              <w:t>《大气污染物综合排放标准》（</w:t>
            </w:r>
            <w:r w:rsidRPr="00D35C44">
              <w:rPr>
                <w:rFonts w:hint="eastAsia"/>
                <w:kern w:val="0"/>
                <w:sz w:val="21"/>
                <w:szCs w:val="21"/>
              </w:rPr>
              <w:t>GB16297-1996</w:t>
            </w:r>
            <w:r w:rsidRPr="00D35C44">
              <w:rPr>
                <w:rFonts w:hint="eastAsia"/>
                <w:kern w:val="0"/>
                <w:sz w:val="21"/>
                <w:szCs w:val="21"/>
              </w:rPr>
              <w:t>）厂界无组织监控浓度</w:t>
            </w:r>
            <w:r>
              <w:rPr>
                <w:rFonts w:hint="eastAsia"/>
                <w:kern w:val="0"/>
                <w:sz w:val="21"/>
                <w:szCs w:val="21"/>
              </w:rPr>
              <w:t>、</w:t>
            </w:r>
            <w:proofErr w:type="gramStart"/>
            <w:r w:rsidRPr="00B7618B">
              <w:rPr>
                <w:rFonts w:hint="eastAsia"/>
                <w:kern w:val="0"/>
                <w:sz w:val="21"/>
                <w:szCs w:val="21"/>
              </w:rPr>
              <w:t>豫环攻坚办</w:t>
            </w:r>
            <w:proofErr w:type="gramEnd"/>
            <w:r w:rsidRPr="00B7618B">
              <w:rPr>
                <w:rFonts w:hint="eastAsia"/>
                <w:kern w:val="0"/>
                <w:sz w:val="21"/>
                <w:szCs w:val="21"/>
              </w:rPr>
              <w:t>[2017]162</w:t>
            </w:r>
            <w:r w:rsidRPr="00B7618B">
              <w:rPr>
                <w:rFonts w:hint="eastAsia"/>
                <w:kern w:val="0"/>
                <w:sz w:val="21"/>
                <w:szCs w:val="21"/>
              </w:rPr>
              <w:t>号</w:t>
            </w:r>
          </w:p>
        </w:tc>
      </w:tr>
      <w:tr w:rsidR="008C2A91" w14:paraId="254AF1A8" w14:textId="77777777" w:rsidTr="0005248F">
        <w:trPr>
          <w:trHeight w:val="20"/>
          <w:jc w:val="center"/>
        </w:trPr>
        <w:tc>
          <w:tcPr>
            <w:tcW w:w="1015" w:type="dxa"/>
            <w:vMerge/>
            <w:textDirection w:val="tbRlV"/>
            <w:vAlign w:val="center"/>
          </w:tcPr>
          <w:p w14:paraId="4D341734" w14:textId="77777777" w:rsidR="008C2A91" w:rsidRDefault="008C2A91" w:rsidP="0005248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14:paraId="626AFC22" w14:textId="71315753" w:rsidR="008C2A91" w:rsidRDefault="008C2A91" w:rsidP="0005248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焊接</w:t>
            </w:r>
          </w:p>
        </w:tc>
        <w:tc>
          <w:tcPr>
            <w:tcW w:w="1419" w:type="dxa"/>
            <w:vAlign w:val="center"/>
          </w:tcPr>
          <w:p w14:paraId="3D5780D0" w14:textId="0CF00C2F" w:rsidR="008C2A91" w:rsidRPr="007753AC" w:rsidRDefault="008C2A91" w:rsidP="0005248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焊接烟尘</w:t>
            </w:r>
          </w:p>
        </w:tc>
        <w:tc>
          <w:tcPr>
            <w:tcW w:w="2552" w:type="dxa"/>
            <w:vAlign w:val="center"/>
          </w:tcPr>
          <w:p w14:paraId="60F58AF2" w14:textId="2EA8720D" w:rsidR="008C2A91" w:rsidRPr="00D35C44" w:rsidRDefault="008C2A91" w:rsidP="0005248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移动式焊接烟尘处理装置</w:t>
            </w:r>
          </w:p>
        </w:tc>
        <w:tc>
          <w:tcPr>
            <w:tcW w:w="2355" w:type="dxa"/>
            <w:vMerge/>
            <w:vAlign w:val="center"/>
          </w:tcPr>
          <w:p w14:paraId="46E04885" w14:textId="374FDCE6" w:rsidR="008C2A91" w:rsidRPr="00D35C44" w:rsidRDefault="008C2A91" w:rsidP="0005248F">
            <w:pPr>
              <w:autoSpaceDE w:val="0"/>
              <w:autoSpaceDN w:val="0"/>
              <w:adjustRightInd w:val="0"/>
              <w:spacing w:line="360" w:lineRule="exact"/>
              <w:ind w:firstLineChars="0" w:firstLine="0"/>
              <w:jc w:val="center"/>
              <w:rPr>
                <w:kern w:val="0"/>
                <w:sz w:val="21"/>
                <w:szCs w:val="21"/>
              </w:rPr>
            </w:pPr>
          </w:p>
        </w:tc>
      </w:tr>
      <w:tr w:rsidR="00705EFE" w14:paraId="75ABFF3D" w14:textId="77777777" w:rsidTr="0005248F">
        <w:trPr>
          <w:trHeight w:val="20"/>
          <w:jc w:val="center"/>
        </w:trPr>
        <w:tc>
          <w:tcPr>
            <w:tcW w:w="1015" w:type="dxa"/>
            <w:textDirection w:val="tbRlV"/>
            <w:vAlign w:val="center"/>
          </w:tcPr>
          <w:p w14:paraId="47257D9E"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水污染物</w:t>
            </w:r>
          </w:p>
        </w:tc>
        <w:tc>
          <w:tcPr>
            <w:tcW w:w="1399" w:type="dxa"/>
            <w:vAlign w:val="center"/>
          </w:tcPr>
          <w:p w14:paraId="0450EA19" w14:textId="77777777" w:rsidR="00705EFE" w:rsidRDefault="00705EFE" w:rsidP="0005248F">
            <w:pPr>
              <w:autoSpaceDE w:val="0"/>
              <w:autoSpaceDN w:val="0"/>
              <w:adjustRightInd w:val="0"/>
              <w:snapToGrid w:val="0"/>
              <w:spacing w:line="360" w:lineRule="exact"/>
              <w:ind w:firstLineChars="0" w:firstLine="0"/>
              <w:jc w:val="center"/>
              <w:rPr>
                <w:kern w:val="0"/>
                <w:sz w:val="21"/>
                <w:szCs w:val="21"/>
              </w:rPr>
            </w:pPr>
            <w:r>
              <w:rPr>
                <w:kern w:val="0"/>
                <w:sz w:val="21"/>
                <w:szCs w:val="21"/>
              </w:rPr>
              <w:t>生活</w:t>
            </w:r>
            <w:r>
              <w:rPr>
                <w:rFonts w:hint="eastAsia"/>
                <w:kern w:val="0"/>
                <w:sz w:val="21"/>
                <w:szCs w:val="21"/>
              </w:rPr>
              <w:t>废水</w:t>
            </w:r>
          </w:p>
        </w:tc>
        <w:tc>
          <w:tcPr>
            <w:tcW w:w="1419" w:type="dxa"/>
            <w:vAlign w:val="center"/>
          </w:tcPr>
          <w:p w14:paraId="2F317070" w14:textId="54ACB157" w:rsidR="00705EFE" w:rsidRDefault="00705EFE" w:rsidP="008C2A91">
            <w:pPr>
              <w:autoSpaceDE w:val="0"/>
              <w:autoSpaceDN w:val="0"/>
              <w:adjustRightInd w:val="0"/>
              <w:snapToGrid w:val="0"/>
              <w:spacing w:line="360" w:lineRule="exact"/>
              <w:ind w:firstLineChars="0" w:firstLine="0"/>
              <w:jc w:val="center"/>
              <w:rPr>
                <w:kern w:val="0"/>
                <w:sz w:val="21"/>
                <w:szCs w:val="21"/>
              </w:rPr>
            </w:pPr>
            <w:r>
              <w:rPr>
                <w:kern w:val="0"/>
                <w:sz w:val="21"/>
                <w:szCs w:val="21"/>
              </w:rPr>
              <w:t>COD</w:t>
            </w:r>
            <w:r>
              <w:rPr>
                <w:rFonts w:hint="eastAsia"/>
                <w:kern w:val="0"/>
                <w:sz w:val="21"/>
                <w:szCs w:val="21"/>
              </w:rPr>
              <w:t>、</w:t>
            </w:r>
            <w:r>
              <w:rPr>
                <w:kern w:val="0"/>
                <w:sz w:val="21"/>
                <w:szCs w:val="21"/>
              </w:rPr>
              <w:t>氨氮</w:t>
            </w:r>
          </w:p>
        </w:tc>
        <w:tc>
          <w:tcPr>
            <w:tcW w:w="2552" w:type="dxa"/>
            <w:vAlign w:val="center"/>
          </w:tcPr>
          <w:p w14:paraId="16B34ABD" w14:textId="001C273C" w:rsidR="00705EFE" w:rsidRPr="00D35C44" w:rsidRDefault="00705EFE" w:rsidP="0005248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化粪池</w:t>
            </w:r>
          </w:p>
        </w:tc>
        <w:tc>
          <w:tcPr>
            <w:tcW w:w="2355" w:type="dxa"/>
            <w:vAlign w:val="center"/>
          </w:tcPr>
          <w:p w14:paraId="7746E429" w14:textId="77777777" w:rsidR="00705EFE" w:rsidRPr="00D35C44" w:rsidRDefault="00705EFE" w:rsidP="0005248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汝南县第二污水处理厂接管标准</w:t>
            </w:r>
          </w:p>
        </w:tc>
      </w:tr>
      <w:tr w:rsidR="00705EFE" w14:paraId="75AF3292" w14:textId="77777777" w:rsidTr="0005248F">
        <w:trPr>
          <w:trHeight w:val="20"/>
          <w:jc w:val="center"/>
        </w:trPr>
        <w:tc>
          <w:tcPr>
            <w:tcW w:w="1015" w:type="dxa"/>
            <w:vMerge w:val="restart"/>
            <w:textDirection w:val="tbRlV"/>
            <w:vAlign w:val="center"/>
          </w:tcPr>
          <w:p w14:paraId="626BBB39"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r>
              <w:rPr>
                <w:rFonts w:ascii="黑体" w:eastAsia="黑体" w:hAnsi="黑体"/>
                <w:kern w:val="0"/>
              </w:rPr>
              <w:t>固体废物</w:t>
            </w:r>
          </w:p>
        </w:tc>
        <w:tc>
          <w:tcPr>
            <w:tcW w:w="1399" w:type="dxa"/>
            <w:vAlign w:val="center"/>
          </w:tcPr>
          <w:p w14:paraId="59FA617B" w14:textId="77777777" w:rsidR="00705EFE" w:rsidRPr="00B7618B" w:rsidRDefault="00705EFE" w:rsidP="0005248F">
            <w:pPr>
              <w:autoSpaceDE w:val="0"/>
              <w:autoSpaceDN w:val="0"/>
              <w:adjustRightInd w:val="0"/>
              <w:snapToGrid w:val="0"/>
              <w:spacing w:line="360" w:lineRule="exact"/>
              <w:ind w:firstLineChars="0" w:firstLine="0"/>
              <w:jc w:val="center"/>
              <w:rPr>
                <w:kern w:val="0"/>
                <w:sz w:val="21"/>
                <w:szCs w:val="21"/>
              </w:rPr>
            </w:pPr>
            <w:r w:rsidRPr="00B7618B">
              <w:rPr>
                <w:rFonts w:hint="eastAsia"/>
                <w:snapToGrid w:val="0"/>
                <w:sz w:val="21"/>
                <w:szCs w:val="21"/>
              </w:rPr>
              <w:t>职工生活</w:t>
            </w:r>
          </w:p>
        </w:tc>
        <w:tc>
          <w:tcPr>
            <w:tcW w:w="1419" w:type="dxa"/>
            <w:vAlign w:val="center"/>
          </w:tcPr>
          <w:p w14:paraId="757A9B79" w14:textId="77777777" w:rsidR="00705EFE" w:rsidRPr="00B7618B" w:rsidRDefault="00705EFE" w:rsidP="0005248F">
            <w:pPr>
              <w:autoSpaceDE w:val="0"/>
              <w:autoSpaceDN w:val="0"/>
              <w:adjustRightInd w:val="0"/>
              <w:snapToGrid w:val="0"/>
              <w:spacing w:line="360" w:lineRule="exact"/>
              <w:ind w:firstLineChars="0" w:firstLine="0"/>
              <w:jc w:val="center"/>
              <w:rPr>
                <w:kern w:val="0"/>
                <w:sz w:val="21"/>
                <w:szCs w:val="21"/>
              </w:rPr>
            </w:pPr>
            <w:r w:rsidRPr="00B7618B">
              <w:rPr>
                <w:rFonts w:hint="eastAsia"/>
                <w:snapToGrid w:val="0"/>
                <w:sz w:val="21"/>
                <w:szCs w:val="21"/>
              </w:rPr>
              <w:t>生活垃圾</w:t>
            </w:r>
          </w:p>
        </w:tc>
        <w:tc>
          <w:tcPr>
            <w:tcW w:w="2552" w:type="dxa"/>
            <w:vAlign w:val="center"/>
          </w:tcPr>
          <w:p w14:paraId="7BAB7175" w14:textId="77777777" w:rsidR="00705EFE" w:rsidRPr="00B7618B" w:rsidRDefault="00705EFE" w:rsidP="0005248F">
            <w:pPr>
              <w:autoSpaceDE w:val="0"/>
              <w:autoSpaceDN w:val="0"/>
              <w:adjustRightInd w:val="0"/>
              <w:snapToGrid w:val="0"/>
              <w:spacing w:line="360" w:lineRule="exact"/>
              <w:ind w:firstLineChars="0" w:firstLine="0"/>
              <w:jc w:val="center"/>
              <w:rPr>
                <w:kern w:val="0"/>
                <w:sz w:val="21"/>
                <w:szCs w:val="21"/>
              </w:rPr>
            </w:pPr>
            <w:r w:rsidRPr="00B7618B">
              <w:rPr>
                <w:rFonts w:hint="eastAsia"/>
                <w:sz w:val="21"/>
                <w:szCs w:val="21"/>
              </w:rPr>
              <w:t>环卫部门清运</w:t>
            </w:r>
          </w:p>
        </w:tc>
        <w:tc>
          <w:tcPr>
            <w:tcW w:w="2355" w:type="dxa"/>
            <w:vAlign w:val="center"/>
          </w:tcPr>
          <w:p w14:paraId="7B2C831F" w14:textId="77777777" w:rsidR="00705EFE" w:rsidRPr="00D35C44" w:rsidRDefault="00705EFE" w:rsidP="0005248F">
            <w:pPr>
              <w:autoSpaceDE w:val="0"/>
              <w:autoSpaceDN w:val="0"/>
              <w:adjustRightInd w:val="0"/>
              <w:snapToGrid w:val="0"/>
              <w:spacing w:line="360" w:lineRule="exact"/>
              <w:ind w:firstLineChars="0" w:firstLine="0"/>
              <w:jc w:val="center"/>
              <w:rPr>
                <w:kern w:val="0"/>
                <w:sz w:val="21"/>
                <w:szCs w:val="21"/>
              </w:rPr>
            </w:pPr>
            <w:r w:rsidRPr="00D35C44">
              <w:rPr>
                <w:rFonts w:hint="eastAsia"/>
                <w:kern w:val="0"/>
                <w:sz w:val="21"/>
                <w:szCs w:val="21"/>
              </w:rPr>
              <w:t>不产生二次污染</w:t>
            </w:r>
          </w:p>
        </w:tc>
      </w:tr>
      <w:tr w:rsidR="008C2A91" w14:paraId="0C2D6B15" w14:textId="77777777" w:rsidTr="0005248F">
        <w:trPr>
          <w:trHeight w:val="20"/>
          <w:jc w:val="center"/>
        </w:trPr>
        <w:tc>
          <w:tcPr>
            <w:tcW w:w="1015" w:type="dxa"/>
            <w:vMerge/>
            <w:textDirection w:val="tbRlV"/>
            <w:vAlign w:val="center"/>
          </w:tcPr>
          <w:p w14:paraId="6F6E374F" w14:textId="77777777" w:rsidR="008C2A91" w:rsidRDefault="008C2A91" w:rsidP="0005248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14:paraId="724CC60F" w14:textId="4571C837" w:rsidR="008C2A91" w:rsidRPr="00B7618B" w:rsidRDefault="008C2A91" w:rsidP="0005248F">
            <w:pPr>
              <w:autoSpaceDE w:val="0"/>
              <w:autoSpaceDN w:val="0"/>
              <w:adjustRightInd w:val="0"/>
              <w:snapToGrid w:val="0"/>
              <w:spacing w:line="360" w:lineRule="exact"/>
              <w:ind w:firstLineChars="0" w:firstLine="0"/>
              <w:jc w:val="center"/>
              <w:rPr>
                <w:snapToGrid w:val="0"/>
                <w:sz w:val="21"/>
                <w:szCs w:val="21"/>
              </w:rPr>
            </w:pPr>
            <w:r>
              <w:rPr>
                <w:rFonts w:hint="eastAsia"/>
                <w:snapToGrid w:val="0"/>
                <w:sz w:val="21"/>
                <w:szCs w:val="21"/>
              </w:rPr>
              <w:t>生产</w:t>
            </w:r>
          </w:p>
        </w:tc>
        <w:tc>
          <w:tcPr>
            <w:tcW w:w="1419" w:type="dxa"/>
            <w:vAlign w:val="center"/>
          </w:tcPr>
          <w:p w14:paraId="0657311A" w14:textId="5151F791" w:rsidR="008C2A91" w:rsidRPr="00B7618B" w:rsidRDefault="008C2A91" w:rsidP="0005248F">
            <w:pPr>
              <w:autoSpaceDE w:val="0"/>
              <w:autoSpaceDN w:val="0"/>
              <w:adjustRightInd w:val="0"/>
              <w:snapToGrid w:val="0"/>
              <w:spacing w:line="360" w:lineRule="exact"/>
              <w:ind w:firstLineChars="0" w:firstLine="0"/>
              <w:jc w:val="center"/>
              <w:rPr>
                <w:snapToGrid w:val="0"/>
                <w:sz w:val="21"/>
                <w:szCs w:val="21"/>
              </w:rPr>
            </w:pPr>
            <w:r>
              <w:rPr>
                <w:rFonts w:hint="eastAsia"/>
                <w:snapToGrid w:val="0"/>
                <w:sz w:val="21"/>
                <w:szCs w:val="21"/>
              </w:rPr>
              <w:t>边角料</w:t>
            </w:r>
          </w:p>
        </w:tc>
        <w:tc>
          <w:tcPr>
            <w:tcW w:w="2552" w:type="dxa"/>
            <w:vAlign w:val="center"/>
          </w:tcPr>
          <w:p w14:paraId="5A036B77" w14:textId="76136AE2" w:rsidR="008C2A91" w:rsidRPr="00B7618B" w:rsidRDefault="008C2A91" w:rsidP="0005248F">
            <w:pPr>
              <w:autoSpaceDE w:val="0"/>
              <w:autoSpaceDN w:val="0"/>
              <w:adjustRightInd w:val="0"/>
              <w:snapToGrid w:val="0"/>
              <w:spacing w:line="360" w:lineRule="exact"/>
              <w:ind w:firstLineChars="0" w:firstLine="0"/>
              <w:jc w:val="center"/>
              <w:rPr>
                <w:sz w:val="21"/>
                <w:szCs w:val="21"/>
              </w:rPr>
            </w:pPr>
            <w:r>
              <w:rPr>
                <w:rFonts w:hint="eastAsia"/>
                <w:sz w:val="21"/>
                <w:szCs w:val="21"/>
              </w:rPr>
              <w:t>外售资源化利用</w:t>
            </w:r>
          </w:p>
        </w:tc>
        <w:tc>
          <w:tcPr>
            <w:tcW w:w="2355" w:type="dxa"/>
            <w:vAlign w:val="center"/>
          </w:tcPr>
          <w:p w14:paraId="503E96D6" w14:textId="4A4E53F0" w:rsidR="008C2A91" w:rsidRPr="00D35C44" w:rsidRDefault="008C2A91" w:rsidP="0005248F">
            <w:pPr>
              <w:autoSpaceDE w:val="0"/>
              <w:autoSpaceDN w:val="0"/>
              <w:adjustRightInd w:val="0"/>
              <w:snapToGrid w:val="0"/>
              <w:spacing w:line="360" w:lineRule="exact"/>
              <w:ind w:firstLineChars="0" w:firstLine="0"/>
              <w:jc w:val="center"/>
              <w:rPr>
                <w:kern w:val="0"/>
                <w:sz w:val="21"/>
                <w:szCs w:val="21"/>
              </w:rPr>
            </w:pPr>
            <w:r w:rsidRPr="00D35C44">
              <w:rPr>
                <w:rFonts w:hint="eastAsia"/>
                <w:kern w:val="0"/>
                <w:sz w:val="21"/>
                <w:szCs w:val="21"/>
              </w:rPr>
              <w:t>不产生二次污染</w:t>
            </w:r>
          </w:p>
        </w:tc>
      </w:tr>
      <w:tr w:rsidR="00705EFE" w14:paraId="2137A5C2" w14:textId="77777777" w:rsidTr="0005248F">
        <w:trPr>
          <w:trHeight w:val="20"/>
          <w:jc w:val="center"/>
        </w:trPr>
        <w:tc>
          <w:tcPr>
            <w:tcW w:w="1015" w:type="dxa"/>
            <w:vMerge/>
            <w:textDirection w:val="tbRlV"/>
            <w:vAlign w:val="center"/>
          </w:tcPr>
          <w:p w14:paraId="5D34040C"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14:paraId="2F8C27B0" w14:textId="77777777" w:rsidR="00705EFE" w:rsidRPr="00B7618B" w:rsidRDefault="00705EFE" w:rsidP="0005248F">
            <w:pPr>
              <w:autoSpaceDE w:val="0"/>
              <w:autoSpaceDN w:val="0"/>
              <w:adjustRightInd w:val="0"/>
              <w:snapToGrid w:val="0"/>
              <w:spacing w:line="360" w:lineRule="exact"/>
              <w:ind w:firstLineChars="0" w:firstLine="0"/>
              <w:jc w:val="center"/>
              <w:rPr>
                <w:kern w:val="0"/>
                <w:sz w:val="21"/>
                <w:szCs w:val="21"/>
              </w:rPr>
            </w:pPr>
            <w:r w:rsidRPr="00B7618B">
              <w:rPr>
                <w:rFonts w:hint="eastAsia"/>
                <w:snapToGrid w:val="0"/>
                <w:sz w:val="21"/>
                <w:szCs w:val="21"/>
              </w:rPr>
              <w:t>除尘器</w:t>
            </w:r>
          </w:p>
        </w:tc>
        <w:tc>
          <w:tcPr>
            <w:tcW w:w="1419" w:type="dxa"/>
            <w:vAlign w:val="center"/>
          </w:tcPr>
          <w:p w14:paraId="2EDB50EC" w14:textId="77777777" w:rsidR="00705EFE" w:rsidRPr="00B7618B" w:rsidRDefault="00705EFE" w:rsidP="0005248F">
            <w:pPr>
              <w:autoSpaceDE w:val="0"/>
              <w:autoSpaceDN w:val="0"/>
              <w:adjustRightInd w:val="0"/>
              <w:snapToGrid w:val="0"/>
              <w:spacing w:line="360" w:lineRule="exact"/>
              <w:ind w:firstLineChars="0" w:firstLine="0"/>
              <w:jc w:val="center"/>
              <w:rPr>
                <w:kern w:val="0"/>
                <w:sz w:val="21"/>
                <w:szCs w:val="21"/>
              </w:rPr>
            </w:pPr>
            <w:r w:rsidRPr="00B7618B">
              <w:rPr>
                <w:rFonts w:hint="eastAsia"/>
                <w:sz w:val="21"/>
                <w:szCs w:val="21"/>
              </w:rPr>
              <w:t>除尘器粉尘</w:t>
            </w:r>
          </w:p>
        </w:tc>
        <w:tc>
          <w:tcPr>
            <w:tcW w:w="2552" w:type="dxa"/>
            <w:vAlign w:val="center"/>
          </w:tcPr>
          <w:p w14:paraId="2EBC3A3D" w14:textId="77777777" w:rsidR="00705EFE" w:rsidRPr="00B7618B" w:rsidRDefault="00705EFE" w:rsidP="0005248F">
            <w:pPr>
              <w:autoSpaceDE w:val="0"/>
              <w:autoSpaceDN w:val="0"/>
              <w:adjustRightInd w:val="0"/>
              <w:snapToGrid w:val="0"/>
              <w:spacing w:line="360" w:lineRule="exact"/>
              <w:ind w:firstLineChars="0" w:firstLine="0"/>
              <w:jc w:val="center"/>
              <w:rPr>
                <w:kern w:val="0"/>
                <w:sz w:val="21"/>
                <w:szCs w:val="21"/>
              </w:rPr>
            </w:pPr>
            <w:r w:rsidRPr="00B7618B">
              <w:rPr>
                <w:rFonts w:hint="eastAsia"/>
                <w:sz w:val="21"/>
                <w:szCs w:val="21"/>
              </w:rPr>
              <w:t>回用于生产</w:t>
            </w:r>
          </w:p>
        </w:tc>
        <w:tc>
          <w:tcPr>
            <w:tcW w:w="2355" w:type="dxa"/>
            <w:vAlign w:val="center"/>
          </w:tcPr>
          <w:p w14:paraId="0612FB19" w14:textId="77777777" w:rsidR="00705EFE" w:rsidRPr="00D35C44" w:rsidRDefault="00705EFE" w:rsidP="0005248F">
            <w:pPr>
              <w:autoSpaceDE w:val="0"/>
              <w:autoSpaceDN w:val="0"/>
              <w:adjustRightInd w:val="0"/>
              <w:snapToGrid w:val="0"/>
              <w:spacing w:line="360" w:lineRule="exact"/>
              <w:ind w:firstLineChars="0" w:firstLine="0"/>
              <w:jc w:val="center"/>
              <w:rPr>
                <w:kern w:val="0"/>
                <w:sz w:val="21"/>
                <w:szCs w:val="21"/>
              </w:rPr>
            </w:pPr>
            <w:r w:rsidRPr="00D35C44">
              <w:rPr>
                <w:rFonts w:hint="eastAsia"/>
                <w:kern w:val="0"/>
                <w:sz w:val="21"/>
                <w:szCs w:val="21"/>
              </w:rPr>
              <w:t>不产生二次污染</w:t>
            </w:r>
          </w:p>
        </w:tc>
      </w:tr>
      <w:tr w:rsidR="00705EFE" w14:paraId="5EEDC1F4" w14:textId="77777777" w:rsidTr="0005248F">
        <w:trPr>
          <w:trHeight w:val="20"/>
          <w:jc w:val="center"/>
        </w:trPr>
        <w:tc>
          <w:tcPr>
            <w:tcW w:w="1015" w:type="dxa"/>
            <w:vMerge/>
            <w:textDirection w:val="tbRlV"/>
            <w:vAlign w:val="center"/>
          </w:tcPr>
          <w:p w14:paraId="6EDEB560"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14:paraId="70E12307" w14:textId="77777777" w:rsidR="00705EFE" w:rsidRPr="00B7618B" w:rsidRDefault="00705EFE" w:rsidP="0005248F">
            <w:pPr>
              <w:autoSpaceDE w:val="0"/>
              <w:autoSpaceDN w:val="0"/>
              <w:adjustRightInd w:val="0"/>
              <w:snapToGrid w:val="0"/>
              <w:spacing w:line="360" w:lineRule="exact"/>
              <w:ind w:firstLineChars="0" w:firstLine="0"/>
              <w:jc w:val="center"/>
              <w:rPr>
                <w:sz w:val="21"/>
                <w:szCs w:val="21"/>
              </w:rPr>
            </w:pPr>
            <w:r w:rsidRPr="00B7618B">
              <w:rPr>
                <w:rFonts w:hint="eastAsia"/>
                <w:snapToGrid w:val="0"/>
                <w:sz w:val="21"/>
                <w:szCs w:val="21"/>
              </w:rPr>
              <w:t>过滤、维护</w:t>
            </w:r>
          </w:p>
        </w:tc>
        <w:tc>
          <w:tcPr>
            <w:tcW w:w="1419" w:type="dxa"/>
            <w:vAlign w:val="center"/>
          </w:tcPr>
          <w:p w14:paraId="0809A6D4" w14:textId="77777777" w:rsidR="00705EFE" w:rsidRPr="00B7618B" w:rsidRDefault="00705EFE" w:rsidP="0005248F">
            <w:pPr>
              <w:autoSpaceDE w:val="0"/>
              <w:autoSpaceDN w:val="0"/>
              <w:adjustRightInd w:val="0"/>
              <w:snapToGrid w:val="0"/>
              <w:spacing w:line="360" w:lineRule="exact"/>
              <w:ind w:firstLineChars="0" w:firstLine="0"/>
              <w:jc w:val="center"/>
              <w:rPr>
                <w:sz w:val="21"/>
                <w:szCs w:val="21"/>
              </w:rPr>
            </w:pPr>
            <w:r w:rsidRPr="00B7618B">
              <w:rPr>
                <w:rFonts w:hint="eastAsia"/>
                <w:sz w:val="21"/>
                <w:szCs w:val="21"/>
              </w:rPr>
              <w:t>滤芯</w:t>
            </w:r>
          </w:p>
        </w:tc>
        <w:tc>
          <w:tcPr>
            <w:tcW w:w="2552" w:type="dxa"/>
            <w:vAlign w:val="center"/>
          </w:tcPr>
          <w:p w14:paraId="7551BA0D" w14:textId="77777777" w:rsidR="00705EFE" w:rsidRPr="00B7618B" w:rsidRDefault="00705EFE" w:rsidP="0005248F">
            <w:pPr>
              <w:autoSpaceDE w:val="0"/>
              <w:autoSpaceDN w:val="0"/>
              <w:adjustRightInd w:val="0"/>
              <w:snapToGrid w:val="0"/>
              <w:spacing w:line="360" w:lineRule="exact"/>
              <w:ind w:firstLineChars="0" w:firstLine="0"/>
              <w:jc w:val="center"/>
              <w:rPr>
                <w:sz w:val="21"/>
                <w:szCs w:val="21"/>
              </w:rPr>
            </w:pPr>
            <w:r w:rsidRPr="00B7618B">
              <w:rPr>
                <w:rFonts w:hint="eastAsia"/>
                <w:sz w:val="21"/>
                <w:szCs w:val="21"/>
              </w:rPr>
              <w:t>厂家回收</w:t>
            </w:r>
          </w:p>
        </w:tc>
        <w:tc>
          <w:tcPr>
            <w:tcW w:w="2355" w:type="dxa"/>
            <w:vAlign w:val="center"/>
          </w:tcPr>
          <w:p w14:paraId="5B5B76E9" w14:textId="77777777" w:rsidR="00705EFE" w:rsidRPr="00D35C44" w:rsidRDefault="00705EFE" w:rsidP="0005248F">
            <w:pPr>
              <w:autoSpaceDE w:val="0"/>
              <w:autoSpaceDN w:val="0"/>
              <w:adjustRightInd w:val="0"/>
              <w:snapToGrid w:val="0"/>
              <w:spacing w:line="360" w:lineRule="exact"/>
              <w:ind w:firstLineChars="0" w:firstLine="0"/>
              <w:jc w:val="center"/>
              <w:rPr>
                <w:kern w:val="0"/>
                <w:sz w:val="21"/>
                <w:szCs w:val="21"/>
              </w:rPr>
            </w:pPr>
            <w:r w:rsidRPr="00D35C44">
              <w:rPr>
                <w:rFonts w:hint="eastAsia"/>
                <w:kern w:val="0"/>
                <w:sz w:val="21"/>
                <w:szCs w:val="21"/>
              </w:rPr>
              <w:t>不产生二次污染</w:t>
            </w:r>
          </w:p>
        </w:tc>
      </w:tr>
      <w:tr w:rsidR="00705EFE" w14:paraId="2D86C719" w14:textId="77777777" w:rsidTr="0005248F">
        <w:trPr>
          <w:trHeight w:val="20"/>
          <w:jc w:val="center"/>
        </w:trPr>
        <w:tc>
          <w:tcPr>
            <w:tcW w:w="1015" w:type="dxa"/>
            <w:vMerge/>
            <w:textDirection w:val="tbRlV"/>
            <w:vAlign w:val="center"/>
          </w:tcPr>
          <w:p w14:paraId="62368A66"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14:paraId="6168664F" w14:textId="77777777" w:rsidR="00705EFE" w:rsidRPr="00C253F9" w:rsidRDefault="00705EFE" w:rsidP="0005248F">
            <w:pPr>
              <w:autoSpaceDE w:val="0"/>
              <w:autoSpaceDN w:val="0"/>
              <w:adjustRightInd w:val="0"/>
              <w:snapToGrid w:val="0"/>
              <w:spacing w:line="360" w:lineRule="exact"/>
              <w:ind w:firstLineChars="0" w:firstLine="0"/>
              <w:jc w:val="center"/>
              <w:rPr>
                <w:snapToGrid w:val="0"/>
                <w:sz w:val="21"/>
                <w:szCs w:val="21"/>
              </w:rPr>
            </w:pPr>
            <w:r w:rsidRPr="00C253F9">
              <w:rPr>
                <w:rFonts w:hint="eastAsia"/>
                <w:sz w:val="21"/>
                <w:szCs w:val="21"/>
              </w:rPr>
              <w:t>生产</w:t>
            </w:r>
          </w:p>
        </w:tc>
        <w:tc>
          <w:tcPr>
            <w:tcW w:w="1419" w:type="dxa"/>
            <w:vAlign w:val="center"/>
          </w:tcPr>
          <w:p w14:paraId="7D29DD2E" w14:textId="77777777" w:rsidR="00705EFE" w:rsidRPr="00C253F9" w:rsidRDefault="00705EFE" w:rsidP="0005248F">
            <w:pPr>
              <w:autoSpaceDE w:val="0"/>
              <w:autoSpaceDN w:val="0"/>
              <w:adjustRightInd w:val="0"/>
              <w:snapToGrid w:val="0"/>
              <w:spacing w:line="360" w:lineRule="exact"/>
              <w:ind w:firstLineChars="0" w:firstLine="0"/>
              <w:jc w:val="center"/>
              <w:rPr>
                <w:sz w:val="21"/>
                <w:szCs w:val="21"/>
              </w:rPr>
            </w:pPr>
            <w:r w:rsidRPr="00C253F9">
              <w:rPr>
                <w:rFonts w:hint="eastAsia"/>
                <w:snapToGrid w:val="0"/>
                <w:kern w:val="0"/>
                <w:sz w:val="21"/>
              </w:rPr>
              <w:t>废喷粉挂钩</w:t>
            </w:r>
          </w:p>
        </w:tc>
        <w:tc>
          <w:tcPr>
            <w:tcW w:w="2552" w:type="dxa"/>
            <w:vAlign w:val="center"/>
          </w:tcPr>
          <w:p w14:paraId="4A1730E9" w14:textId="77777777" w:rsidR="00705EFE" w:rsidRPr="00B7618B" w:rsidRDefault="00705EFE" w:rsidP="0005248F">
            <w:pPr>
              <w:autoSpaceDE w:val="0"/>
              <w:autoSpaceDN w:val="0"/>
              <w:adjustRightInd w:val="0"/>
              <w:snapToGrid w:val="0"/>
              <w:spacing w:line="360" w:lineRule="exact"/>
              <w:ind w:firstLineChars="0" w:firstLine="0"/>
              <w:jc w:val="center"/>
              <w:rPr>
                <w:sz w:val="21"/>
                <w:szCs w:val="21"/>
              </w:rPr>
            </w:pPr>
            <w:r w:rsidRPr="00C253F9">
              <w:rPr>
                <w:rFonts w:hint="eastAsia"/>
                <w:sz w:val="21"/>
                <w:szCs w:val="21"/>
              </w:rPr>
              <w:t>机械再生</w:t>
            </w:r>
          </w:p>
        </w:tc>
        <w:tc>
          <w:tcPr>
            <w:tcW w:w="2355" w:type="dxa"/>
            <w:vAlign w:val="center"/>
          </w:tcPr>
          <w:p w14:paraId="76BC3694" w14:textId="77777777" w:rsidR="00705EFE" w:rsidRPr="00D35C44" w:rsidRDefault="00705EFE" w:rsidP="0005248F">
            <w:pPr>
              <w:autoSpaceDE w:val="0"/>
              <w:autoSpaceDN w:val="0"/>
              <w:adjustRightInd w:val="0"/>
              <w:snapToGrid w:val="0"/>
              <w:spacing w:line="360" w:lineRule="exact"/>
              <w:ind w:firstLineChars="0" w:firstLine="0"/>
              <w:jc w:val="center"/>
              <w:rPr>
                <w:kern w:val="0"/>
                <w:sz w:val="21"/>
                <w:szCs w:val="21"/>
              </w:rPr>
            </w:pPr>
            <w:r w:rsidRPr="00D35C44">
              <w:rPr>
                <w:rFonts w:hint="eastAsia"/>
                <w:kern w:val="0"/>
                <w:sz w:val="21"/>
                <w:szCs w:val="21"/>
              </w:rPr>
              <w:t>不产生二次污染</w:t>
            </w:r>
          </w:p>
        </w:tc>
      </w:tr>
      <w:tr w:rsidR="00705EFE" w14:paraId="0C162F3E" w14:textId="77777777" w:rsidTr="0005248F">
        <w:trPr>
          <w:trHeight w:val="20"/>
          <w:jc w:val="center"/>
        </w:trPr>
        <w:tc>
          <w:tcPr>
            <w:tcW w:w="1015" w:type="dxa"/>
            <w:vMerge/>
            <w:textDirection w:val="tbRlV"/>
            <w:vAlign w:val="center"/>
          </w:tcPr>
          <w:p w14:paraId="2690E353"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14:paraId="1F6DA771" w14:textId="77777777" w:rsidR="00705EFE" w:rsidRPr="00B7618B" w:rsidRDefault="00705EFE" w:rsidP="0005248F">
            <w:pPr>
              <w:autoSpaceDE w:val="0"/>
              <w:autoSpaceDN w:val="0"/>
              <w:adjustRightInd w:val="0"/>
              <w:snapToGrid w:val="0"/>
              <w:spacing w:line="360" w:lineRule="exact"/>
              <w:ind w:firstLineChars="0" w:firstLine="0"/>
              <w:jc w:val="center"/>
              <w:rPr>
                <w:sz w:val="21"/>
                <w:szCs w:val="21"/>
              </w:rPr>
            </w:pPr>
            <w:r w:rsidRPr="00B7618B">
              <w:rPr>
                <w:rFonts w:hint="eastAsia"/>
                <w:snapToGrid w:val="0"/>
                <w:sz w:val="21"/>
                <w:szCs w:val="21"/>
              </w:rPr>
              <w:t>废气处理装置</w:t>
            </w:r>
          </w:p>
        </w:tc>
        <w:tc>
          <w:tcPr>
            <w:tcW w:w="1419" w:type="dxa"/>
            <w:vAlign w:val="center"/>
          </w:tcPr>
          <w:p w14:paraId="4CBD6E0C" w14:textId="77777777" w:rsidR="00705EFE" w:rsidRPr="00B7618B" w:rsidRDefault="00705EFE" w:rsidP="0005248F">
            <w:pPr>
              <w:autoSpaceDE w:val="0"/>
              <w:autoSpaceDN w:val="0"/>
              <w:adjustRightInd w:val="0"/>
              <w:snapToGrid w:val="0"/>
              <w:spacing w:line="360" w:lineRule="exact"/>
              <w:ind w:firstLineChars="0" w:firstLine="0"/>
              <w:jc w:val="center"/>
              <w:rPr>
                <w:sz w:val="21"/>
                <w:szCs w:val="21"/>
              </w:rPr>
            </w:pPr>
            <w:proofErr w:type="gramStart"/>
            <w:r w:rsidRPr="00B7618B">
              <w:rPr>
                <w:rFonts w:hint="eastAsia"/>
                <w:snapToGrid w:val="0"/>
                <w:sz w:val="21"/>
                <w:szCs w:val="21"/>
              </w:rPr>
              <w:t>废紫外</w:t>
            </w:r>
            <w:proofErr w:type="gramEnd"/>
            <w:r w:rsidRPr="00B7618B">
              <w:rPr>
                <w:rFonts w:hint="eastAsia"/>
                <w:snapToGrid w:val="0"/>
                <w:sz w:val="21"/>
                <w:szCs w:val="21"/>
              </w:rPr>
              <w:t>灯管</w:t>
            </w:r>
          </w:p>
        </w:tc>
        <w:tc>
          <w:tcPr>
            <w:tcW w:w="2552" w:type="dxa"/>
            <w:vAlign w:val="center"/>
          </w:tcPr>
          <w:p w14:paraId="1A338D97" w14:textId="77777777" w:rsidR="00705EFE" w:rsidRPr="00B7618B" w:rsidRDefault="00705EFE" w:rsidP="0005248F">
            <w:pPr>
              <w:autoSpaceDE w:val="0"/>
              <w:autoSpaceDN w:val="0"/>
              <w:adjustRightInd w:val="0"/>
              <w:snapToGrid w:val="0"/>
              <w:spacing w:line="360" w:lineRule="exact"/>
              <w:ind w:firstLineChars="0" w:firstLine="0"/>
              <w:jc w:val="center"/>
              <w:rPr>
                <w:sz w:val="21"/>
                <w:szCs w:val="21"/>
              </w:rPr>
            </w:pPr>
            <w:r w:rsidRPr="00B7618B">
              <w:rPr>
                <w:rFonts w:hint="eastAsia"/>
                <w:sz w:val="21"/>
                <w:szCs w:val="21"/>
              </w:rPr>
              <w:t>资质单位处理</w:t>
            </w:r>
          </w:p>
        </w:tc>
        <w:tc>
          <w:tcPr>
            <w:tcW w:w="2355" w:type="dxa"/>
            <w:vAlign w:val="center"/>
          </w:tcPr>
          <w:p w14:paraId="46CB9B6B" w14:textId="77777777" w:rsidR="00705EFE" w:rsidRPr="00D35C44" w:rsidRDefault="00705EFE" w:rsidP="0005248F">
            <w:pPr>
              <w:autoSpaceDE w:val="0"/>
              <w:autoSpaceDN w:val="0"/>
              <w:adjustRightInd w:val="0"/>
              <w:snapToGrid w:val="0"/>
              <w:spacing w:line="360" w:lineRule="exact"/>
              <w:ind w:firstLineChars="0" w:firstLine="0"/>
              <w:jc w:val="center"/>
              <w:rPr>
                <w:kern w:val="0"/>
                <w:sz w:val="21"/>
                <w:szCs w:val="21"/>
              </w:rPr>
            </w:pPr>
            <w:r w:rsidRPr="00D35C44">
              <w:rPr>
                <w:rFonts w:hint="eastAsia"/>
                <w:kern w:val="0"/>
                <w:sz w:val="21"/>
                <w:szCs w:val="21"/>
              </w:rPr>
              <w:t>不产生二次污染</w:t>
            </w:r>
          </w:p>
        </w:tc>
      </w:tr>
      <w:tr w:rsidR="00705EFE" w14:paraId="6048BDA9" w14:textId="77777777" w:rsidTr="0005248F">
        <w:trPr>
          <w:trHeight w:val="20"/>
          <w:jc w:val="center"/>
        </w:trPr>
        <w:tc>
          <w:tcPr>
            <w:tcW w:w="1015" w:type="dxa"/>
            <w:vMerge/>
            <w:textDirection w:val="tbRlV"/>
            <w:vAlign w:val="center"/>
          </w:tcPr>
          <w:p w14:paraId="4A1F090E"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kern w:val="0"/>
              </w:rPr>
            </w:pPr>
          </w:p>
        </w:tc>
        <w:tc>
          <w:tcPr>
            <w:tcW w:w="1399" w:type="dxa"/>
            <w:vAlign w:val="center"/>
          </w:tcPr>
          <w:p w14:paraId="23AB4C62" w14:textId="77777777" w:rsidR="00705EFE" w:rsidRPr="00B7618B" w:rsidRDefault="00705EFE" w:rsidP="0005248F">
            <w:pPr>
              <w:autoSpaceDE w:val="0"/>
              <w:autoSpaceDN w:val="0"/>
              <w:adjustRightInd w:val="0"/>
              <w:snapToGrid w:val="0"/>
              <w:spacing w:line="360" w:lineRule="exact"/>
              <w:ind w:firstLineChars="0" w:firstLine="0"/>
              <w:jc w:val="center"/>
              <w:rPr>
                <w:kern w:val="0"/>
                <w:sz w:val="21"/>
                <w:szCs w:val="21"/>
              </w:rPr>
            </w:pPr>
            <w:r w:rsidRPr="00B7618B">
              <w:rPr>
                <w:rFonts w:hint="eastAsia"/>
                <w:snapToGrid w:val="0"/>
                <w:sz w:val="21"/>
                <w:szCs w:val="21"/>
              </w:rPr>
              <w:t>废气处理装置</w:t>
            </w:r>
          </w:p>
        </w:tc>
        <w:tc>
          <w:tcPr>
            <w:tcW w:w="1419" w:type="dxa"/>
            <w:vAlign w:val="center"/>
          </w:tcPr>
          <w:p w14:paraId="7D9E0D76" w14:textId="77777777" w:rsidR="00705EFE" w:rsidRPr="00B7618B" w:rsidRDefault="00705EFE" w:rsidP="0005248F">
            <w:pPr>
              <w:autoSpaceDE w:val="0"/>
              <w:autoSpaceDN w:val="0"/>
              <w:adjustRightInd w:val="0"/>
              <w:snapToGrid w:val="0"/>
              <w:spacing w:line="360" w:lineRule="exact"/>
              <w:ind w:firstLineChars="0" w:firstLine="0"/>
              <w:jc w:val="center"/>
              <w:rPr>
                <w:kern w:val="0"/>
                <w:sz w:val="21"/>
                <w:szCs w:val="21"/>
              </w:rPr>
            </w:pPr>
            <w:r w:rsidRPr="00B7618B">
              <w:rPr>
                <w:rFonts w:hint="eastAsia"/>
                <w:snapToGrid w:val="0"/>
                <w:sz w:val="21"/>
                <w:szCs w:val="21"/>
              </w:rPr>
              <w:t>废活性炭</w:t>
            </w:r>
          </w:p>
        </w:tc>
        <w:tc>
          <w:tcPr>
            <w:tcW w:w="2552" w:type="dxa"/>
            <w:vAlign w:val="center"/>
          </w:tcPr>
          <w:p w14:paraId="33775B1C" w14:textId="77777777" w:rsidR="00705EFE" w:rsidRPr="00B7618B" w:rsidRDefault="00705EFE" w:rsidP="0005248F">
            <w:pPr>
              <w:autoSpaceDE w:val="0"/>
              <w:autoSpaceDN w:val="0"/>
              <w:adjustRightInd w:val="0"/>
              <w:snapToGrid w:val="0"/>
              <w:spacing w:line="360" w:lineRule="exact"/>
              <w:ind w:firstLineChars="0" w:firstLine="0"/>
              <w:jc w:val="center"/>
              <w:rPr>
                <w:kern w:val="0"/>
                <w:sz w:val="21"/>
                <w:szCs w:val="21"/>
              </w:rPr>
            </w:pPr>
            <w:r w:rsidRPr="00B7618B">
              <w:rPr>
                <w:rFonts w:hint="eastAsia"/>
                <w:sz w:val="21"/>
                <w:szCs w:val="21"/>
              </w:rPr>
              <w:t>资质单位处理</w:t>
            </w:r>
          </w:p>
        </w:tc>
        <w:tc>
          <w:tcPr>
            <w:tcW w:w="2355" w:type="dxa"/>
            <w:vAlign w:val="center"/>
          </w:tcPr>
          <w:p w14:paraId="04EF02BD" w14:textId="77777777" w:rsidR="00705EFE" w:rsidRPr="00D35C44" w:rsidRDefault="00705EFE" w:rsidP="0005248F">
            <w:pPr>
              <w:autoSpaceDE w:val="0"/>
              <w:autoSpaceDN w:val="0"/>
              <w:adjustRightInd w:val="0"/>
              <w:snapToGrid w:val="0"/>
              <w:spacing w:line="360" w:lineRule="exact"/>
              <w:ind w:firstLineChars="0" w:firstLine="0"/>
              <w:jc w:val="center"/>
              <w:rPr>
                <w:kern w:val="0"/>
                <w:sz w:val="21"/>
                <w:szCs w:val="21"/>
              </w:rPr>
            </w:pPr>
            <w:r w:rsidRPr="00D35C44">
              <w:rPr>
                <w:rFonts w:hint="eastAsia"/>
                <w:kern w:val="0"/>
                <w:sz w:val="21"/>
                <w:szCs w:val="21"/>
              </w:rPr>
              <w:t>不产生二次污染</w:t>
            </w:r>
          </w:p>
        </w:tc>
      </w:tr>
      <w:tr w:rsidR="00705EFE" w14:paraId="136DC95E" w14:textId="77777777" w:rsidTr="0005248F">
        <w:trPr>
          <w:trHeight w:val="20"/>
          <w:jc w:val="center"/>
        </w:trPr>
        <w:tc>
          <w:tcPr>
            <w:tcW w:w="1015" w:type="dxa"/>
            <w:textDirection w:val="tbRlV"/>
            <w:vAlign w:val="center"/>
          </w:tcPr>
          <w:p w14:paraId="61A0F4A7" w14:textId="77777777" w:rsidR="00705EFE" w:rsidRDefault="00705EFE" w:rsidP="0005248F">
            <w:pPr>
              <w:autoSpaceDE w:val="0"/>
              <w:autoSpaceDN w:val="0"/>
              <w:adjustRightInd w:val="0"/>
              <w:snapToGrid w:val="0"/>
              <w:spacing w:line="240" w:lineRule="auto"/>
              <w:ind w:firstLineChars="0" w:firstLine="0"/>
              <w:jc w:val="center"/>
              <w:rPr>
                <w:rFonts w:ascii="黑体" w:eastAsia="黑体" w:hAnsi="黑体"/>
                <w:spacing w:val="70"/>
                <w:kern w:val="0"/>
              </w:rPr>
            </w:pPr>
            <w:r>
              <w:rPr>
                <w:rFonts w:ascii="黑体" w:eastAsia="黑体" w:hAnsi="黑体"/>
                <w:spacing w:val="70"/>
                <w:kern w:val="0"/>
              </w:rPr>
              <w:t>噪声</w:t>
            </w:r>
          </w:p>
        </w:tc>
        <w:tc>
          <w:tcPr>
            <w:tcW w:w="1399" w:type="dxa"/>
            <w:vAlign w:val="center"/>
          </w:tcPr>
          <w:p w14:paraId="76D698F6" w14:textId="77777777" w:rsidR="00705EFE" w:rsidRDefault="00705EFE" w:rsidP="0005248F">
            <w:pPr>
              <w:autoSpaceDE w:val="0"/>
              <w:autoSpaceDN w:val="0"/>
              <w:adjustRightInd w:val="0"/>
              <w:snapToGrid w:val="0"/>
              <w:spacing w:line="360" w:lineRule="exact"/>
              <w:ind w:firstLineChars="0" w:firstLine="0"/>
              <w:jc w:val="center"/>
              <w:rPr>
                <w:kern w:val="0"/>
                <w:sz w:val="21"/>
                <w:szCs w:val="21"/>
              </w:rPr>
            </w:pPr>
            <w:r>
              <w:rPr>
                <w:kern w:val="0"/>
                <w:sz w:val="21"/>
                <w:szCs w:val="21"/>
              </w:rPr>
              <w:t>营运期</w:t>
            </w:r>
          </w:p>
        </w:tc>
        <w:tc>
          <w:tcPr>
            <w:tcW w:w="1419" w:type="dxa"/>
            <w:vAlign w:val="center"/>
          </w:tcPr>
          <w:p w14:paraId="21B6FD98" w14:textId="77777777" w:rsidR="00705EFE" w:rsidRDefault="00705EFE" w:rsidP="0005248F">
            <w:pPr>
              <w:autoSpaceDE w:val="0"/>
              <w:autoSpaceDN w:val="0"/>
              <w:adjustRightInd w:val="0"/>
              <w:snapToGrid w:val="0"/>
              <w:spacing w:line="360" w:lineRule="exact"/>
              <w:ind w:firstLineChars="0" w:firstLine="0"/>
              <w:jc w:val="center"/>
              <w:rPr>
                <w:kern w:val="0"/>
                <w:sz w:val="21"/>
                <w:szCs w:val="21"/>
              </w:rPr>
            </w:pPr>
            <w:r>
              <w:rPr>
                <w:rFonts w:hint="eastAsia"/>
                <w:kern w:val="0"/>
                <w:sz w:val="21"/>
                <w:szCs w:val="21"/>
              </w:rPr>
              <w:t>设备噪声</w:t>
            </w:r>
          </w:p>
        </w:tc>
        <w:tc>
          <w:tcPr>
            <w:tcW w:w="4907" w:type="dxa"/>
            <w:gridSpan w:val="2"/>
            <w:vAlign w:val="center"/>
          </w:tcPr>
          <w:p w14:paraId="042B7D2D" w14:textId="77777777" w:rsidR="00705EFE" w:rsidRDefault="00705EFE" w:rsidP="0005248F">
            <w:pPr>
              <w:autoSpaceDE w:val="0"/>
              <w:autoSpaceDN w:val="0"/>
              <w:adjustRightInd w:val="0"/>
              <w:snapToGrid w:val="0"/>
              <w:spacing w:line="360" w:lineRule="exact"/>
              <w:ind w:firstLineChars="0" w:firstLine="0"/>
              <w:jc w:val="center"/>
              <w:rPr>
                <w:kern w:val="0"/>
                <w:sz w:val="21"/>
                <w:szCs w:val="21"/>
              </w:rPr>
            </w:pPr>
            <w:r>
              <w:rPr>
                <w:rFonts w:hint="eastAsia"/>
                <w:sz w:val="21"/>
                <w:szCs w:val="21"/>
              </w:rPr>
              <w:t>采取隔声、减振和消声措施后，噪声厂界达标。</w:t>
            </w:r>
            <w:r>
              <w:rPr>
                <w:kern w:val="0"/>
                <w:sz w:val="21"/>
                <w:szCs w:val="21"/>
              </w:rPr>
              <w:t xml:space="preserve"> </w:t>
            </w:r>
          </w:p>
        </w:tc>
      </w:tr>
      <w:tr w:rsidR="00705EFE" w14:paraId="4A91443B" w14:textId="77777777" w:rsidTr="0005248F">
        <w:trPr>
          <w:trHeight w:val="20"/>
          <w:jc w:val="center"/>
        </w:trPr>
        <w:tc>
          <w:tcPr>
            <w:tcW w:w="8740" w:type="dxa"/>
            <w:gridSpan w:val="5"/>
          </w:tcPr>
          <w:p w14:paraId="75D2E074" w14:textId="77777777" w:rsidR="00705EFE" w:rsidRDefault="00705EFE" w:rsidP="0005248F">
            <w:pPr>
              <w:autoSpaceDE w:val="0"/>
              <w:autoSpaceDN w:val="0"/>
              <w:adjustRightInd w:val="0"/>
              <w:snapToGrid w:val="0"/>
              <w:spacing w:line="360" w:lineRule="auto"/>
              <w:ind w:firstLineChars="0" w:firstLine="0"/>
              <w:rPr>
                <w:rFonts w:eastAsia="黑体"/>
                <w:bCs/>
                <w:kern w:val="0"/>
              </w:rPr>
            </w:pPr>
            <w:r>
              <w:rPr>
                <w:rFonts w:eastAsia="黑体"/>
                <w:bCs/>
                <w:kern w:val="0"/>
              </w:rPr>
              <w:t>生态保护措施及预期效果：</w:t>
            </w:r>
          </w:p>
          <w:p w14:paraId="35F9C305" w14:textId="77777777" w:rsidR="00705EFE" w:rsidRDefault="00705EFE" w:rsidP="0005248F">
            <w:pPr>
              <w:autoSpaceDE w:val="0"/>
              <w:autoSpaceDN w:val="0"/>
              <w:adjustRightInd w:val="0"/>
              <w:snapToGrid w:val="0"/>
              <w:spacing w:line="360" w:lineRule="auto"/>
              <w:ind w:firstLine="480"/>
              <w:rPr>
                <w:kern w:val="0"/>
              </w:rPr>
            </w:pPr>
            <w:r>
              <w:rPr>
                <w:kern w:val="0"/>
              </w:rPr>
              <w:t>对生态环境可能造成影响的废气、废水、固</w:t>
            </w:r>
            <w:proofErr w:type="gramStart"/>
            <w:r>
              <w:rPr>
                <w:kern w:val="0"/>
              </w:rPr>
              <w:t>废污染</w:t>
            </w:r>
            <w:proofErr w:type="gramEnd"/>
            <w:r>
              <w:rPr>
                <w:kern w:val="0"/>
              </w:rPr>
              <w:t>经采取相应措施后均能得到有效的控制和治理，因此对周围生态环境影响较小。</w:t>
            </w:r>
          </w:p>
          <w:p w14:paraId="49BB5A7A" w14:textId="77777777" w:rsidR="00705EFE" w:rsidRPr="00814F6D" w:rsidRDefault="00705EFE" w:rsidP="0005248F">
            <w:pPr>
              <w:autoSpaceDE w:val="0"/>
              <w:autoSpaceDN w:val="0"/>
              <w:adjustRightInd w:val="0"/>
              <w:snapToGrid w:val="0"/>
              <w:spacing w:line="360" w:lineRule="auto"/>
              <w:ind w:firstLine="480"/>
              <w:rPr>
                <w:kern w:val="0"/>
              </w:rPr>
            </w:pPr>
          </w:p>
          <w:p w14:paraId="338AD4FC" w14:textId="77777777" w:rsidR="00705EFE" w:rsidRDefault="00705EFE" w:rsidP="0005248F">
            <w:pPr>
              <w:autoSpaceDE w:val="0"/>
              <w:autoSpaceDN w:val="0"/>
              <w:adjustRightInd w:val="0"/>
              <w:snapToGrid w:val="0"/>
              <w:spacing w:line="360" w:lineRule="auto"/>
              <w:ind w:firstLine="480"/>
              <w:rPr>
                <w:kern w:val="0"/>
              </w:rPr>
            </w:pPr>
          </w:p>
          <w:p w14:paraId="70199924" w14:textId="77777777" w:rsidR="00705EFE" w:rsidRDefault="00705EFE" w:rsidP="0005248F">
            <w:pPr>
              <w:autoSpaceDE w:val="0"/>
              <w:autoSpaceDN w:val="0"/>
              <w:adjustRightInd w:val="0"/>
              <w:snapToGrid w:val="0"/>
              <w:spacing w:line="360" w:lineRule="auto"/>
              <w:ind w:firstLine="480"/>
              <w:rPr>
                <w:kern w:val="0"/>
              </w:rPr>
            </w:pPr>
          </w:p>
          <w:p w14:paraId="39F6FC13" w14:textId="77777777" w:rsidR="008C2A91" w:rsidRDefault="008C2A91" w:rsidP="0005248F">
            <w:pPr>
              <w:autoSpaceDE w:val="0"/>
              <w:autoSpaceDN w:val="0"/>
              <w:adjustRightInd w:val="0"/>
              <w:snapToGrid w:val="0"/>
              <w:spacing w:line="360" w:lineRule="auto"/>
              <w:ind w:firstLine="480"/>
              <w:rPr>
                <w:kern w:val="0"/>
              </w:rPr>
            </w:pPr>
          </w:p>
          <w:p w14:paraId="53312F3B" w14:textId="77777777" w:rsidR="008C2A91" w:rsidRDefault="008C2A91" w:rsidP="0005248F">
            <w:pPr>
              <w:autoSpaceDE w:val="0"/>
              <w:autoSpaceDN w:val="0"/>
              <w:adjustRightInd w:val="0"/>
              <w:snapToGrid w:val="0"/>
              <w:spacing w:line="360" w:lineRule="auto"/>
              <w:ind w:firstLine="480"/>
              <w:rPr>
                <w:kern w:val="0"/>
              </w:rPr>
            </w:pPr>
          </w:p>
          <w:p w14:paraId="20EDCB78" w14:textId="77777777" w:rsidR="008C2A91" w:rsidRDefault="008C2A91" w:rsidP="0005248F">
            <w:pPr>
              <w:autoSpaceDE w:val="0"/>
              <w:autoSpaceDN w:val="0"/>
              <w:adjustRightInd w:val="0"/>
              <w:snapToGrid w:val="0"/>
              <w:spacing w:line="360" w:lineRule="auto"/>
              <w:ind w:firstLine="480"/>
              <w:rPr>
                <w:kern w:val="0"/>
              </w:rPr>
            </w:pPr>
          </w:p>
          <w:p w14:paraId="5DA376AF" w14:textId="77777777" w:rsidR="008C2A91" w:rsidRDefault="008C2A91" w:rsidP="0005248F">
            <w:pPr>
              <w:autoSpaceDE w:val="0"/>
              <w:autoSpaceDN w:val="0"/>
              <w:adjustRightInd w:val="0"/>
              <w:snapToGrid w:val="0"/>
              <w:spacing w:line="360" w:lineRule="auto"/>
              <w:ind w:firstLine="480"/>
              <w:rPr>
                <w:kern w:val="0"/>
              </w:rPr>
            </w:pPr>
          </w:p>
          <w:p w14:paraId="2114F2DD" w14:textId="77777777" w:rsidR="00705EFE" w:rsidRDefault="00705EFE" w:rsidP="0005248F">
            <w:pPr>
              <w:autoSpaceDE w:val="0"/>
              <w:autoSpaceDN w:val="0"/>
              <w:adjustRightInd w:val="0"/>
              <w:snapToGrid w:val="0"/>
              <w:spacing w:line="360" w:lineRule="auto"/>
              <w:ind w:firstLine="480"/>
              <w:rPr>
                <w:kern w:val="0"/>
              </w:rPr>
            </w:pPr>
          </w:p>
          <w:p w14:paraId="3BB5DAA2" w14:textId="77777777" w:rsidR="00705EFE" w:rsidRDefault="00705EFE" w:rsidP="0005248F">
            <w:pPr>
              <w:autoSpaceDE w:val="0"/>
              <w:autoSpaceDN w:val="0"/>
              <w:adjustRightInd w:val="0"/>
              <w:snapToGrid w:val="0"/>
              <w:spacing w:line="360" w:lineRule="auto"/>
              <w:ind w:firstLine="480"/>
              <w:rPr>
                <w:kern w:val="0"/>
              </w:rPr>
            </w:pPr>
          </w:p>
        </w:tc>
      </w:tr>
    </w:tbl>
    <w:p w14:paraId="630D0B56" w14:textId="75AC5C9C" w:rsidR="008C2A91" w:rsidRPr="008C2A91" w:rsidRDefault="008C2A91" w:rsidP="008C2A91">
      <w:pPr>
        <w:pStyle w:val="3"/>
        <w:ind w:firstLineChars="50" w:firstLine="150"/>
        <w:rPr>
          <w:b w:val="0"/>
        </w:rPr>
      </w:pPr>
      <w:r w:rsidRPr="008C2A91">
        <w:rPr>
          <w:rFonts w:eastAsia="黑体" w:hint="eastAsia"/>
          <w:b w:val="0"/>
          <w:bCs w:val="0"/>
          <w:kern w:val="0"/>
        </w:rPr>
        <w:lastRenderedPageBreak/>
        <w:t>污染防治</w:t>
      </w:r>
      <w:r w:rsidRPr="008C2A91">
        <w:rPr>
          <w:rFonts w:ascii="黑体" w:eastAsia="黑体" w:hAnsi="黑体" w:hint="eastAsia"/>
          <w:b w:val="0"/>
        </w:rPr>
        <w:t>措施</w:t>
      </w:r>
      <w:r w:rsidRPr="008C2A91">
        <w:rPr>
          <w:rFonts w:eastAsia="黑体" w:hint="eastAsia"/>
          <w:b w:val="0"/>
          <w:bCs w:val="0"/>
          <w:kern w:val="0"/>
        </w:rPr>
        <w:t>可行性分析</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40"/>
      </w:tblGrid>
      <w:tr w:rsidR="00705EFE" w14:paraId="6466B905" w14:textId="77777777" w:rsidTr="0005248F">
        <w:trPr>
          <w:trHeight w:val="20"/>
          <w:jc w:val="center"/>
        </w:trPr>
        <w:tc>
          <w:tcPr>
            <w:tcW w:w="8740" w:type="dxa"/>
            <w:tcBorders>
              <w:top w:val="single" w:sz="4" w:space="0" w:color="auto"/>
              <w:left w:val="single" w:sz="4" w:space="0" w:color="auto"/>
              <w:bottom w:val="single" w:sz="4" w:space="0" w:color="auto"/>
              <w:right w:val="single" w:sz="4" w:space="0" w:color="auto"/>
            </w:tcBorders>
          </w:tcPr>
          <w:p w14:paraId="2FF451F3" w14:textId="77777777" w:rsidR="00705EFE" w:rsidRDefault="00705EFE" w:rsidP="0005248F">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1、施工期污染防治措施</w:t>
            </w:r>
          </w:p>
          <w:p w14:paraId="4AF8A9EC" w14:textId="77777777" w:rsidR="00705EFE" w:rsidRDefault="00705EFE" w:rsidP="0005248F">
            <w:pPr>
              <w:autoSpaceDE w:val="0"/>
              <w:autoSpaceDN w:val="0"/>
              <w:adjustRightInd w:val="0"/>
              <w:snapToGrid w:val="0"/>
              <w:spacing w:line="360" w:lineRule="auto"/>
              <w:ind w:firstLine="480"/>
              <w:rPr>
                <w:rFonts w:ascii="宋体" w:hAnsi="宋体"/>
                <w:bCs/>
                <w:kern w:val="0"/>
              </w:rPr>
            </w:pPr>
            <w:r>
              <w:rPr>
                <w:rFonts w:ascii="宋体" w:hAnsi="宋体" w:hint="eastAsia"/>
                <w:bCs/>
                <w:kern w:val="0"/>
              </w:rPr>
              <w:t>项目施工期主要是设备安装，施工期较短，工程量较小，污染物排放较小，经采取遮盖、加强管理等措施后，施工期扬尘、废水、噪声、</w:t>
            </w:r>
            <w:proofErr w:type="gramStart"/>
            <w:r>
              <w:rPr>
                <w:rFonts w:ascii="宋体" w:hAnsi="宋体" w:hint="eastAsia"/>
                <w:bCs/>
                <w:kern w:val="0"/>
              </w:rPr>
              <w:t>固废等均</w:t>
            </w:r>
            <w:proofErr w:type="gramEnd"/>
            <w:r>
              <w:rPr>
                <w:rFonts w:ascii="宋体" w:hAnsi="宋体" w:hint="eastAsia"/>
                <w:bCs/>
                <w:kern w:val="0"/>
              </w:rPr>
              <w:t>可得到合理处置。故施工期污染防治措施可行。</w:t>
            </w:r>
          </w:p>
          <w:p w14:paraId="409BA9FC" w14:textId="77777777" w:rsidR="00705EFE" w:rsidRDefault="00705EFE" w:rsidP="0005248F">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2、运营</w:t>
            </w:r>
            <w:proofErr w:type="gramStart"/>
            <w:r>
              <w:rPr>
                <w:rFonts w:ascii="黑体" w:eastAsia="黑体" w:hAnsi="黑体" w:hint="eastAsia"/>
                <w:bCs/>
                <w:kern w:val="0"/>
              </w:rPr>
              <w:t>期污染</w:t>
            </w:r>
            <w:proofErr w:type="gramEnd"/>
            <w:r>
              <w:rPr>
                <w:rFonts w:ascii="黑体" w:eastAsia="黑体" w:hAnsi="黑体" w:hint="eastAsia"/>
                <w:bCs/>
                <w:kern w:val="0"/>
              </w:rPr>
              <w:t>防治措施</w:t>
            </w:r>
          </w:p>
          <w:p w14:paraId="2ED50DED" w14:textId="77777777" w:rsidR="00705EFE" w:rsidRDefault="00705EFE" w:rsidP="0005248F">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2.1废气污染防治措施分析</w:t>
            </w:r>
          </w:p>
          <w:p w14:paraId="3E840DB9" w14:textId="77777777" w:rsidR="00705EFE" w:rsidRDefault="00705EFE" w:rsidP="0005248F">
            <w:pPr>
              <w:spacing w:line="360" w:lineRule="auto"/>
              <w:ind w:firstLine="480"/>
              <w:jc w:val="left"/>
              <w:rPr>
                <w:bCs/>
                <w:kern w:val="0"/>
              </w:rPr>
            </w:pPr>
            <w:r>
              <w:rPr>
                <w:rFonts w:hint="eastAsia"/>
                <w:bCs/>
                <w:kern w:val="0"/>
              </w:rPr>
              <w:t>2.1.1</w:t>
            </w:r>
            <w:r>
              <w:rPr>
                <w:rFonts w:hint="eastAsia"/>
                <w:bCs/>
                <w:kern w:val="0"/>
              </w:rPr>
              <w:t>粉尘</w:t>
            </w:r>
          </w:p>
          <w:p w14:paraId="6B0F36C4" w14:textId="1D746091" w:rsidR="00705EFE" w:rsidRDefault="00705EFE" w:rsidP="0005248F">
            <w:pPr>
              <w:spacing w:line="360" w:lineRule="auto"/>
              <w:ind w:firstLine="480"/>
              <w:jc w:val="left"/>
              <w:rPr>
                <w:color w:val="000000"/>
                <w:kern w:val="0"/>
                <w:szCs w:val="21"/>
              </w:rPr>
            </w:pPr>
            <w:r>
              <w:rPr>
                <w:rFonts w:hint="eastAsia"/>
                <w:bCs/>
                <w:kern w:val="0"/>
              </w:rPr>
              <w:t>项目</w:t>
            </w:r>
            <w:r w:rsidR="00774019">
              <w:rPr>
                <w:rFonts w:hint="eastAsia"/>
                <w:bCs/>
                <w:kern w:val="0"/>
              </w:rPr>
              <w:t>焊接烟尘经移动式焊接烟尘处理装置处理后车间内排放，喷塑粉尘</w:t>
            </w:r>
            <w:r>
              <w:rPr>
                <w:rFonts w:hint="eastAsia"/>
                <w:bCs/>
                <w:kern w:val="0"/>
              </w:rPr>
              <w:t>经</w:t>
            </w:r>
            <w:proofErr w:type="gramStart"/>
            <w:r>
              <w:rPr>
                <w:rFonts w:hint="eastAsia"/>
                <w:bCs/>
                <w:kern w:val="0"/>
              </w:rPr>
              <w:t>喷粉箱自带</w:t>
            </w:r>
            <w:proofErr w:type="gramEnd"/>
            <w:r>
              <w:rPr>
                <w:rFonts w:hint="eastAsia"/>
                <w:bCs/>
                <w:kern w:val="0"/>
              </w:rPr>
              <w:t>滤芯除尘器处理后</w:t>
            </w:r>
            <w:r w:rsidR="00774019">
              <w:rPr>
                <w:rFonts w:hint="eastAsia"/>
                <w:bCs/>
                <w:kern w:val="0"/>
              </w:rPr>
              <w:t>再经布袋除尘器处理后经</w:t>
            </w:r>
            <w:r w:rsidR="00774019">
              <w:rPr>
                <w:rFonts w:hint="eastAsia"/>
                <w:bCs/>
                <w:kern w:val="0"/>
              </w:rPr>
              <w:t>15m</w:t>
            </w:r>
            <w:r w:rsidR="00774019">
              <w:rPr>
                <w:rFonts w:hint="eastAsia"/>
                <w:bCs/>
                <w:kern w:val="0"/>
              </w:rPr>
              <w:t>高排气筒</w:t>
            </w:r>
            <w:r>
              <w:rPr>
                <w:rFonts w:hint="eastAsia"/>
                <w:bCs/>
                <w:kern w:val="0"/>
              </w:rPr>
              <w:t>排放，</w:t>
            </w:r>
            <w:proofErr w:type="gramStart"/>
            <w:r>
              <w:rPr>
                <w:rFonts w:hint="eastAsia"/>
                <w:bCs/>
                <w:kern w:val="0"/>
              </w:rPr>
              <w:t>经预测</w:t>
            </w:r>
            <w:r>
              <w:rPr>
                <w:rFonts w:hint="eastAsia"/>
              </w:rPr>
              <w:t>无</w:t>
            </w:r>
            <w:proofErr w:type="gramEnd"/>
            <w:r>
              <w:rPr>
                <w:rFonts w:hint="eastAsia"/>
              </w:rPr>
              <w:t>组织颗粒</w:t>
            </w:r>
            <w:proofErr w:type="gramStart"/>
            <w:r>
              <w:rPr>
                <w:rFonts w:hint="eastAsia"/>
              </w:rPr>
              <w:t>物最大</w:t>
            </w:r>
            <w:proofErr w:type="gramEnd"/>
            <w:r>
              <w:rPr>
                <w:rFonts w:hint="eastAsia"/>
              </w:rPr>
              <w:t>落地浓度</w:t>
            </w:r>
            <w:r w:rsidR="00557A0D">
              <w:t>0.02795</w:t>
            </w:r>
            <w:r>
              <w:rPr>
                <w:color w:val="000000"/>
                <w:kern w:val="0"/>
                <w:szCs w:val="21"/>
              </w:rPr>
              <w:t>mg/m</w:t>
            </w:r>
            <w:r>
              <w:rPr>
                <w:color w:val="000000"/>
                <w:kern w:val="0"/>
                <w:szCs w:val="21"/>
                <w:vertAlign w:val="superscript"/>
              </w:rPr>
              <w:t>3</w:t>
            </w:r>
            <w:r>
              <w:rPr>
                <w:rFonts w:hint="eastAsia"/>
                <w:color w:val="000000"/>
                <w:kern w:val="0"/>
                <w:szCs w:val="21"/>
              </w:rPr>
              <w:t>，占标率</w:t>
            </w:r>
            <w:r w:rsidR="00557A0D">
              <w:rPr>
                <w:color w:val="000000"/>
                <w:kern w:val="0"/>
                <w:szCs w:val="21"/>
              </w:rPr>
              <w:t>6.21</w:t>
            </w:r>
            <w:r>
              <w:rPr>
                <w:rFonts w:hint="eastAsia"/>
                <w:color w:val="000000"/>
                <w:kern w:val="0"/>
                <w:szCs w:val="21"/>
              </w:rPr>
              <w:t>%</w:t>
            </w:r>
            <w:r>
              <w:rPr>
                <w:rFonts w:hint="eastAsia"/>
                <w:color w:val="000000"/>
                <w:kern w:val="0"/>
                <w:szCs w:val="21"/>
              </w:rPr>
              <w:t>，</w:t>
            </w:r>
            <w:r w:rsidRPr="00602432">
              <w:rPr>
                <w:rFonts w:hint="eastAsia"/>
                <w:color w:val="000000"/>
                <w:kern w:val="0"/>
                <w:szCs w:val="21"/>
              </w:rPr>
              <w:t>对周围环境影响较小。</w:t>
            </w:r>
          </w:p>
          <w:p w14:paraId="41B4DEC3" w14:textId="77777777" w:rsidR="00705EFE" w:rsidRDefault="00705EFE" w:rsidP="0005248F">
            <w:pPr>
              <w:spacing w:line="360" w:lineRule="auto"/>
              <w:ind w:firstLine="480"/>
              <w:jc w:val="left"/>
              <w:rPr>
                <w:bCs/>
                <w:kern w:val="0"/>
              </w:rPr>
            </w:pPr>
            <w:r>
              <w:rPr>
                <w:rFonts w:hint="eastAsia"/>
                <w:bCs/>
                <w:kern w:val="0"/>
              </w:rPr>
              <w:t>2.1.2</w:t>
            </w:r>
            <w:r>
              <w:rPr>
                <w:rFonts w:hint="eastAsia"/>
              </w:rPr>
              <w:t>有机废气</w:t>
            </w:r>
          </w:p>
          <w:p w14:paraId="52D2A57F" w14:textId="77777777" w:rsidR="00705EFE" w:rsidRDefault="00705EFE" w:rsidP="0005248F">
            <w:pPr>
              <w:spacing w:line="360" w:lineRule="auto"/>
              <w:ind w:firstLine="480"/>
              <w:jc w:val="left"/>
              <w:rPr>
                <w:bCs/>
                <w:kern w:val="0"/>
              </w:rPr>
            </w:pPr>
            <w:r>
              <w:rPr>
                <w:rFonts w:hint="eastAsia"/>
                <w:bCs/>
                <w:kern w:val="0"/>
              </w:rPr>
              <w:t>（</w:t>
            </w:r>
            <w:r>
              <w:rPr>
                <w:rFonts w:hint="eastAsia"/>
                <w:bCs/>
                <w:kern w:val="0"/>
              </w:rPr>
              <w:t>1</w:t>
            </w:r>
            <w:r>
              <w:rPr>
                <w:rFonts w:hint="eastAsia"/>
                <w:bCs/>
                <w:kern w:val="0"/>
              </w:rPr>
              <w:t>）废气处理措施方案比选</w:t>
            </w:r>
          </w:p>
          <w:p w14:paraId="7623DDFD" w14:textId="1B865366" w:rsidR="00705EFE" w:rsidRDefault="00705EFE" w:rsidP="0005248F">
            <w:pPr>
              <w:ind w:firstLineChars="0" w:firstLine="0"/>
              <w:jc w:val="center"/>
              <w:rPr>
                <w:rFonts w:ascii="黑体" w:eastAsia="黑体" w:hAnsi="黑体"/>
                <w:color w:val="000000"/>
              </w:rPr>
            </w:pPr>
            <w:r>
              <w:rPr>
                <w:rFonts w:ascii="黑体" w:eastAsia="黑体" w:hAnsi="黑体" w:hint="eastAsia"/>
                <w:color w:val="000000"/>
              </w:rPr>
              <w:t>表</w:t>
            </w:r>
            <w:r w:rsidR="00B50AA8">
              <w:rPr>
                <w:rFonts w:ascii="黑体" w:eastAsia="黑体" w:hAnsi="黑体" w:hint="eastAsia"/>
                <w:color w:val="000000"/>
              </w:rPr>
              <w:t>48</w:t>
            </w:r>
            <w:r>
              <w:rPr>
                <w:rFonts w:ascii="黑体" w:eastAsia="黑体" w:hAnsi="黑体" w:hint="eastAsia"/>
                <w:color w:val="000000"/>
              </w:rPr>
              <w:t xml:space="preserve">        有机废气处理工艺对比表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3057"/>
              <w:gridCol w:w="2701"/>
              <w:gridCol w:w="1868"/>
            </w:tblGrid>
            <w:tr w:rsidR="00705EFE" w14:paraId="016699E7" w14:textId="77777777" w:rsidTr="0005248F">
              <w:trPr>
                <w:tblHeader/>
                <w:jc w:val="center"/>
              </w:trPr>
              <w:tc>
                <w:tcPr>
                  <w:tcW w:w="1094" w:type="dxa"/>
                  <w:vAlign w:val="center"/>
                </w:tcPr>
                <w:p w14:paraId="59081F7B" w14:textId="77777777" w:rsidR="00705EFE" w:rsidRDefault="00705EFE" w:rsidP="0005248F">
                  <w:pPr>
                    <w:spacing w:line="360" w:lineRule="exact"/>
                    <w:ind w:firstLineChars="0" w:firstLine="0"/>
                    <w:jc w:val="center"/>
                    <w:rPr>
                      <w:color w:val="000000"/>
                      <w:sz w:val="21"/>
                      <w:szCs w:val="21"/>
                    </w:rPr>
                  </w:pPr>
                  <w:r>
                    <w:rPr>
                      <w:color w:val="000000"/>
                      <w:sz w:val="21"/>
                      <w:szCs w:val="21"/>
                    </w:rPr>
                    <w:t>处理方法</w:t>
                  </w:r>
                </w:p>
              </w:tc>
              <w:tc>
                <w:tcPr>
                  <w:tcW w:w="3057" w:type="dxa"/>
                  <w:vAlign w:val="center"/>
                </w:tcPr>
                <w:p w14:paraId="27AC932B" w14:textId="77777777" w:rsidR="00705EFE" w:rsidRDefault="00705EFE" w:rsidP="0005248F">
                  <w:pPr>
                    <w:spacing w:line="360" w:lineRule="exact"/>
                    <w:ind w:firstLineChars="0" w:firstLine="0"/>
                    <w:jc w:val="center"/>
                    <w:rPr>
                      <w:color w:val="000000"/>
                      <w:sz w:val="21"/>
                      <w:szCs w:val="21"/>
                    </w:rPr>
                  </w:pPr>
                  <w:r>
                    <w:rPr>
                      <w:color w:val="000000"/>
                      <w:sz w:val="21"/>
                      <w:szCs w:val="21"/>
                    </w:rPr>
                    <w:t>优点</w:t>
                  </w:r>
                </w:p>
              </w:tc>
              <w:tc>
                <w:tcPr>
                  <w:tcW w:w="2701" w:type="dxa"/>
                  <w:vAlign w:val="center"/>
                </w:tcPr>
                <w:p w14:paraId="2296982A" w14:textId="77777777" w:rsidR="00705EFE" w:rsidRDefault="00705EFE" w:rsidP="0005248F">
                  <w:pPr>
                    <w:spacing w:line="360" w:lineRule="exact"/>
                    <w:ind w:firstLineChars="0" w:firstLine="0"/>
                    <w:jc w:val="center"/>
                    <w:rPr>
                      <w:color w:val="000000"/>
                      <w:sz w:val="21"/>
                      <w:szCs w:val="21"/>
                    </w:rPr>
                  </w:pPr>
                  <w:r>
                    <w:rPr>
                      <w:color w:val="000000"/>
                      <w:sz w:val="21"/>
                      <w:szCs w:val="21"/>
                    </w:rPr>
                    <w:t>缺点</w:t>
                  </w:r>
                </w:p>
              </w:tc>
              <w:tc>
                <w:tcPr>
                  <w:tcW w:w="1868" w:type="dxa"/>
                  <w:vAlign w:val="center"/>
                </w:tcPr>
                <w:p w14:paraId="065837F0" w14:textId="77777777" w:rsidR="00705EFE" w:rsidRDefault="00705EFE" w:rsidP="0005248F">
                  <w:pPr>
                    <w:spacing w:line="360" w:lineRule="exact"/>
                    <w:ind w:firstLineChars="0" w:firstLine="0"/>
                    <w:jc w:val="center"/>
                    <w:rPr>
                      <w:color w:val="000000"/>
                      <w:sz w:val="21"/>
                      <w:szCs w:val="21"/>
                    </w:rPr>
                  </w:pPr>
                  <w:r>
                    <w:rPr>
                      <w:color w:val="000000"/>
                      <w:sz w:val="21"/>
                      <w:szCs w:val="21"/>
                    </w:rPr>
                    <w:t>适用条件</w:t>
                  </w:r>
                </w:p>
              </w:tc>
            </w:tr>
            <w:tr w:rsidR="00705EFE" w14:paraId="3F1988FB" w14:textId="77777777" w:rsidTr="0005248F">
              <w:trPr>
                <w:jc w:val="center"/>
              </w:trPr>
              <w:tc>
                <w:tcPr>
                  <w:tcW w:w="1094" w:type="dxa"/>
                  <w:vAlign w:val="center"/>
                </w:tcPr>
                <w:p w14:paraId="582AF0BC" w14:textId="77777777" w:rsidR="00705EFE" w:rsidRDefault="00705EFE" w:rsidP="0005248F">
                  <w:pPr>
                    <w:spacing w:line="360" w:lineRule="exact"/>
                    <w:ind w:firstLineChars="0" w:firstLine="0"/>
                    <w:jc w:val="center"/>
                    <w:rPr>
                      <w:color w:val="000000"/>
                      <w:sz w:val="21"/>
                      <w:szCs w:val="21"/>
                    </w:rPr>
                  </w:pPr>
                  <w:r>
                    <w:rPr>
                      <w:color w:val="000000"/>
                      <w:sz w:val="21"/>
                      <w:szCs w:val="21"/>
                    </w:rPr>
                    <w:t>直接</w:t>
                  </w:r>
                </w:p>
                <w:p w14:paraId="02623086" w14:textId="77777777" w:rsidR="00705EFE" w:rsidRDefault="00705EFE" w:rsidP="0005248F">
                  <w:pPr>
                    <w:spacing w:line="360" w:lineRule="exact"/>
                    <w:ind w:firstLineChars="0" w:firstLine="0"/>
                    <w:jc w:val="center"/>
                    <w:rPr>
                      <w:color w:val="000000"/>
                      <w:sz w:val="21"/>
                      <w:szCs w:val="21"/>
                    </w:rPr>
                  </w:pPr>
                  <w:r>
                    <w:rPr>
                      <w:color w:val="000000"/>
                      <w:sz w:val="21"/>
                      <w:szCs w:val="21"/>
                    </w:rPr>
                    <w:t>燃烧法</w:t>
                  </w:r>
                </w:p>
              </w:tc>
              <w:tc>
                <w:tcPr>
                  <w:tcW w:w="3057" w:type="dxa"/>
                  <w:vAlign w:val="center"/>
                </w:tcPr>
                <w:p w14:paraId="0BEC238E" w14:textId="77777777" w:rsidR="00705EFE" w:rsidRDefault="00705EFE" w:rsidP="0005248F">
                  <w:pPr>
                    <w:autoSpaceDE w:val="0"/>
                    <w:autoSpaceDN w:val="0"/>
                    <w:snapToGrid w:val="0"/>
                    <w:spacing w:line="360" w:lineRule="exact"/>
                    <w:ind w:firstLineChars="0" w:firstLine="0"/>
                    <w:jc w:val="center"/>
                    <w:rPr>
                      <w:color w:val="000000"/>
                      <w:sz w:val="21"/>
                      <w:szCs w:val="21"/>
                    </w:rPr>
                  </w:pPr>
                  <w:r>
                    <w:rPr>
                      <w:rFonts w:ascii="宋体" w:hAnsi="宋体" w:cs="宋体" w:hint="eastAsia"/>
                      <w:color w:val="000000"/>
                      <w:sz w:val="21"/>
                      <w:szCs w:val="21"/>
                    </w:rPr>
                    <w:t>①</w:t>
                  </w:r>
                  <w:r>
                    <w:rPr>
                      <w:color w:val="000000"/>
                      <w:sz w:val="21"/>
                      <w:szCs w:val="21"/>
                    </w:rPr>
                    <w:t>操作简单，维护容易</w:t>
                  </w:r>
                  <w:r>
                    <w:rPr>
                      <w:rFonts w:ascii="宋体" w:hAnsi="宋体" w:cs="宋体" w:hint="eastAsia"/>
                      <w:color w:val="000000"/>
                      <w:sz w:val="21"/>
                      <w:szCs w:val="21"/>
                    </w:rPr>
                    <w:t>②</w:t>
                  </w:r>
                  <w:r>
                    <w:rPr>
                      <w:color w:val="000000"/>
                      <w:sz w:val="21"/>
                      <w:szCs w:val="21"/>
                    </w:rPr>
                    <w:t>不需要预处理有机物可完全燃烧</w:t>
                  </w:r>
                  <w:r>
                    <w:rPr>
                      <w:rFonts w:ascii="宋体" w:hAnsi="宋体" w:cs="宋体" w:hint="eastAsia"/>
                      <w:color w:val="000000"/>
                      <w:sz w:val="21"/>
                      <w:szCs w:val="21"/>
                    </w:rPr>
                    <w:t>③</w:t>
                  </w:r>
                  <w:r>
                    <w:rPr>
                      <w:color w:val="000000"/>
                      <w:sz w:val="21"/>
                      <w:szCs w:val="21"/>
                    </w:rPr>
                    <w:t>有利于净化含量高的废气</w:t>
                  </w:r>
                  <w:r>
                    <w:rPr>
                      <w:rFonts w:ascii="宋体" w:hAnsi="宋体" w:cs="宋体" w:hint="eastAsia"/>
                      <w:color w:val="000000"/>
                      <w:sz w:val="21"/>
                      <w:szCs w:val="21"/>
                    </w:rPr>
                    <w:t>④</w:t>
                  </w:r>
                  <w:r>
                    <w:rPr>
                      <w:color w:val="000000"/>
                      <w:sz w:val="21"/>
                      <w:szCs w:val="21"/>
                    </w:rPr>
                    <w:t>燃烧热可作为烘干室热源综合利用</w:t>
                  </w:r>
                </w:p>
              </w:tc>
              <w:tc>
                <w:tcPr>
                  <w:tcW w:w="2701" w:type="dxa"/>
                  <w:vAlign w:val="center"/>
                </w:tcPr>
                <w:p w14:paraId="7D1CABC4" w14:textId="77777777" w:rsidR="00705EFE" w:rsidRDefault="00705EFE" w:rsidP="0005248F">
                  <w:pPr>
                    <w:spacing w:line="360" w:lineRule="exact"/>
                    <w:ind w:firstLineChars="0" w:firstLine="0"/>
                    <w:jc w:val="center"/>
                    <w:rPr>
                      <w:color w:val="000000"/>
                      <w:sz w:val="21"/>
                      <w:szCs w:val="21"/>
                    </w:rPr>
                  </w:pPr>
                  <w:r>
                    <w:rPr>
                      <w:rFonts w:ascii="宋体" w:hAnsi="宋体" w:cs="宋体" w:hint="eastAsia"/>
                      <w:color w:val="000000"/>
                      <w:sz w:val="21"/>
                      <w:szCs w:val="21"/>
                    </w:rPr>
                    <w:t>①</w:t>
                  </w:r>
                  <w:r>
                    <w:rPr>
                      <w:color w:val="000000"/>
                      <w:sz w:val="21"/>
                      <w:szCs w:val="21"/>
                    </w:rPr>
                    <w:t>NOx</w:t>
                  </w:r>
                  <w:r>
                    <w:rPr>
                      <w:color w:val="000000"/>
                      <w:sz w:val="21"/>
                      <w:szCs w:val="21"/>
                    </w:rPr>
                    <w:t>的排气量增大</w:t>
                  </w:r>
                  <w:r>
                    <w:rPr>
                      <w:rFonts w:ascii="宋体" w:hAnsi="宋体" w:cs="宋体" w:hint="eastAsia"/>
                      <w:color w:val="000000"/>
                      <w:sz w:val="21"/>
                      <w:szCs w:val="21"/>
                    </w:rPr>
                    <w:t>②</w:t>
                  </w:r>
                  <w:r>
                    <w:rPr>
                      <w:color w:val="000000"/>
                      <w:sz w:val="21"/>
                      <w:szCs w:val="21"/>
                    </w:rPr>
                    <w:t>当单独处理时，燃料燃烧费用较大</w:t>
                  </w:r>
                </w:p>
              </w:tc>
              <w:tc>
                <w:tcPr>
                  <w:tcW w:w="1868" w:type="dxa"/>
                  <w:vAlign w:val="center"/>
                </w:tcPr>
                <w:p w14:paraId="4FF68357" w14:textId="77777777" w:rsidR="00705EFE" w:rsidRDefault="00705EFE" w:rsidP="0005248F">
                  <w:pPr>
                    <w:spacing w:line="360" w:lineRule="exact"/>
                    <w:ind w:firstLineChars="0" w:firstLine="0"/>
                    <w:jc w:val="center"/>
                    <w:rPr>
                      <w:color w:val="000000"/>
                      <w:sz w:val="21"/>
                      <w:szCs w:val="21"/>
                    </w:rPr>
                  </w:pPr>
                  <w:r>
                    <w:rPr>
                      <w:color w:val="000000"/>
                      <w:sz w:val="21"/>
                      <w:szCs w:val="21"/>
                    </w:rPr>
                    <w:t>风量相对较小，浓度较适中的有机废气</w:t>
                  </w:r>
                </w:p>
              </w:tc>
            </w:tr>
            <w:tr w:rsidR="00705EFE" w14:paraId="06D8BC66" w14:textId="77777777" w:rsidTr="0005248F">
              <w:trPr>
                <w:jc w:val="center"/>
              </w:trPr>
              <w:tc>
                <w:tcPr>
                  <w:tcW w:w="1094" w:type="dxa"/>
                  <w:vAlign w:val="center"/>
                </w:tcPr>
                <w:p w14:paraId="51A8DFFF" w14:textId="77777777" w:rsidR="00705EFE" w:rsidRDefault="00705EFE" w:rsidP="0005248F">
                  <w:pPr>
                    <w:spacing w:line="360" w:lineRule="exact"/>
                    <w:ind w:firstLineChars="0" w:firstLine="0"/>
                    <w:jc w:val="center"/>
                    <w:rPr>
                      <w:color w:val="000000"/>
                      <w:sz w:val="21"/>
                      <w:szCs w:val="21"/>
                    </w:rPr>
                  </w:pPr>
                  <w:r>
                    <w:rPr>
                      <w:color w:val="000000"/>
                      <w:sz w:val="21"/>
                      <w:szCs w:val="21"/>
                    </w:rPr>
                    <w:t>吸附法</w:t>
                  </w:r>
                </w:p>
              </w:tc>
              <w:tc>
                <w:tcPr>
                  <w:tcW w:w="3057" w:type="dxa"/>
                  <w:vAlign w:val="center"/>
                </w:tcPr>
                <w:p w14:paraId="56A6192B" w14:textId="77777777" w:rsidR="00705EFE" w:rsidRDefault="00705EFE" w:rsidP="0005248F">
                  <w:pPr>
                    <w:autoSpaceDE w:val="0"/>
                    <w:autoSpaceDN w:val="0"/>
                    <w:snapToGrid w:val="0"/>
                    <w:spacing w:line="360" w:lineRule="exact"/>
                    <w:ind w:firstLineChars="0" w:firstLine="0"/>
                    <w:jc w:val="center"/>
                    <w:rPr>
                      <w:color w:val="000000"/>
                      <w:sz w:val="21"/>
                      <w:szCs w:val="21"/>
                    </w:rPr>
                  </w:pPr>
                  <w:r>
                    <w:rPr>
                      <w:rFonts w:ascii="宋体" w:hAnsi="宋体" w:cs="宋体" w:hint="eastAsia"/>
                      <w:color w:val="000000"/>
                      <w:sz w:val="21"/>
                      <w:szCs w:val="21"/>
                    </w:rPr>
                    <w:t>①</w:t>
                  </w:r>
                  <w:r>
                    <w:rPr>
                      <w:color w:val="000000"/>
                      <w:sz w:val="21"/>
                      <w:szCs w:val="21"/>
                    </w:rPr>
                    <w:t>可回收溶剂</w:t>
                  </w:r>
                  <w:r>
                    <w:rPr>
                      <w:rFonts w:ascii="宋体" w:hAnsi="宋体" w:cs="宋体" w:hint="eastAsia"/>
                      <w:color w:val="000000"/>
                      <w:sz w:val="21"/>
                      <w:szCs w:val="21"/>
                    </w:rPr>
                    <w:t>②</w:t>
                  </w:r>
                  <w:r>
                    <w:rPr>
                      <w:color w:val="000000"/>
                      <w:sz w:val="21"/>
                      <w:szCs w:val="21"/>
                    </w:rPr>
                    <w:t>可净化低浓度</w:t>
                  </w:r>
                  <w:r>
                    <w:rPr>
                      <w:color w:val="000000"/>
                      <w:sz w:val="21"/>
                      <w:szCs w:val="21"/>
                    </w:rPr>
                    <w:t>(</w:t>
                  </w:r>
                  <w:r>
                    <w:rPr>
                      <w:color w:val="000000"/>
                      <w:sz w:val="21"/>
                      <w:szCs w:val="21"/>
                    </w:rPr>
                    <w:t>一般</w:t>
                  </w:r>
                  <w:r>
                    <w:rPr>
                      <w:color w:val="000000"/>
                      <w:sz w:val="21"/>
                      <w:szCs w:val="21"/>
                    </w:rPr>
                    <w:t>&lt;1000mg/m</w:t>
                  </w:r>
                  <w:r>
                    <w:rPr>
                      <w:color w:val="000000"/>
                      <w:sz w:val="21"/>
                      <w:szCs w:val="21"/>
                      <w:vertAlign w:val="superscript"/>
                    </w:rPr>
                    <w:t>3</w:t>
                  </w:r>
                  <w:r>
                    <w:rPr>
                      <w:color w:val="000000"/>
                      <w:sz w:val="21"/>
                      <w:szCs w:val="21"/>
                    </w:rPr>
                    <w:t>)</w:t>
                  </w:r>
                  <w:r>
                    <w:rPr>
                      <w:color w:val="000000"/>
                      <w:sz w:val="21"/>
                      <w:szCs w:val="21"/>
                    </w:rPr>
                    <w:t>、低温度废气</w:t>
                  </w:r>
                  <w:r>
                    <w:rPr>
                      <w:rFonts w:ascii="宋体" w:hAnsi="宋体" w:cs="宋体" w:hint="eastAsia"/>
                      <w:color w:val="000000"/>
                      <w:sz w:val="21"/>
                      <w:szCs w:val="21"/>
                    </w:rPr>
                    <w:t>③</w:t>
                  </w:r>
                  <w:r>
                    <w:rPr>
                      <w:color w:val="000000"/>
                      <w:sz w:val="21"/>
                      <w:szCs w:val="21"/>
                    </w:rPr>
                    <w:t>不需要加热</w:t>
                  </w:r>
                </w:p>
              </w:tc>
              <w:tc>
                <w:tcPr>
                  <w:tcW w:w="2701" w:type="dxa"/>
                  <w:vAlign w:val="center"/>
                </w:tcPr>
                <w:p w14:paraId="3D20772A" w14:textId="77777777" w:rsidR="00705EFE" w:rsidRDefault="00705EFE" w:rsidP="0005248F">
                  <w:pPr>
                    <w:spacing w:line="360" w:lineRule="exact"/>
                    <w:ind w:firstLineChars="0" w:firstLine="0"/>
                    <w:jc w:val="center"/>
                    <w:rPr>
                      <w:color w:val="000000"/>
                      <w:sz w:val="21"/>
                      <w:szCs w:val="21"/>
                    </w:rPr>
                  </w:pPr>
                  <w:r>
                    <w:rPr>
                      <w:color w:val="000000"/>
                      <w:sz w:val="21"/>
                      <w:szCs w:val="21"/>
                    </w:rPr>
                    <w:t>需进行废气预处理，当温度过高时吸附失效，吸附剂定期更换再生费用大</w:t>
                  </w:r>
                </w:p>
              </w:tc>
              <w:tc>
                <w:tcPr>
                  <w:tcW w:w="1868" w:type="dxa"/>
                  <w:vAlign w:val="center"/>
                </w:tcPr>
                <w:p w14:paraId="2188595B" w14:textId="77777777" w:rsidR="00705EFE" w:rsidRDefault="00705EFE" w:rsidP="0005248F">
                  <w:pPr>
                    <w:spacing w:line="360" w:lineRule="exact"/>
                    <w:ind w:firstLineChars="0" w:firstLine="0"/>
                    <w:jc w:val="center"/>
                    <w:rPr>
                      <w:color w:val="000000"/>
                      <w:sz w:val="21"/>
                      <w:szCs w:val="21"/>
                    </w:rPr>
                  </w:pPr>
                  <w:r>
                    <w:rPr>
                      <w:color w:val="000000"/>
                      <w:sz w:val="21"/>
                      <w:szCs w:val="21"/>
                    </w:rPr>
                    <w:t>适用于低浓度废气的净化</w:t>
                  </w:r>
                </w:p>
              </w:tc>
            </w:tr>
            <w:tr w:rsidR="00705EFE" w14:paraId="53EA2CC9" w14:textId="77777777" w:rsidTr="0005248F">
              <w:trPr>
                <w:jc w:val="center"/>
              </w:trPr>
              <w:tc>
                <w:tcPr>
                  <w:tcW w:w="1094" w:type="dxa"/>
                  <w:vAlign w:val="center"/>
                </w:tcPr>
                <w:p w14:paraId="43C03B58" w14:textId="77777777" w:rsidR="00705EFE" w:rsidRDefault="00705EFE" w:rsidP="0005248F">
                  <w:pPr>
                    <w:spacing w:line="360" w:lineRule="exact"/>
                    <w:ind w:firstLineChars="0" w:firstLine="0"/>
                    <w:jc w:val="center"/>
                    <w:rPr>
                      <w:color w:val="000000"/>
                      <w:sz w:val="21"/>
                      <w:szCs w:val="21"/>
                    </w:rPr>
                  </w:pPr>
                  <w:r>
                    <w:rPr>
                      <w:color w:val="000000"/>
                      <w:sz w:val="21"/>
                      <w:szCs w:val="21"/>
                    </w:rPr>
                    <w:t>吸收法</w:t>
                  </w:r>
                </w:p>
              </w:tc>
              <w:tc>
                <w:tcPr>
                  <w:tcW w:w="3057" w:type="dxa"/>
                  <w:vAlign w:val="center"/>
                </w:tcPr>
                <w:p w14:paraId="40B171D7" w14:textId="77777777" w:rsidR="00705EFE" w:rsidRDefault="00705EFE" w:rsidP="0005248F">
                  <w:pPr>
                    <w:spacing w:line="360" w:lineRule="exact"/>
                    <w:ind w:firstLineChars="0" w:firstLine="0"/>
                    <w:jc w:val="center"/>
                    <w:rPr>
                      <w:color w:val="000000"/>
                      <w:sz w:val="21"/>
                      <w:szCs w:val="21"/>
                    </w:rPr>
                  </w:pPr>
                  <w:r>
                    <w:rPr>
                      <w:color w:val="000000"/>
                      <w:sz w:val="21"/>
                      <w:szCs w:val="21"/>
                    </w:rPr>
                    <w:t>工艺流程简单、吸收剂价格便宜、投资少、运行费用低</w:t>
                  </w:r>
                </w:p>
              </w:tc>
              <w:tc>
                <w:tcPr>
                  <w:tcW w:w="2701" w:type="dxa"/>
                  <w:vAlign w:val="center"/>
                </w:tcPr>
                <w:p w14:paraId="72691AE5" w14:textId="77777777" w:rsidR="00705EFE" w:rsidRDefault="00705EFE" w:rsidP="0005248F">
                  <w:pPr>
                    <w:spacing w:line="360" w:lineRule="exact"/>
                    <w:ind w:firstLineChars="0" w:firstLine="0"/>
                    <w:jc w:val="center"/>
                    <w:rPr>
                      <w:color w:val="000000"/>
                      <w:sz w:val="21"/>
                      <w:szCs w:val="21"/>
                    </w:rPr>
                  </w:pPr>
                  <w:r>
                    <w:rPr>
                      <w:color w:val="000000"/>
                      <w:sz w:val="21"/>
                      <w:szCs w:val="21"/>
                    </w:rPr>
                    <w:t>对设备要求较高，对废气组份要求严格，一般不允许废气中含固体颗粒物，需要定期更换吸收剂</w:t>
                  </w:r>
                </w:p>
              </w:tc>
              <w:tc>
                <w:tcPr>
                  <w:tcW w:w="1868" w:type="dxa"/>
                  <w:vAlign w:val="center"/>
                </w:tcPr>
                <w:p w14:paraId="4539C292" w14:textId="77777777" w:rsidR="00705EFE" w:rsidRDefault="00705EFE" w:rsidP="0005248F">
                  <w:pPr>
                    <w:spacing w:line="360" w:lineRule="exact"/>
                    <w:ind w:firstLineChars="0" w:firstLine="0"/>
                    <w:jc w:val="center"/>
                    <w:rPr>
                      <w:color w:val="000000"/>
                      <w:sz w:val="21"/>
                      <w:szCs w:val="21"/>
                    </w:rPr>
                  </w:pPr>
                  <w:r>
                    <w:rPr>
                      <w:color w:val="000000"/>
                      <w:sz w:val="21"/>
                      <w:szCs w:val="21"/>
                    </w:rPr>
                    <w:t>适用于低浓度高通过量有机废气</w:t>
                  </w:r>
                </w:p>
              </w:tc>
            </w:tr>
            <w:tr w:rsidR="00705EFE" w14:paraId="12CDEB6A" w14:textId="77777777" w:rsidTr="0005248F">
              <w:trPr>
                <w:jc w:val="center"/>
              </w:trPr>
              <w:tc>
                <w:tcPr>
                  <w:tcW w:w="1094" w:type="dxa"/>
                  <w:vAlign w:val="center"/>
                </w:tcPr>
                <w:p w14:paraId="59C4FB60" w14:textId="77777777" w:rsidR="00705EFE" w:rsidRDefault="00705EFE" w:rsidP="0005248F">
                  <w:pPr>
                    <w:spacing w:line="360" w:lineRule="exact"/>
                    <w:ind w:firstLineChars="0" w:firstLine="0"/>
                    <w:jc w:val="center"/>
                    <w:rPr>
                      <w:color w:val="000000"/>
                      <w:sz w:val="21"/>
                      <w:szCs w:val="21"/>
                    </w:rPr>
                  </w:pPr>
                  <w:r>
                    <w:rPr>
                      <w:color w:val="000000"/>
                      <w:sz w:val="21"/>
                      <w:szCs w:val="21"/>
                    </w:rPr>
                    <w:t>等离子废气处理</w:t>
                  </w:r>
                </w:p>
              </w:tc>
              <w:tc>
                <w:tcPr>
                  <w:tcW w:w="3057" w:type="dxa"/>
                  <w:vAlign w:val="center"/>
                </w:tcPr>
                <w:p w14:paraId="74EC8257" w14:textId="77777777" w:rsidR="00705EFE" w:rsidRDefault="00705EFE" w:rsidP="0005248F">
                  <w:pPr>
                    <w:spacing w:line="360" w:lineRule="exact"/>
                    <w:ind w:firstLineChars="0" w:firstLine="0"/>
                    <w:jc w:val="center"/>
                    <w:rPr>
                      <w:color w:val="000000"/>
                      <w:sz w:val="21"/>
                      <w:szCs w:val="21"/>
                    </w:rPr>
                  </w:pPr>
                  <w:r>
                    <w:rPr>
                      <w:color w:val="000000"/>
                      <w:sz w:val="21"/>
                      <w:szCs w:val="21"/>
                    </w:rPr>
                    <w:t>设备阻力小，处理效率高</w:t>
                  </w:r>
                </w:p>
              </w:tc>
              <w:tc>
                <w:tcPr>
                  <w:tcW w:w="2701" w:type="dxa"/>
                  <w:vAlign w:val="center"/>
                </w:tcPr>
                <w:p w14:paraId="30513619" w14:textId="77777777" w:rsidR="00705EFE" w:rsidRDefault="00705EFE" w:rsidP="0005248F">
                  <w:pPr>
                    <w:spacing w:line="360" w:lineRule="exact"/>
                    <w:ind w:firstLineChars="0" w:firstLine="0"/>
                    <w:jc w:val="center"/>
                    <w:rPr>
                      <w:color w:val="000000"/>
                      <w:sz w:val="21"/>
                      <w:szCs w:val="21"/>
                    </w:rPr>
                  </w:pPr>
                  <w:r>
                    <w:rPr>
                      <w:color w:val="000000"/>
                      <w:sz w:val="21"/>
                      <w:szCs w:val="21"/>
                    </w:rPr>
                    <w:t>运行不稳定，成本高，耗能高，维护维修费用高、难度大</w:t>
                  </w:r>
                </w:p>
              </w:tc>
              <w:tc>
                <w:tcPr>
                  <w:tcW w:w="1868" w:type="dxa"/>
                  <w:vAlign w:val="center"/>
                </w:tcPr>
                <w:p w14:paraId="3695258A" w14:textId="77777777" w:rsidR="00705EFE" w:rsidRDefault="00705EFE" w:rsidP="0005248F">
                  <w:pPr>
                    <w:spacing w:line="360" w:lineRule="exact"/>
                    <w:ind w:firstLineChars="0" w:firstLine="0"/>
                    <w:jc w:val="center"/>
                    <w:rPr>
                      <w:color w:val="000000"/>
                      <w:sz w:val="21"/>
                      <w:szCs w:val="21"/>
                    </w:rPr>
                  </w:pPr>
                  <w:r>
                    <w:rPr>
                      <w:color w:val="000000"/>
                      <w:sz w:val="21"/>
                      <w:szCs w:val="21"/>
                    </w:rPr>
                    <w:t>适用于其它方法难以处理的多组分恶臭气体</w:t>
                  </w:r>
                </w:p>
              </w:tc>
            </w:tr>
            <w:tr w:rsidR="00705EFE" w14:paraId="38B11CC6" w14:textId="77777777" w:rsidTr="0005248F">
              <w:trPr>
                <w:jc w:val="center"/>
              </w:trPr>
              <w:tc>
                <w:tcPr>
                  <w:tcW w:w="1094" w:type="dxa"/>
                  <w:vAlign w:val="center"/>
                </w:tcPr>
                <w:p w14:paraId="00CCF18B" w14:textId="77777777" w:rsidR="00705EFE" w:rsidRDefault="00705EFE" w:rsidP="0005248F">
                  <w:pPr>
                    <w:spacing w:line="360" w:lineRule="exact"/>
                    <w:ind w:firstLineChars="0" w:firstLine="0"/>
                    <w:jc w:val="center"/>
                    <w:rPr>
                      <w:color w:val="000000"/>
                      <w:sz w:val="21"/>
                      <w:szCs w:val="21"/>
                    </w:rPr>
                  </w:pPr>
                  <w:r>
                    <w:rPr>
                      <w:color w:val="000000"/>
                      <w:sz w:val="21"/>
                      <w:szCs w:val="21"/>
                    </w:rPr>
                    <w:t>催化</w:t>
                  </w:r>
                </w:p>
                <w:p w14:paraId="515AFF2B" w14:textId="77777777" w:rsidR="00705EFE" w:rsidRDefault="00705EFE" w:rsidP="0005248F">
                  <w:pPr>
                    <w:spacing w:line="360" w:lineRule="exact"/>
                    <w:ind w:firstLineChars="0" w:firstLine="0"/>
                    <w:jc w:val="center"/>
                    <w:rPr>
                      <w:color w:val="000000"/>
                      <w:sz w:val="21"/>
                      <w:szCs w:val="21"/>
                    </w:rPr>
                  </w:pPr>
                  <w:r>
                    <w:rPr>
                      <w:color w:val="000000"/>
                      <w:sz w:val="21"/>
                      <w:szCs w:val="21"/>
                    </w:rPr>
                    <w:t>燃烧法</w:t>
                  </w:r>
                </w:p>
              </w:tc>
              <w:tc>
                <w:tcPr>
                  <w:tcW w:w="3057" w:type="dxa"/>
                  <w:vAlign w:val="center"/>
                </w:tcPr>
                <w:p w14:paraId="2AFBEBC4" w14:textId="77777777" w:rsidR="00705EFE" w:rsidRDefault="00705EFE" w:rsidP="0005248F">
                  <w:pPr>
                    <w:autoSpaceDE w:val="0"/>
                    <w:autoSpaceDN w:val="0"/>
                    <w:snapToGrid w:val="0"/>
                    <w:spacing w:line="360" w:lineRule="exact"/>
                    <w:ind w:firstLineChars="0" w:firstLine="0"/>
                    <w:jc w:val="center"/>
                    <w:rPr>
                      <w:color w:val="000000"/>
                      <w:sz w:val="21"/>
                      <w:szCs w:val="21"/>
                    </w:rPr>
                  </w:pPr>
                  <w:r>
                    <w:rPr>
                      <w:color w:val="000000"/>
                      <w:sz w:val="21"/>
                      <w:szCs w:val="21"/>
                    </w:rPr>
                    <w:t>与直接燃烧法相比：</w:t>
                  </w:r>
                </w:p>
                <w:p w14:paraId="1D9086A9" w14:textId="77777777" w:rsidR="00705EFE" w:rsidRDefault="00705EFE" w:rsidP="0005248F">
                  <w:pPr>
                    <w:spacing w:line="360" w:lineRule="exact"/>
                    <w:ind w:firstLineChars="0" w:firstLine="0"/>
                    <w:jc w:val="center"/>
                    <w:rPr>
                      <w:color w:val="000000"/>
                      <w:sz w:val="21"/>
                      <w:szCs w:val="21"/>
                    </w:rPr>
                  </w:pPr>
                  <w:r>
                    <w:rPr>
                      <w:rFonts w:ascii="宋体" w:hAnsi="宋体" w:cs="宋体" w:hint="eastAsia"/>
                      <w:color w:val="000000"/>
                      <w:sz w:val="21"/>
                      <w:szCs w:val="21"/>
                    </w:rPr>
                    <w:t>①</w:t>
                  </w:r>
                  <w:r>
                    <w:rPr>
                      <w:color w:val="000000"/>
                      <w:sz w:val="21"/>
                      <w:szCs w:val="21"/>
                    </w:rPr>
                    <w:t>装置较小</w:t>
                  </w:r>
                  <w:r>
                    <w:rPr>
                      <w:rFonts w:ascii="宋体" w:hAnsi="宋体" w:cs="宋体" w:hint="eastAsia"/>
                      <w:color w:val="000000"/>
                      <w:sz w:val="21"/>
                      <w:szCs w:val="21"/>
                    </w:rPr>
                    <w:t>②</w:t>
                  </w:r>
                  <w:r>
                    <w:rPr>
                      <w:color w:val="000000"/>
                      <w:sz w:val="21"/>
                      <w:szCs w:val="21"/>
                    </w:rPr>
                    <w:t>燃料费用低</w:t>
                  </w:r>
                  <w:r>
                    <w:rPr>
                      <w:rFonts w:ascii="宋体" w:hAnsi="宋体" w:cs="宋体" w:hint="eastAsia"/>
                      <w:color w:val="000000"/>
                      <w:sz w:val="21"/>
                      <w:szCs w:val="21"/>
                    </w:rPr>
                    <w:t>③</w:t>
                  </w:r>
                  <w:r>
                    <w:rPr>
                      <w:color w:val="000000"/>
                      <w:sz w:val="21"/>
                      <w:szCs w:val="21"/>
                    </w:rPr>
                    <w:lastRenderedPageBreak/>
                    <w:t>NO</w:t>
                  </w:r>
                  <w:r>
                    <w:rPr>
                      <w:color w:val="000000"/>
                      <w:spacing w:val="33"/>
                      <w:position w:val="-2"/>
                      <w:sz w:val="21"/>
                      <w:szCs w:val="21"/>
                    </w:rPr>
                    <w:t>x</w:t>
                  </w:r>
                  <w:r>
                    <w:rPr>
                      <w:color w:val="000000"/>
                      <w:sz w:val="21"/>
                      <w:szCs w:val="21"/>
                    </w:rPr>
                    <w:t>生成少</w:t>
                  </w:r>
                </w:p>
              </w:tc>
              <w:tc>
                <w:tcPr>
                  <w:tcW w:w="2701" w:type="dxa"/>
                  <w:vAlign w:val="center"/>
                </w:tcPr>
                <w:p w14:paraId="4C8ACDAC" w14:textId="77777777" w:rsidR="00705EFE" w:rsidRDefault="00705EFE" w:rsidP="0005248F">
                  <w:pPr>
                    <w:spacing w:line="360" w:lineRule="exact"/>
                    <w:ind w:firstLineChars="0" w:firstLine="0"/>
                    <w:jc w:val="center"/>
                    <w:rPr>
                      <w:color w:val="000000"/>
                      <w:sz w:val="21"/>
                      <w:szCs w:val="21"/>
                    </w:rPr>
                  </w:pPr>
                  <w:r>
                    <w:rPr>
                      <w:rFonts w:ascii="宋体" w:hAnsi="宋体" w:cs="宋体" w:hint="eastAsia"/>
                      <w:color w:val="000000"/>
                      <w:sz w:val="21"/>
                      <w:szCs w:val="21"/>
                    </w:rPr>
                    <w:lastRenderedPageBreak/>
                    <w:t>①</w:t>
                  </w:r>
                  <w:r>
                    <w:rPr>
                      <w:color w:val="000000"/>
                      <w:sz w:val="21"/>
                      <w:szCs w:val="21"/>
                    </w:rPr>
                    <w:t>需要良好的预处理</w:t>
                  </w:r>
                  <w:r>
                    <w:rPr>
                      <w:rFonts w:ascii="宋体" w:hAnsi="宋体" w:cs="宋体" w:hint="eastAsia"/>
                      <w:color w:val="000000"/>
                      <w:sz w:val="21"/>
                      <w:szCs w:val="21"/>
                    </w:rPr>
                    <w:t>②</w:t>
                  </w:r>
                  <w:r>
                    <w:rPr>
                      <w:color w:val="000000"/>
                      <w:sz w:val="21"/>
                      <w:szCs w:val="21"/>
                    </w:rPr>
                    <w:t>催化剂中毒和表面异物附着</w:t>
                  </w:r>
                  <w:r>
                    <w:rPr>
                      <w:color w:val="000000"/>
                      <w:sz w:val="21"/>
                      <w:szCs w:val="21"/>
                    </w:rPr>
                    <w:lastRenderedPageBreak/>
                    <w:t>易失效</w:t>
                  </w:r>
                  <w:r>
                    <w:rPr>
                      <w:rFonts w:ascii="宋体" w:hAnsi="宋体" w:cs="宋体" w:hint="eastAsia"/>
                      <w:color w:val="000000"/>
                      <w:sz w:val="21"/>
                      <w:szCs w:val="21"/>
                    </w:rPr>
                    <w:t>③</w:t>
                  </w:r>
                  <w:r>
                    <w:rPr>
                      <w:color w:val="000000"/>
                      <w:sz w:val="21"/>
                      <w:szCs w:val="21"/>
                    </w:rPr>
                    <w:t>催化剂和设备较贵</w:t>
                  </w:r>
                </w:p>
              </w:tc>
              <w:tc>
                <w:tcPr>
                  <w:tcW w:w="1868" w:type="dxa"/>
                  <w:vAlign w:val="center"/>
                </w:tcPr>
                <w:p w14:paraId="040115E1" w14:textId="77777777" w:rsidR="00705EFE" w:rsidRDefault="00705EFE" w:rsidP="0005248F">
                  <w:pPr>
                    <w:spacing w:line="360" w:lineRule="exact"/>
                    <w:ind w:firstLineChars="0" w:firstLine="0"/>
                    <w:jc w:val="center"/>
                    <w:rPr>
                      <w:color w:val="000000"/>
                      <w:sz w:val="21"/>
                      <w:szCs w:val="21"/>
                    </w:rPr>
                  </w:pPr>
                  <w:r>
                    <w:rPr>
                      <w:color w:val="000000"/>
                      <w:sz w:val="21"/>
                      <w:szCs w:val="21"/>
                    </w:rPr>
                    <w:lastRenderedPageBreak/>
                    <w:t>适用于各种浓度的废气净化，适用</w:t>
                  </w:r>
                  <w:r>
                    <w:rPr>
                      <w:color w:val="000000"/>
                      <w:sz w:val="21"/>
                      <w:szCs w:val="21"/>
                    </w:rPr>
                    <w:lastRenderedPageBreak/>
                    <w:t>于连续排放</w:t>
                  </w:r>
                </w:p>
              </w:tc>
            </w:tr>
            <w:tr w:rsidR="00705EFE" w14:paraId="7F761DE5" w14:textId="77777777" w:rsidTr="0005248F">
              <w:trPr>
                <w:jc w:val="center"/>
              </w:trPr>
              <w:tc>
                <w:tcPr>
                  <w:tcW w:w="1094" w:type="dxa"/>
                  <w:vAlign w:val="center"/>
                </w:tcPr>
                <w:p w14:paraId="7DA9AF11" w14:textId="77777777" w:rsidR="00705EFE" w:rsidRDefault="00705EFE" w:rsidP="0005248F">
                  <w:pPr>
                    <w:spacing w:line="360" w:lineRule="exact"/>
                    <w:ind w:firstLineChars="0" w:firstLine="0"/>
                    <w:jc w:val="center"/>
                    <w:rPr>
                      <w:color w:val="000000"/>
                      <w:sz w:val="21"/>
                      <w:szCs w:val="21"/>
                    </w:rPr>
                  </w:pPr>
                  <w:r>
                    <w:rPr>
                      <w:color w:val="000000"/>
                      <w:sz w:val="21"/>
                      <w:szCs w:val="21"/>
                    </w:rPr>
                    <w:lastRenderedPageBreak/>
                    <w:t>冷凝法</w:t>
                  </w:r>
                </w:p>
              </w:tc>
              <w:tc>
                <w:tcPr>
                  <w:tcW w:w="3057" w:type="dxa"/>
                  <w:vAlign w:val="center"/>
                </w:tcPr>
                <w:p w14:paraId="71AE28E4" w14:textId="77777777" w:rsidR="00705EFE" w:rsidRDefault="00705EFE" w:rsidP="0005248F">
                  <w:pPr>
                    <w:spacing w:line="360" w:lineRule="exact"/>
                    <w:ind w:firstLineChars="0" w:firstLine="0"/>
                    <w:jc w:val="center"/>
                    <w:rPr>
                      <w:color w:val="000000"/>
                      <w:sz w:val="21"/>
                      <w:szCs w:val="21"/>
                    </w:rPr>
                  </w:pPr>
                  <w:r>
                    <w:rPr>
                      <w:color w:val="000000"/>
                      <w:sz w:val="21"/>
                      <w:szCs w:val="21"/>
                    </w:rPr>
                    <w:t>设备、操作条件简单，回收物质纯度高。</w:t>
                  </w:r>
                </w:p>
              </w:tc>
              <w:tc>
                <w:tcPr>
                  <w:tcW w:w="2701" w:type="dxa"/>
                  <w:vAlign w:val="center"/>
                </w:tcPr>
                <w:p w14:paraId="4163ADA3" w14:textId="77777777" w:rsidR="00705EFE" w:rsidRDefault="00705EFE" w:rsidP="0005248F">
                  <w:pPr>
                    <w:spacing w:line="360" w:lineRule="exact"/>
                    <w:ind w:firstLineChars="0" w:firstLine="0"/>
                    <w:jc w:val="center"/>
                    <w:rPr>
                      <w:color w:val="000000"/>
                      <w:sz w:val="21"/>
                      <w:szCs w:val="21"/>
                    </w:rPr>
                  </w:pPr>
                  <w:r>
                    <w:rPr>
                      <w:color w:val="000000"/>
                      <w:sz w:val="21"/>
                      <w:szCs w:val="21"/>
                    </w:rPr>
                    <w:t>净化效率低，不能达到标准要求</w:t>
                  </w:r>
                </w:p>
              </w:tc>
              <w:tc>
                <w:tcPr>
                  <w:tcW w:w="1868" w:type="dxa"/>
                  <w:vAlign w:val="center"/>
                </w:tcPr>
                <w:p w14:paraId="280914F7" w14:textId="77777777" w:rsidR="00705EFE" w:rsidRDefault="00705EFE" w:rsidP="0005248F">
                  <w:pPr>
                    <w:spacing w:line="360" w:lineRule="exact"/>
                    <w:ind w:firstLineChars="0" w:firstLine="0"/>
                    <w:jc w:val="center"/>
                    <w:rPr>
                      <w:color w:val="000000"/>
                      <w:sz w:val="21"/>
                      <w:szCs w:val="21"/>
                    </w:rPr>
                  </w:pPr>
                  <w:r>
                    <w:rPr>
                      <w:color w:val="000000"/>
                      <w:sz w:val="21"/>
                      <w:szCs w:val="21"/>
                    </w:rPr>
                    <w:t>适用于组分单一的高浓度废气净化</w:t>
                  </w:r>
                </w:p>
              </w:tc>
            </w:tr>
            <w:tr w:rsidR="00705EFE" w14:paraId="4BBA9945" w14:textId="77777777" w:rsidTr="0005248F">
              <w:trPr>
                <w:jc w:val="center"/>
              </w:trPr>
              <w:tc>
                <w:tcPr>
                  <w:tcW w:w="1094" w:type="dxa"/>
                  <w:vAlign w:val="center"/>
                </w:tcPr>
                <w:p w14:paraId="7165D60C" w14:textId="77777777" w:rsidR="00705EFE" w:rsidRDefault="00705EFE" w:rsidP="0005248F">
                  <w:pPr>
                    <w:spacing w:line="360" w:lineRule="exact"/>
                    <w:ind w:firstLineChars="0" w:firstLine="0"/>
                    <w:jc w:val="center"/>
                    <w:rPr>
                      <w:color w:val="000000"/>
                      <w:sz w:val="21"/>
                      <w:szCs w:val="21"/>
                    </w:rPr>
                  </w:pPr>
                  <w:r>
                    <w:rPr>
                      <w:color w:val="000000"/>
                      <w:sz w:val="21"/>
                      <w:szCs w:val="21"/>
                    </w:rPr>
                    <w:t>光氧</w:t>
                  </w:r>
                </w:p>
                <w:p w14:paraId="6AD16DF0" w14:textId="77777777" w:rsidR="00705EFE" w:rsidRDefault="00705EFE" w:rsidP="0005248F">
                  <w:pPr>
                    <w:spacing w:line="360" w:lineRule="exact"/>
                    <w:ind w:firstLineChars="0" w:firstLine="0"/>
                    <w:jc w:val="center"/>
                    <w:rPr>
                      <w:color w:val="000000"/>
                      <w:sz w:val="21"/>
                      <w:szCs w:val="21"/>
                    </w:rPr>
                  </w:pPr>
                  <w:r>
                    <w:rPr>
                      <w:color w:val="000000"/>
                      <w:sz w:val="21"/>
                      <w:szCs w:val="21"/>
                    </w:rPr>
                    <w:t>催化法</w:t>
                  </w:r>
                </w:p>
              </w:tc>
              <w:tc>
                <w:tcPr>
                  <w:tcW w:w="3057" w:type="dxa"/>
                  <w:vAlign w:val="center"/>
                </w:tcPr>
                <w:p w14:paraId="7F737975" w14:textId="77777777" w:rsidR="00705EFE" w:rsidRDefault="00705EFE" w:rsidP="0005248F">
                  <w:pPr>
                    <w:spacing w:line="360" w:lineRule="exact"/>
                    <w:ind w:firstLineChars="0" w:firstLine="0"/>
                    <w:jc w:val="center"/>
                    <w:rPr>
                      <w:color w:val="000000"/>
                      <w:sz w:val="21"/>
                      <w:szCs w:val="21"/>
                    </w:rPr>
                  </w:pPr>
                  <w:r>
                    <w:rPr>
                      <w:rFonts w:ascii="宋体" w:hAnsi="宋体" w:cs="宋体" w:hint="eastAsia"/>
                      <w:color w:val="000000"/>
                      <w:sz w:val="21"/>
                      <w:szCs w:val="21"/>
                    </w:rPr>
                    <w:t>①</w:t>
                  </w:r>
                  <w:r>
                    <w:rPr>
                      <w:color w:val="000000"/>
                      <w:sz w:val="21"/>
                      <w:szCs w:val="21"/>
                    </w:rPr>
                    <w:t>适用范围广</w:t>
                  </w:r>
                  <w:r>
                    <w:rPr>
                      <w:rFonts w:ascii="宋体" w:hAnsi="宋体" w:cs="宋体" w:hint="eastAsia"/>
                      <w:color w:val="000000"/>
                      <w:sz w:val="21"/>
                      <w:szCs w:val="21"/>
                    </w:rPr>
                    <w:t>②</w:t>
                  </w:r>
                  <w:r>
                    <w:rPr>
                      <w:color w:val="000000"/>
                      <w:sz w:val="21"/>
                      <w:szCs w:val="21"/>
                    </w:rPr>
                    <w:t>处理效率高</w:t>
                  </w:r>
                  <w:r>
                    <w:rPr>
                      <w:rFonts w:ascii="宋体" w:hAnsi="宋体" w:cs="宋体" w:hint="eastAsia"/>
                      <w:color w:val="000000"/>
                      <w:sz w:val="21"/>
                      <w:szCs w:val="21"/>
                    </w:rPr>
                    <w:t>③</w:t>
                  </w:r>
                  <w:r>
                    <w:rPr>
                      <w:color w:val="000000"/>
                      <w:sz w:val="21"/>
                      <w:szCs w:val="21"/>
                    </w:rPr>
                    <w:t>不产生二次污染</w:t>
                  </w:r>
                  <w:r>
                    <w:rPr>
                      <w:rFonts w:ascii="宋体" w:hAnsi="宋体" w:cs="宋体" w:hint="eastAsia"/>
                      <w:color w:val="000000"/>
                      <w:sz w:val="21"/>
                      <w:szCs w:val="21"/>
                    </w:rPr>
                    <w:t>④</w:t>
                  </w:r>
                  <w:r>
                    <w:rPr>
                      <w:color w:val="000000"/>
                      <w:sz w:val="21"/>
                      <w:szCs w:val="21"/>
                    </w:rPr>
                    <w:t>运行费用低、维护简单</w:t>
                  </w:r>
                </w:p>
              </w:tc>
              <w:tc>
                <w:tcPr>
                  <w:tcW w:w="2701" w:type="dxa"/>
                  <w:vAlign w:val="center"/>
                </w:tcPr>
                <w:p w14:paraId="0C0785A7" w14:textId="77777777" w:rsidR="00705EFE" w:rsidRDefault="00705EFE" w:rsidP="0005248F">
                  <w:pPr>
                    <w:spacing w:line="360" w:lineRule="exact"/>
                    <w:ind w:firstLineChars="0" w:firstLine="0"/>
                    <w:jc w:val="center"/>
                    <w:rPr>
                      <w:color w:val="000000"/>
                      <w:sz w:val="21"/>
                      <w:szCs w:val="21"/>
                    </w:rPr>
                  </w:pPr>
                  <w:r>
                    <w:rPr>
                      <w:color w:val="000000"/>
                      <w:sz w:val="21"/>
                      <w:szCs w:val="21"/>
                    </w:rPr>
                    <w:t>需要定期更换紫外灯管</w:t>
                  </w:r>
                </w:p>
              </w:tc>
              <w:tc>
                <w:tcPr>
                  <w:tcW w:w="1868" w:type="dxa"/>
                  <w:vAlign w:val="center"/>
                </w:tcPr>
                <w:p w14:paraId="179F0CCC" w14:textId="77777777" w:rsidR="00705EFE" w:rsidRDefault="00705EFE" w:rsidP="0005248F">
                  <w:pPr>
                    <w:spacing w:line="360" w:lineRule="exact"/>
                    <w:ind w:firstLineChars="0" w:firstLine="0"/>
                    <w:jc w:val="center"/>
                    <w:rPr>
                      <w:color w:val="000000"/>
                      <w:sz w:val="21"/>
                      <w:szCs w:val="21"/>
                    </w:rPr>
                  </w:pPr>
                  <w:r>
                    <w:rPr>
                      <w:color w:val="000000"/>
                      <w:sz w:val="21"/>
                      <w:szCs w:val="21"/>
                      <w:shd w:val="clear" w:color="auto" w:fill="FFFFFF"/>
                    </w:rPr>
                    <w:t>可适应高、低浓度，大气量，不同恶臭气体物质的脱臭净化处理</w:t>
                  </w:r>
                </w:p>
              </w:tc>
            </w:tr>
          </w:tbl>
          <w:p w14:paraId="5096B785" w14:textId="77777777" w:rsidR="00705EFE" w:rsidRDefault="00705EFE" w:rsidP="0005248F">
            <w:pPr>
              <w:pStyle w:val="aff6"/>
              <w:jc w:val="left"/>
            </w:pPr>
            <w:r>
              <w:rPr>
                <w:rFonts w:hint="eastAsia"/>
              </w:rPr>
              <w:t>由上表可知；七种方法各有优缺点，适用于不同的情况，吸附法适用于低浓度有机废气；液体吸收法吸收液需再处理，易出现二次污染；冷凝法净化效率低，不能达到标准要求；等离子废气处理，技术不成熟；</w:t>
            </w:r>
            <w:proofErr w:type="gramStart"/>
            <w:r>
              <w:rPr>
                <w:rFonts w:hint="eastAsia"/>
              </w:rPr>
              <w:t>光氧催化</w:t>
            </w:r>
            <w:proofErr w:type="gramEnd"/>
            <w:r>
              <w:rPr>
                <w:rFonts w:hint="eastAsia"/>
              </w:rPr>
              <w:t>法适用于高、低浓度、大气量的不同恶臭气体物质的脱臭净化处理；直接燃烧法燃料费用较大；催化燃烧法适用于连续排放。评价认为：吸附法净化效率高，系统运行稳定，操作维修方便，运转费用低，建议企业采取“</w:t>
            </w:r>
            <w:r>
              <w:rPr>
                <w:rFonts w:hint="eastAsia"/>
                <w:bCs/>
                <w:kern w:val="0"/>
              </w:rPr>
              <w:t>UV+</w:t>
            </w:r>
            <w:r>
              <w:rPr>
                <w:rFonts w:hint="eastAsia"/>
                <w:bCs/>
                <w:kern w:val="0"/>
              </w:rPr>
              <w:t>活性炭处理</w:t>
            </w:r>
            <w:r>
              <w:rPr>
                <w:rFonts w:hint="eastAsia"/>
              </w:rPr>
              <w:t>”工艺对项目生产过程中产生的有机废气进行处理。</w:t>
            </w:r>
          </w:p>
          <w:p w14:paraId="410B3FC9" w14:textId="77777777" w:rsidR="00705EFE" w:rsidRDefault="00705EFE" w:rsidP="0005248F">
            <w:pPr>
              <w:spacing w:line="360" w:lineRule="auto"/>
              <w:ind w:firstLine="480"/>
              <w:jc w:val="left"/>
              <w:rPr>
                <w:bCs/>
                <w:kern w:val="0"/>
              </w:rPr>
            </w:pPr>
            <w:r>
              <w:rPr>
                <w:rFonts w:hint="eastAsia"/>
                <w:bCs/>
                <w:kern w:val="0"/>
              </w:rPr>
              <w:t>（</w:t>
            </w:r>
            <w:r>
              <w:rPr>
                <w:rFonts w:hint="eastAsia"/>
                <w:bCs/>
                <w:kern w:val="0"/>
              </w:rPr>
              <w:t>2</w:t>
            </w:r>
            <w:r>
              <w:rPr>
                <w:rFonts w:hint="eastAsia"/>
                <w:bCs/>
                <w:kern w:val="0"/>
              </w:rPr>
              <w:t>）废气处理措施可行性分析</w:t>
            </w:r>
          </w:p>
          <w:p w14:paraId="679ACD05" w14:textId="77777777" w:rsidR="00705EFE" w:rsidRDefault="00705EFE" w:rsidP="0005248F">
            <w:pPr>
              <w:spacing w:line="360" w:lineRule="auto"/>
              <w:ind w:firstLine="480"/>
              <w:jc w:val="left"/>
              <w:rPr>
                <w:bCs/>
                <w:kern w:val="0"/>
              </w:rPr>
            </w:pPr>
            <w:r>
              <w:rPr>
                <w:rFonts w:hint="eastAsia"/>
                <w:bCs/>
                <w:kern w:val="0"/>
              </w:rPr>
              <w:t>根据《河南省</w:t>
            </w:r>
            <w:r>
              <w:rPr>
                <w:rFonts w:hint="eastAsia"/>
                <w:bCs/>
                <w:kern w:val="0"/>
              </w:rPr>
              <w:t>2019</w:t>
            </w:r>
            <w:r>
              <w:rPr>
                <w:rFonts w:hint="eastAsia"/>
                <w:bCs/>
                <w:kern w:val="0"/>
              </w:rPr>
              <w:t>年挥发性有机物治理方案》：低浓度有机废气或恶臭气体采用低温等离子体技术、</w:t>
            </w:r>
            <w:r>
              <w:rPr>
                <w:rFonts w:hint="eastAsia"/>
                <w:bCs/>
                <w:kern w:val="0"/>
              </w:rPr>
              <w:t>UV</w:t>
            </w:r>
            <w:r>
              <w:rPr>
                <w:rFonts w:hint="eastAsia"/>
                <w:bCs/>
                <w:kern w:val="0"/>
              </w:rPr>
              <w:t>光催化氧化技术、活性炭吸附技术等两种或两种以上组合工艺，禁止使用单一吸附、催化氧化等处理技术。本项目采用</w:t>
            </w:r>
            <w:r>
              <w:rPr>
                <w:rFonts w:hint="eastAsia"/>
                <w:bCs/>
                <w:kern w:val="0"/>
              </w:rPr>
              <w:t>UV+</w:t>
            </w:r>
            <w:r>
              <w:rPr>
                <w:rFonts w:hint="eastAsia"/>
                <w:bCs/>
                <w:kern w:val="0"/>
              </w:rPr>
              <w:t>活性炭处理工艺，符合《河南省</w:t>
            </w:r>
            <w:r>
              <w:rPr>
                <w:rFonts w:hint="eastAsia"/>
                <w:bCs/>
                <w:kern w:val="0"/>
              </w:rPr>
              <w:t>2019</w:t>
            </w:r>
            <w:r>
              <w:rPr>
                <w:rFonts w:hint="eastAsia"/>
                <w:bCs/>
                <w:kern w:val="0"/>
              </w:rPr>
              <w:t>年挥发性有机物治理方案》要求。废气处理工艺可行。</w:t>
            </w:r>
          </w:p>
          <w:p w14:paraId="38B83233" w14:textId="77777777" w:rsidR="00705EFE" w:rsidRDefault="00705EFE" w:rsidP="0005248F">
            <w:pPr>
              <w:spacing w:line="360" w:lineRule="auto"/>
              <w:ind w:firstLine="480"/>
              <w:jc w:val="left"/>
            </w:pPr>
            <w:r>
              <w:rPr>
                <w:rFonts w:hint="eastAsia"/>
                <w:bCs/>
                <w:kern w:val="0"/>
              </w:rPr>
              <w:t>根据分析，本项目有组织有机废气经</w:t>
            </w:r>
            <w:r>
              <w:rPr>
                <w:rFonts w:hint="eastAsia"/>
              </w:rPr>
              <w:t>“</w:t>
            </w:r>
            <w:r>
              <w:rPr>
                <w:rFonts w:hint="eastAsia"/>
                <w:bCs/>
                <w:kern w:val="0"/>
              </w:rPr>
              <w:t>UV+</w:t>
            </w:r>
            <w:r>
              <w:rPr>
                <w:rFonts w:hint="eastAsia"/>
                <w:bCs/>
                <w:kern w:val="0"/>
              </w:rPr>
              <w:t>活性炭处理</w:t>
            </w:r>
            <w:r>
              <w:rPr>
                <w:rFonts w:hint="eastAsia"/>
              </w:rPr>
              <w:t>”处理后经</w:t>
            </w:r>
            <w:r>
              <w:rPr>
                <w:rFonts w:hint="eastAsia"/>
              </w:rPr>
              <w:t>15m</w:t>
            </w:r>
            <w:r>
              <w:rPr>
                <w:rFonts w:hint="eastAsia"/>
              </w:rPr>
              <w:t>高排气筒排放，</w:t>
            </w:r>
            <w:r>
              <w:rPr>
                <w:rFonts w:hint="eastAsia"/>
              </w:rPr>
              <w:t xml:space="preserve"> DA002</w:t>
            </w:r>
            <w:r>
              <w:rPr>
                <w:rFonts w:hint="eastAsia"/>
              </w:rPr>
              <w:t>排气筒排放的非甲烷总烃浓度可满足《关于全省开展工业企业挥发性有机物专项治理工作中排放建议值的通知》（</w:t>
            </w:r>
            <w:proofErr w:type="gramStart"/>
            <w:r>
              <w:rPr>
                <w:rFonts w:hint="eastAsia"/>
              </w:rPr>
              <w:t>豫环攻坚办</w:t>
            </w:r>
            <w:proofErr w:type="gramEnd"/>
            <w:r>
              <w:rPr>
                <w:rFonts w:hint="eastAsia"/>
              </w:rPr>
              <w:t>[2017]162</w:t>
            </w:r>
            <w:r>
              <w:rPr>
                <w:rFonts w:hint="eastAsia"/>
              </w:rPr>
              <w:t>号）中“其他行业”相关要求，</w:t>
            </w:r>
            <w:r>
              <w:rPr>
                <w:rFonts w:hint="eastAsia"/>
                <w:szCs w:val="21"/>
                <w:lang w:val="en-GB"/>
              </w:rPr>
              <w:t>排放速率均能够满足《大气污染物综合排放标准》（</w:t>
            </w:r>
            <w:r>
              <w:rPr>
                <w:szCs w:val="21"/>
                <w:lang w:val="en-GB"/>
              </w:rPr>
              <w:t>GB16297-1996</w:t>
            </w:r>
            <w:r>
              <w:rPr>
                <w:rFonts w:hint="eastAsia"/>
                <w:szCs w:val="21"/>
                <w:lang w:val="en-GB"/>
              </w:rPr>
              <w:t>）表</w:t>
            </w:r>
            <w:r>
              <w:rPr>
                <w:rFonts w:hint="eastAsia"/>
                <w:szCs w:val="21"/>
                <w:lang w:val="en-GB"/>
              </w:rPr>
              <w:t>2</w:t>
            </w:r>
            <w:r>
              <w:rPr>
                <w:rFonts w:hint="eastAsia"/>
                <w:szCs w:val="21"/>
                <w:lang w:val="en-GB"/>
              </w:rPr>
              <w:t>相关要求。</w:t>
            </w:r>
          </w:p>
          <w:p w14:paraId="0D6AB243" w14:textId="77777777" w:rsidR="00705EFE" w:rsidRDefault="00705EFE" w:rsidP="0005248F">
            <w:pPr>
              <w:spacing w:line="360" w:lineRule="auto"/>
              <w:ind w:firstLine="480"/>
            </w:pPr>
            <w:r>
              <w:rPr>
                <w:rFonts w:hint="eastAsia"/>
              </w:rPr>
              <w:t>本项目建成后厂界颗粒物浓度小于</w:t>
            </w:r>
            <w:r>
              <w:rPr>
                <w:rFonts w:hint="eastAsia"/>
                <w:szCs w:val="21"/>
                <w:lang w:val="en-GB"/>
              </w:rPr>
              <w:t>《大气污染物综合排放标准》（</w:t>
            </w:r>
            <w:r>
              <w:rPr>
                <w:szCs w:val="21"/>
                <w:lang w:val="en-GB"/>
              </w:rPr>
              <w:t>GB16297-1996</w:t>
            </w:r>
            <w:r>
              <w:rPr>
                <w:rFonts w:hint="eastAsia"/>
                <w:szCs w:val="21"/>
                <w:lang w:val="en-GB"/>
              </w:rPr>
              <w:t>）表</w:t>
            </w:r>
            <w:r>
              <w:rPr>
                <w:rFonts w:hint="eastAsia"/>
                <w:szCs w:val="21"/>
                <w:lang w:val="en-GB"/>
              </w:rPr>
              <w:t>2</w:t>
            </w:r>
            <w:r>
              <w:rPr>
                <w:rFonts w:hint="eastAsia"/>
                <w:szCs w:val="21"/>
                <w:lang w:val="en-GB"/>
              </w:rPr>
              <w:t>无组织排放限值要求；</w:t>
            </w:r>
            <w:r>
              <w:rPr>
                <w:rFonts w:hint="eastAsia"/>
              </w:rPr>
              <w:t>非甲烷总烃浓度均小于《关于全省开展工业企业挥发性有机物专项治理工作中排放建议值的通知》中其他企业边界挥发性有机物排放建议值要求。本项目无组织颗粒物、非甲烷总烃能够实现厂界达标。</w:t>
            </w:r>
          </w:p>
          <w:p w14:paraId="51455EC0" w14:textId="75E30E9A" w:rsidR="00705EFE" w:rsidRDefault="00705EFE" w:rsidP="00B83806">
            <w:pPr>
              <w:spacing w:line="360" w:lineRule="auto"/>
              <w:ind w:firstLine="480"/>
              <w:rPr>
                <w:color w:val="000000"/>
                <w:kern w:val="0"/>
                <w:szCs w:val="21"/>
              </w:rPr>
            </w:pPr>
            <w:r>
              <w:rPr>
                <w:rFonts w:hint="eastAsia"/>
              </w:rPr>
              <w:lastRenderedPageBreak/>
              <w:t>本项目</w:t>
            </w:r>
            <w:proofErr w:type="spellStart"/>
            <w:r>
              <w:rPr>
                <w:rFonts w:hint="eastAsia"/>
              </w:rPr>
              <w:t>Pmax</w:t>
            </w:r>
            <w:proofErr w:type="spellEnd"/>
            <w:r>
              <w:rPr>
                <w:rFonts w:hint="eastAsia"/>
              </w:rPr>
              <w:t>（</w:t>
            </w:r>
            <w:r w:rsidR="00557A0D">
              <w:t>6.21</w:t>
            </w:r>
            <w:r>
              <w:rPr>
                <w:rFonts w:hint="eastAsia"/>
              </w:rPr>
              <w:t>%</w:t>
            </w:r>
            <w:r>
              <w:rPr>
                <w:rFonts w:hint="eastAsia"/>
              </w:rPr>
              <w:t>）＞</w:t>
            </w:r>
            <w:r>
              <w:rPr>
                <w:rFonts w:hint="eastAsia"/>
              </w:rPr>
              <w:t>1%</w:t>
            </w:r>
            <w:r>
              <w:rPr>
                <w:rFonts w:hint="eastAsia"/>
              </w:rPr>
              <w:t>，因此本项目大气环境影响评价等级为二级。本项目有组织</w:t>
            </w:r>
            <w:r w:rsidRPr="00F94F31">
              <w:rPr>
                <w:rFonts w:hint="eastAsia"/>
              </w:rPr>
              <w:t>非甲烷总烃</w:t>
            </w:r>
            <w:r>
              <w:rPr>
                <w:rFonts w:hint="eastAsia"/>
              </w:rPr>
              <w:t>最大落地浓度</w:t>
            </w:r>
            <w:r>
              <w:t>0.0003336</w:t>
            </w:r>
            <w:r>
              <w:rPr>
                <w:color w:val="000000"/>
                <w:kern w:val="0"/>
                <w:szCs w:val="21"/>
              </w:rPr>
              <w:t>mg/m</w:t>
            </w:r>
            <w:r>
              <w:rPr>
                <w:color w:val="000000"/>
                <w:kern w:val="0"/>
                <w:szCs w:val="21"/>
                <w:vertAlign w:val="superscript"/>
              </w:rPr>
              <w:t>3</w:t>
            </w:r>
            <w:r>
              <w:rPr>
                <w:rFonts w:hint="eastAsia"/>
                <w:color w:val="000000"/>
                <w:kern w:val="0"/>
                <w:szCs w:val="21"/>
              </w:rPr>
              <w:t>，占标率</w:t>
            </w:r>
            <w:r>
              <w:rPr>
                <w:color w:val="000000"/>
                <w:kern w:val="0"/>
                <w:szCs w:val="21"/>
              </w:rPr>
              <w:t>0.02</w:t>
            </w:r>
            <w:r>
              <w:rPr>
                <w:rFonts w:hint="eastAsia"/>
                <w:color w:val="000000"/>
                <w:kern w:val="0"/>
                <w:szCs w:val="21"/>
              </w:rPr>
              <w:t>%</w:t>
            </w:r>
            <w:r>
              <w:rPr>
                <w:rFonts w:hint="eastAsia"/>
                <w:color w:val="000000"/>
                <w:kern w:val="0"/>
                <w:szCs w:val="21"/>
              </w:rPr>
              <w:t>；</w:t>
            </w:r>
          </w:p>
          <w:p w14:paraId="6D50BE3E" w14:textId="3283BE80" w:rsidR="00705EFE" w:rsidRDefault="00705EFE" w:rsidP="00B83806">
            <w:pPr>
              <w:spacing w:line="360" w:lineRule="auto"/>
              <w:ind w:firstLine="480"/>
              <w:rPr>
                <w:bCs/>
                <w:kern w:val="0"/>
              </w:rPr>
            </w:pPr>
            <w:r>
              <w:rPr>
                <w:rFonts w:hint="eastAsia"/>
              </w:rPr>
              <w:t>无组织颗粒</w:t>
            </w:r>
            <w:proofErr w:type="gramStart"/>
            <w:r>
              <w:rPr>
                <w:rFonts w:hint="eastAsia"/>
              </w:rPr>
              <w:t>物最大</w:t>
            </w:r>
            <w:proofErr w:type="gramEnd"/>
            <w:r>
              <w:rPr>
                <w:rFonts w:hint="eastAsia"/>
              </w:rPr>
              <w:t>落地浓度</w:t>
            </w:r>
            <w:r w:rsidR="00557A0D">
              <w:t>0.02795</w:t>
            </w:r>
            <w:r>
              <w:rPr>
                <w:color w:val="000000"/>
                <w:kern w:val="0"/>
                <w:szCs w:val="21"/>
              </w:rPr>
              <w:t>mg/m</w:t>
            </w:r>
            <w:r>
              <w:rPr>
                <w:color w:val="000000"/>
                <w:kern w:val="0"/>
                <w:szCs w:val="21"/>
                <w:vertAlign w:val="superscript"/>
              </w:rPr>
              <w:t>3</w:t>
            </w:r>
            <w:r>
              <w:rPr>
                <w:rFonts w:hint="eastAsia"/>
                <w:color w:val="000000"/>
                <w:kern w:val="0"/>
                <w:szCs w:val="21"/>
              </w:rPr>
              <w:t>，占标率</w:t>
            </w:r>
            <w:r w:rsidR="00557A0D">
              <w:rPr>
                <w:color w:val="000000"/>
                <w:kern w:val="0"/>
                <w:szCs w:val="21"/>
              </w:rPr>
              <w:t>6.21</w:t>
            </w:r>
            <w:r>
              <w:rPr>
                <w:rFonts w:hint="eastAsia"/>
                <w:color w:val="000000"/>
                <w:kern w:val="0"/>
                <w:szCs w:val="21"/>
              </w:rPr>
              <w:t>%</w:t>
            </w:r>
            <w:r>
              <w:rPr>
                <w:rFonts w:hint="eastAsia"/>
                <w:color w:val="000000"/>
                <w:kern w:val="0"/>
                <w:szCs w:val="21"/>
              </w:rPr>
              <w:t>，</w:t>
            </w:r>
            <w:r>
              <w:rPr>
                <w:rFonts w:hint="eastAsia"/>
              </w:rPr>
              <w:t>无</w:t>
            </w:r>
            <w:r>
              <w:rPr>
                <w:rFonts w:hint="eastAsia"/>
                <w:color w:val="000000"/>
                <w:kern w:val="0"/>
                <w:szCs w:val="21"/>
              </w:rPr>
              <w:t>组织</w:t>
            </w:r>
            <w:r>
              <w:rPr>
                <w:rFonts w:hint="eastAsia"/>
              </w:rPr>
              <w:t>非甲烷总烃最大落地浓度</w:t>
            </w:r>
            <w:r w:rsidR="00557A0D">
              <w:t>0.0002541</w:t>
            </w:r>
            <w:r>
              <w:rPr>
                <w:color w:val="000000"/>
                <w:kern w:val="0"/>
                <w:szCs w:val="21"/>
              </w:rPr>
              <w:t>mg/m</w:t>
            </w:r>
            <w:r>
              <w:rPr>
                <w:color w:val="000000"/>
                <w:kern w:val="0"/>
                <w:szCs w:val="21"/>
                <w:vertAlign w:val="superscript"/>
              </w:rPr>
              <w:t>3</w:t>
            </w:r>
            <w:r>
              <w:rPr>
                <w:rFonts w:hint="eastAsia"/>
                <w:color w:val="000000"/>
                <w:kern w:val="0"/>
                <w:szCs w:val="21"/>
              </w:rPr>
              <w:t>，占标率</w:t>
            </w:r>
            <w:r w:rsidR="00557A0D">
              <w:rPr>
                <w:color w:val="000000"/>
                <w:kern w:val="0"/>
                <w:szCs w:val="21"/>
              </w:rPr>
              <w:t>0.0</w:t>
            </w:r>
            <w:r w:rsidR="00557A0D">
              <w:rPr>
                <w:rFonts w:hint="eastAsia"/>
                <w:color w:val="000000"/>
                <w:kern w:val="0"/>
                <w:szCs w:val="21"/>
              </w:rPr>
              <w:t>4</w:t>
            </w:r>
            <w:r>
              <w:rPr>
                <w:rFonts w:hint="eastAsia"/>
                <w:color w:val="000000"/>
                <w:kern w:val="0"/>
                <w:szCs w:val="21"/>
              </w:rPr>
              <w:t>%</w:t>
            </w:r>
            <w:r>
              <w:rPr>
                <w:rFonts w:hint="eastAsia"/>
                <w:color w:val="000000"/>
                <w:kern w:val="0"/>
                <w:szCs w:val="21"/>
              </w:rPr>
              <w:t>；</w:t>
            </w:r>
            <w:r>
              <w:t>该项目可不设置大气环境防护距离。</w:t>
            </w:r>
            <w:r>
              <w:rPr>
                <w:rFonts w:hint="eastAsia"/>
              </w:rPr>
              <w:t>卫生防护距离为</w:t>
            </w:r>
            <w:r>
              <w:t>100</w:t>
            </w:r>
            <w:r>
              <w:rPr>
                <w:rFonts w:hint="eastAsia"/>
              </w:rPr>
              <w:t>m</w:t>
            </w:r>
            <w:r>
              <w:rPr>
                <w:rFonts w:hint="eastAsia"/>
              </w:rPr>
              <w:t>。</w:t>
            </w:r>
            <w:r>
              <w:rPr>
                <w:rFonts w:hint="eastAsia"/>
                <w:bCs/>
                <w:kern w:val="0"/>
              </w:rPr>
              <w:t>综上，本项废气处理措施可行。</w:t>
            </w:r>
          </w:p>
          <w:p w14:paraId="4EBFE8B5" w14:textId="77777777" w:rsidR="00705EFE" w:rsidRPr="00DD26E6" w:rsidRDefault="00705EFE" w:rsidP="00B83806">
            <w:pPr>
              <w:spacing w:line="360" w:lineRule="auto"/>
              <w:ind w:firstLine="480"/>
              <w:rPr>
                <w:bCs/>
                <w:kern w:val="0"/>
              </w:rPr>
            </w:pPr>
            <w:r>
              <w:rPr>
                <w:rFonts w:hint="eastAsia"/>
                <w:bCs/>
                <w:kern w:val="0"/>
              </w:rPr>
              <w:t>综上，本项废气处理措施可行。</w:t>
            </w:r>
          </w:p>
          <w:p w14:paraId="334F48CA" w14:textId="77777777" w:rsidR="00705EFE" w:rsidRDefault="00705EFE" w:rsidP="0005248F">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2.2废水污染防治措施分析</w:t>
            </w:r>
          </w:p>
          <w:p w14:paraId="726D40E7" w14:textId="7525BD5F" w:rsidR="00B83806" w:rsidRDefault="00B83806" w:rsidP="00B83806">
            <w:pPr>
              <w:spacing w:line="360" w:lineRule="auto"/>
              <w:ind w:firstLine="480"/>
              <w:rPr>
                <w:iCs/>
              </w:rPr>
            </w:pPr>
            <w:r>
              <w:rPr>
                <w:rFonts w:hint="eastAsia"/>
              </w:rPr>
              <w:t>项目废水主要是生活污水，经化粪池处理后排入</w:t>
            </w:r>
            <w:r>
              <w:rPr>
                <w:rFonts w:hint="eastAsia"/>
                <w:iCs/>
              </w:rPr>
              <w:t>汝南县第二污水处理厂。根据分析，化粪池处理能力能够满足本项目需求，项目废水经化粪池处理后水量、水质均在</w:t>
            </w:r>
            <w:r w:rsidR="004770AF" w:rsidRPr="004770AF">
              <w:rPr>
                <w:color w:val="FF0000"/>
              </w:rPr>
              <w:t>汝南县第二污水处理厂</w:t>
            </w:r>
            <w:r>
              <w:rPr>
                <w:rFonts w:hint="eastAsia"/>
                <w:iCs/>
              </w:rPr>
              <w:t>处理能力范围内，排入污水</w:t>
            </w:r>
            <w:proofErr w:type="gramStart"/>
            <w:r>
              <w:rPr>
                <w:rFonts w:hint="eastAsia"/>
                <w:iCs/>
              </w:rPr>
              <w:t>厂措施</w:t>
            </w:r>
            <w:proofErr w:type="gramEnd"/>
            <w:r>
              <w:rPr>
                <w:rFonts w:hint="eastAsia"/>
                <w:iCs/>
              </w:rPr>
              <w:t>可行。</w:t>
            </w:r>
          </w:p>
          <w:p w14:paraId="2EDE5709" w14:textId="77777777" w:rsidR="00705EFE" w:rsidRDefault="00705EFE" w:rsidP="0005248F">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2.3地下水污染防治措施分析</w:t>
            </w:r>
          </w:p>
          <w:p w14:paraId="22BDC738" w14:textId="77777777" w:rsidR="00705EFE" w:rsidRDefault="00705EFE" w:rsidP="0005248F">
            <w:pPr>
              <w:spacing w:line="360" w:lineRule="auto"/>
              <w:ind w:firstLine="480"/>
            </w:pPr>
            <w:r>
              <w:rPr>
                <w:rFonts w:hint="eastAsia"/>
              </w:rPr>
              <w:t>经采取分区防渗处理，项目废水对地下水影响很小。</w:t>
            </w:r>
          </w:p>
          <w:p w14:paraId="659065BD" w14:textId="77777777" w:rsidR="00705EFE" w:rsidRDefault="00705EFE" w:rsidP="0005248F">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2.4噪声污染防治措施分析</w:t>
            </w:r>
          </w:p>
          <w:p w14:paraId="6F9BFEEA" w14:textId="77777777" w:rsidR="00705EFE" w:rsidRDefault="00705EFE" w:rsidP="0005248F">
            <w:pPr>
              <w:spacing w:line="360" w:lineRule="auto"/>
              <w:ind w:firstLine="480"/>
              <w:jc w:val="left"/>
            </w:pPr>
            <w:r>
              <w:rPr>
                <w:rFonts w:hint="eastAsia"/>
              </w:rPr>
              <w:t>环</w:t>
            </w:r>
            <w:proofErr w:type="gramStart"/>
            <w:r>
              <w:rPr>
                <w:rFonts w:hint="eastAsia"/>
              </w:rPr>
              <w:t>评建议</w:t>
            </w:r>
            <w:proofErr w:type="gramEnd"/>
            <w:r>
              <w:rPr>
                <w:rFonts w:hint="eastAsia"/>
              </w:rPr>
              <w:t>在满足工艺设计技术要求的条件下，选用低噪声设备、采用减振底座或减震垫等，从声源上降低噪声值。同时合理布置厂区噪声设备，加强遮挡，经采取上述措施后，其厂界噪声可以达标，不会对</w:t>
            </w:r>
            <w:proofErr w:type="gramStart"/>
            <w:r>
              <w:rPr>
                <w:rFonts w:hint="eastAsia"/>
              </w:rPr>
              <w:t>区域声</w:t>
            </w:r>
            <w:proofErr w:type="gramEnd"/>
            <w:r>
              <w:rPr>
                <w:rFonts w:hint="eastAsia"/>
              </w:rPr>
              <w:t>环境质量产生明显影响。故噪声防治措施可行。</w:t>
            </w:r>
          </w:p>
          <w:p w14:paraId="4E8F4F7E" w14:textId="77777777" w:rsidR="00705EFE" w:rsidRDefault="00705EFE" w:rsidP="0005248F">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2.5固</w:t>
            </w:r>
            <w:proofErr w:type="gramStart"/>
            <w:r>
              <w:rPr>
                <w:rFonts w:ascii="黑体" w:eastAsia="黑体" w:hAnsi="黑体" w:hint="eastAsia"/>
                <w:bCs/>
                <w:kern w:val="0"/>
              </w:rPr>
              <w:t>废污染</w:t>
            </w:r>
            <w:proofErr w:type="gramEnd"/>
            <w:r>
              <w:rPr>
                <w:rFonts w:ascii="黑体" w:eastAsia="黑体" w:hAnsi="黑体" w:hint="eastAsia"/>
                <w:bCs/>
                <w:kern w:val="0"/>
              </w:rPr>
              <w:t>防治措施分析</w:t>
            </w:r>
          </w:p>
          <w:p w14:paraId="7E531582" w14:textId="77777777" w:rsidR="00B83806" w:rsidRPr="00A36DAE" w:rsidRDefault="00B83806" w:rsidP="00B83806">
            <w:pPr>
              <w:spacing w:line="360" w:lineRule="auto"/>
              <w:ind w:firstLine="480"/>
              <w:rPr>
                <w:snapToGrid w:val="0"/>
                <w:kern w:val="0"/>
                <w:u w:val="single"/>
              </w:rPr>
            </w:pPr>
            <w:r w:rsidRPr="00A36DAE">
              <w:rPr>
                <w:rFonts w:hint="eastAsia"/>
                <w:snapToGrid w:val="0"/>
                <w:kern w:val="0"/>
                <w:u w:val="single"/>
              </w:rPr>
              <w:t>项目产生的固体废物主要有</w:t>
            </w:r>
            <w:r w:rsidRPr="00A36DAE">
              <w:rPr>
                <w:rFonts w:hint="eastAsia"/>
                <w:u w:val="single"/>
              </w:rPr>
              <w:t>工生活垃圾、</w:t>
            </w:r>
            <w:r w:rsidRPr="00A36DAE">
              <w:rPr>
                <w:rFonts w:hint="eastAsia"/>
                <w:snapToGrid w:val="0"/>
                <w:kern w:val="0"/>
                <w:u w:val="single"/>
              </w:rPr>
              <w:t>生产</w:t>
            </w:r>
            <w:r w:rsidRPr="00A36DAE">
              <w:rPr>
                <w:rFonts w:hint="eastAsia"/>
                <w:u w:val="single"/>
              </w:rPr>
              <w:t>过程中的边角废料、</w:t>
            </w:r>
            <w:r w:rsidRPr="00A36DAE">
              <w:rPr>
                <w:rFonts w:hint="eastAsia"/>
                <w:snapToGrid w:val="0"/>
                <w:kern w:val="0"/>
                <w:u w:val="single"/>
              </w:rPr>
              <w:t>布袋除尘器过滤的粉尘、废滤芯、废喷粉挂钩、</w:t>
            </w:r>
            <w:proofErr w:type="gramStart"/>
            <w:r w:rsidRPr="00A36DAE">
              <w:rPr>
                <w:rFonts w:hint="eastAsia"/>
                <w:kern w:val="0"/>
                <w:u w:val="single"/>
              </w:rPr>
              <w:t>废紫外</w:t>
            </w:r>
            <w:proofErr w:type="gramEnd"/>
            <w:r w:rsidRPr="00A36DAE">
              <w:rPr>
                <w:rFonts w:hint="eastAsia"/>
                <w:kern w:val="0"/>
                <w:u w:val="single"/>
              </w:rPr>
              <w:t>灯管和废活性炭等</w:t>
            </w:r>
            <w:r w:rsidRPr="00A36DAE">
              <w:rPr>
                <w:rFonts w:hint="eastAsia"/>
                <w:u w:val="single"/>
              </w:rPr>
              <w:t>。</w:t>
            </w:r>
          </w:p>
          <w:p w14:paraId="546D1FBA" w14:textId="77777777" w:rsidR="00B83806" w:rsidRPr="00A36DAE" w:rsidRDefault="00B83806" w:rsidP="00B83806">
            <w:pPr>
              <w:spacing w:line="360" w:lineRule="auto"/>
              <w:ind w:firstLine="480"/>
              <w:rPr>
                <w:snapToGrid w:val="0"/>
                <w:kern w:val="0"/>
                <w:u w:val="single"/>
                <w:lang w:val="en-GB"/>
              </w:rPr>
            </w:pPr>
            <w:r w:rsidRPr="00A36DAE">
              <w:rPr>
                <w:rFonts w:hint="eastAsia"/>
                <w:snapToGrid w:val="0"/>
                <w:kern w:val="0"/>
                <w:u w:val="single"/>
              </w:rPr>
              <w:t>员工生活垃圾</w:t>
            </w:r>
            <w:r w:rsidRPr="00A36DAE">
              <w:rPr>
                <w:rFonts w:hint="eastAsia"/>
                <w:snapToGrid w:val="0"/>
                <w:kern w:val="0"/>
                <w:u w:val="single"/>
                <w:lang w:val="en-GB"/>
              </w:rPr>
              <w:t>收集后送由环卫部门清运，</w:t>
            </w:r>
            <w:r w:rsidRPr="00A36DAE">
              <w:rPr>
                <w:rFonts w:hint="eastAsia"/>
                <w:snapToGrid w:val="0"/>
                <w:kern w:val="0"/>
                <w:u w:val="single"/>
              </w:rPr>
              <w:t>生产</w:t>
            </w:r>
            <w:r w:rsidRPr="00A36DAE">
              <w:rPr>
                <w:rFonts w:hint="eastAsia"/>
                <w:u w:val="single"/>
              </w:rPr>
              <w:t>过程中的边角废料外售资源化利用，</w:t>
            </w:r>
            <w:r w:rsidRPr="00A36DAE">
              <w:rPr>
                <w:rFonts w:hint="eastAsia"/>
                <w:snapToGrid w:val="0"/>
                <w:kern w:val="0"/>
                <w:u w:val="single"/>
                <w:lang w:val="en-GB"/>
              </w:rPr>
              <w:t>除尘器粉尘回用于生产，废滤芯暂存于一般固废暂存间，定期外售资源化利用。</w:t>
            </w:r>
            <w:r w:rsidRPr="00A36DAE">
              <w:rPr>
                <w:rFonts w:hint="eastAsia"/>
                <w:snapToGrid w:val="0"/>
                <w:kern w:val="0"/>
                <w:u w:val="single"/>
              </w:rPr>
              <w:t>废喷粉挂钩经机械再生后回用。</w:t>
            </w:r>
            <w:r w:rsidRPr="00A36DAE">
              <w:rPr>
                <w:rFonts w:hint="eastAsia"/>
                <w:snapToGrid w:val="0"/>
                <w:kern w:val="0"/>
                <w:u w:val="single"/>
                <w:lang w:val="en-GB"/>
              </w:rPr>
              <w:t>废灯管、废活性炭</w:t>
            </w:r>
            <w:r w:rsidRPr="00A36DAE">
              <w:rPr>
                <w:rFonts w:hint="eastAsia"/>
                <w:u w:val="single"/>
              </w:rPr>
              <w:t>分类</w:t>
            </w:r>
            <w:proofErr w:type="gramStart"/>
            <w:r w:rsidRPr="00A36DAE">
              <w:rPr>
                <w:rFonts w:hint="eastAsia"/>
                <w:u w:val="single"/>
              </w:rPr>
              <w:t>暂存于危废暂存</w:t>
            </w:r>
            <w:proofErr w:type="gramEnd"/>
            <w:r w:rsidRPr="00A36DAE">
              <w:rPr>
                <w:rFonts w:hint="eastAsia"/>
                <w:u w:val="single"/>
              </w:rPr>
              <w:t>间，定期交由资质单位处理。</w:t>
            </w:r>
          </w:p>
          <w:p w14:paraId="70E9DAEB" w14:textId="77777777" w:rsidR="00705EFE" w:rsidRPr="00A36DAE" w:rsidRDefault="00705EFE" w:rsidP="0005248F">
            <w:pPr>
              <w:spacing w:line="360" w:lineRule="auto"/>
              <w:ind w:firstLine="480"/>
              <w:rPr>
                <w:snapToGrid w:val="0"/>
                <w:kern w:val="0"/>
                <w:u w:val="single"/>
                <w:lang w:val="en-GB"/>
              </w:rPr>
            </w:pPr>
            <w:r w:rsidRPr="00A36DAE">
              <w:rPr>
                <w:rFonts w:hint="eastAsia"/>
                <w:u w:val="single"/>
              </w:rPr>
              <w:t>综上，项目固</w:t>
            </w:r>
            <w:proofErr w:type="gramStart"/>
            <w:r w:rsidRPr="00A36DAE">
              <w:rPr>
                <w:rFonts w:hint="eastAsia"/>
                <w:u w:val="single"/>
              </w:rPr>
              <w:t>废污染</w:t>
            </w:r>
            <w:proofErr w:type="gramEnd"/>
            <w:r w:rsidRPr="00A36DAE">
              <w:rPr>
                <w:rFonts w:hint="eastAsia"/>
                <w:u w:val="single"/>
              </w:rPr>
              <w:t>防治措施可行。</w:t>
            </w:r>
          </w:p>
          <w:p w14:paraId="56805484" w14:textId="77777777" w:rsidR="00705EFE" w:rsidRDefault="00705EFE" w:rsidP="0005248F">
            <w:pPr>
              <w:autoSpaceDE w:val="0"/>
              <w:autoSpaceDN w:val="0"/>
              <w:adjustRightInd w:val="0"/>
              <w:snapToGrid w:val="0"/>
              <w:spacing w:line="360" w:lineRule="auto"/>
              <w:ind w:firstLineChars="0" w:firstLine="0"/>
              <w:rPr>
                <w:rFonts w:ascii="黑体" w:eastAsia="黑体" w:hAnsi="黑体"/>
                <w:bCs/>
                <w:kern w:val="0"/>
              </w:rPr>
            </w:pPr>
            <w:r>
              <w:rPr>
                <w:rFonts w:ascii="黑体" w:eastAsia="黑体" w:hAnsi="黑体" w:hint="eastAsia"/>
                <w:bCs/>
                <w:kern w:val="0"/>
              </w:rPr>
              <w:t>2.7土壤防治措施分析</w:t>
            </w:r>
          </w:p>
          <w:p w14:paraId="5092EC8F" w14:textId="77777777" w:rsidR="00B83806" w:rsidRDefault="00B83806" w:rsidP="00B83806">
            <w:pPr>
              <w:spacing w:line="360" w:lineRule="auto"/>
              <w:ind w:firstLine="480"/>
            </w:pPr>
            <w:r>
              <w:rPr>
                <w:rFonts w:hint="eastAsia"/>
              </w:rPr>
              <w:t>项目所使用的焊丝不含《驻马店市土壤污染防治实施方案》驻政办〔</w:t>
            </w:r>
            <w:r>
              <w:rPr>
                <w:rFonts w:hint="eastAsia"/>
              </w:rPr>
              <w:t>2017</w:t>
            </w:r>
            <w:r>
              <w:rPr>
                <w:rFonts w:hint="eastAsia"/>
              </w:rPr>
              <w:t>〕</w:t>
            </w:r>
            <w:r>
              <w:rPr>
                <w:rFonts w:hint="eastAsia"/>
              </w:rPr>
              <w:t>110</w:t>
            </w:r>
            <w:r>
              <w:rPr>
                <w:rFonts w:hint="eastAsia"/>
              </w:rPr>
              <w:t>号中规定的重点监测土壤中镉、砷、汞、铅、铬等重金属和多环芳烃、石油烃等有</w:t>
            </w:r>
            <w:r>
              <w:rPr>
                <w:rFonts w:hint="eastAsia"/>
              </w:rPr>
              <w:lastRenderedPageBreak/>
              <w:t>机污染物，焊接烟尘经相应处理装置处理后收集外售，故对土壤的污染很小。</w:t>
            </w:r>
          </w:p>
          <w:p w14:paraId="2F8A1B04" w14:textId="77777777" w:rsidR="00B83806" w:rsidRDefault="00B83806" w:rsidP="00B83806">
            <w:pPr>
              <w:spacing w:line="360" w:lineRule="auto"/>
              <w:ind w:firstLine="480"/>
            </w:pPr>
            <w:r>
              <w:rPr>
                <w:rFonts w:hint="eastAsia"/>
              </w:rPr>
              <w:t>项目废水污染因子主要为</w:t>
            </w:r>
            <w:r>
              <w:rPr>
                <w:rFonts w:hint="eastAsia"/>
              </w:rPr>
              <w:t>COD</w:t>
            </w:r>
            <w:r>
              <w:rPr>
                <w:rFonts w:hint="eastAsia"/>
              </w:rPr>
              <w:t>、氨氮，项目废水经厂区内化粪池处理后排入市政管网。项目污水处理设施、污水管网均采用混凝土防渗，污水不会外渗，故不会对土壤造成影响。评价认为项目土壤防治措施可行。</w:t>
            </w:r>
          </w:p>
          <w:p w14:paraId="7F1BEE46" w14:textId="77777777" w:rsidR="00705EFE" w:rsidRDefault="00705EFE" w:rsidP="0005248F">
            <w:pPr>
              <w:spacing w:line="360" w:lineRule="auto"/>
              <w:ind w:firstLineChars="0" w:firstLine="0"/>
              <w:rPr>
                <w:rFonts w:ascii="黑体" w:eastAsia="黑体" w:hAnsi="黑体"/>
              </w:rPr>
            </w:pPr>
            <w:r>
              <w:rPr>
                <w:rFonts w:ascii="黑体" w:eastAsia="黑体" w:hAnsi="黑体" w:hint="eastAsia"/>
              </w:rPr>
              <w:t>2.8</w:t>
            </w:r>
            <w:r>
              <w:rPr>
                <w:rFonts w:ascii="黑体" w:eastAsia="黑体" w:hAnsi="黑体"/>
              </w:rPr>
              <w:t>环保设施验收内容及环保投资估算</w:t>
            </w:r>
          </w:p>
          <w:p w14:paraId="6D90DE6D" w14:textId="1E6D1098" w:rsidR="00705EFE" w:rsidRDefault="00705EFE" w:rsidP="0005248F">
            <w:pPr>
              <w:pStyle w:val="24"/>
              <w:spacing w:line="360" w:lineRule="auto"/>
              <w:ind w:firstLine="480"/>
              <w:rPr>
                <w:rFonts w:cs="Times New Roman"/>
              </w:rPr>
            </w:pPr>
            <w:r w:rsidRPr="00407A3E">
              <w:rPr>
                <w:rFonts w:cs="Times New Roman"/>
                <w:u w:val="single"/>
              </w:rPr>
              <w:t>该项目总投资</w:t>
            </w:r>
            <w:r w:rsidR="00B83806" w:rsidRPr="00407A3E">
              <w:rPr>
                <w:rFonts w:hint="eastAsia"/>
                <w:u w:val="single"/>
              </w:rPr>
              <w:t>800</w:t>
            </w:r>
            <w:r w:rsidRPr="00407A3E">
              <w:rPr>
                <w:rFonts w:hint="eastAsia"/>
                <w:u w:val="single"/>
              </w:rPr>
              <w:t>万元</w:t>
            </w:r>
            <w:r w:rsidRPr="00407A3E">
              <w:rPr>
                <w:rFonts w:cs="Times New Roman"/>
                <w:u w:val="single"/>
              </w:rPr>
              <w:t>，其中环保投资共计</w:t>
            </w:r>
            <w:r w:rsidR="009E3613" w:rsidRPr="00407A3E">
              <w:rPr>
                <w:rFonts w:cs="Times New Roman" w:hint="eastAsia"/>
                <w:u w:val="single"/>
              </w:rPr>
              <w:t>32</w:t>
            </w:r>
            <w:r w:rsidRPr="00407A3E">
              <w:rPr>
                <w:rFonts w:cs="Times New Roman"/>
                <w:u w:val="single"/>
              </w:rPr>
              <w:t>万元，占总投资的</w:t>
            </w:r>
            <w:r w:rsidR="009E3613" w:rsidRPr="00407A3E">
              <w:rPr>
                <w:rFonts w:cs="Times New Roman" w:hint="eastAsia"/>
                <w:u w:val="single"/>
              </w:rPr>
              <w:t>4</w:t>
            </w:r>
            <w:r w:rsidRPr="00407A3E">
              <w:rPr>
                <w:rFonts w:cs="Times New Roman"/>
                <w:u w:val="single"/>
              </w:rPr>
              <w:t>%</w:t>
            </w:r>
            <w:r w:rsidRPr="00407A3E">
              <w:rPr>
                <w:rFonts w:cs="Times New Roman"/>
                <w:u w:val="single"/>
              </w:rPr>
              <w:t>，该项目环保投资主要用于废气、噪声、废水、固</w:t>
            </w:r>
            <w:proofErr w:type="gramStart"/>
            <w:r w:rsidRPr="00407A3E">
              <w:rPr>
                <w:rFonts w:cs="Times New Roman"/>
                <w:u w:val="single"/>
              </w:rPr>
              <w:t>废治理</w:t>
            </w:r>
            <w:proofErr w:type="gramEnd"/>
            <w:r w:rsidRPr="00407A3E">
              <w:rPr>
                <w:rFonts w:cs="Times New Roman"/>
                <w:u w:val="single"/>
              </w:rPr>
              <w:t>等，工程环保投资一览表详见</w:t>
            </w:r>
            <w:r w:rsidRPr="00407A3E">
              <w:rPr>
                <w:rFonts w:cs="Times New Roman" w:hint="eastAsia"/>
                <w:u w:val="single"/>
              </w:rPr>
              <w:t>下表</w:t>
            </w:r>
            <w:r w:rsidRPr="00DE4CD7">
              <w:rPr>
                <w:rFonts w:cs="Times New Roman"/>
              </w:rPr>
              <w:t>。</w:t>
            </w:r>
          </w:p>
          <w:p w14:paraId="69CEC83F" w14:textId="77777777" w:rsidR="00B83806" w:rsidRDefault="00B83806" w:rsidP="0005248F">
            <w:pPr>
              <w:pStyle w:val="24"/>
              <w:spacing w:line="360" w:lineRule="auto"/>
              <w:ind w:firstLine="480"/>
              <w:rPr>
                <w:rFonts w:cs="Times New Roman"/>
              </w:rPr>
            </w:pPr>
          </w:p>
          <w:p w14:paraId="3CE50BAD" w14:textId="77777777" w:rsidR="00B83806" w:rsidRDefault="00B83806" w:rsidP="0005248F">
            <w:pPr>
              <w:pStyle w:val="24"/>
              <w:spacing w:line="360" w:lineRule="auto"/>
              <w:ind w:firstLine="480"/>
              <w:rPr>
                <w:rFonts w:cs="Times New Roman"/>
              </w:rPr>
            </w:pPr>
          </w:p>
          <w:p w14:paraId="39FDD02D" w14:textId="77777777" w:rsidR="00B83806" w:rsidRDefault="00B83806" w:rsidP="0005248F">
            <w:pPr>
              <w:pStyle w:val="24"/>
              <w:spacing w:line="360" w:lineRule="auto"/>
              <w:ind w:firstLine="480"/>
              <w:rPr>
                <w:rFonts w:cs="Times New Roman"/>
              </w:rPr>
            </w:pPr>
          </w:p>
          <w:p w14:paraId="59283081" w14:textId="77777777" w:rsidR="00B83806" w:rsidRDefault="00B83806" w:rsidP="0005248F">
            <w:pPr>
              <w:pStyle w:val="24"/>
              <w:spacing w:line="360" w:lineRule="auto"/>
              <w:ind w:firstLine="480"/>
              <w:rPr>
                <w:rFonts w:cs="Times New Roman"/>
              </w:rPr>
            </w:pPr>
          </w:p>
          <w:p w14:paraId="75D99CC0" w14:textId="77777777" w:rsidR="00B83806" w:rsidRDefault="00B83806" w:rsidP="0005248F">
            <w:pPr>
              <w:pStyle w:val="24"/>
              <w:spacing w:line="360" w:lineRule="auto"/>
              <w:ind w:firstLine="480"/>
              <w:rPr>
                <w:rFonts w:cs="Times New Roman"/>
              </w:rPr>
            </w:pPr>
          </w:p>
          <w:p w14:paraId="385F746D" w14:textId="77777777" w:rsidR="00B83806" w:rsidRDefault="00B83806" w:rsidP="0005248F">
            <w:pPr>
              <w:pStyle w:val="24"/>
              <w:spacing w:line="360" w:lineRule="auto"/>
              <w:ind w:firstLine="480"/>
              <w:rPr>
                <w:rFonts w:cs="Times New Roman"/>
              </w:rPr>
            </w:pPr>
          </w:p>
          <w:p w14:paraId="41024B0C" w14:textId="77777777" w:rsidR="00B83806" w:rsidRDefault="00B83806" w:rsidP="0005248F">
            <w:pPr>
              <w:pStyle w:val="24"/>
              <w:spacing w:line="360" w:lineRule="auto"/>
              <w:ind w:firstLine="480"/>
              <w:rPr>
                <w:rFonts w:cs="Times New Roman"/>
              </w:rPr>
            </w:pPr>
          </w:p>
          <w:p w14:paraId="1005CFD9" w14:textId="77777777" w:rsidR="00B83806" w:rsidRDefault="00B83806" w:rsidP="0005248F">
            <w:pPr>
              <w:pStyle w:val="24"/>
              <w:spacing w:line="360" w:lineRule="auto"/>
              <w:ind w:firstLine="480"/>
              <w:rPr>
                <w:rFonts w:cs="Times New Roman"/>
              </w:rPr>
            </w:pPr>
          </w:p>
          <w:p w14:paraId="4A036C0F" w14:textId="77777777" w:rsidR="00B83806" w:rsidRDefault="00B83806" w:rsidP="0005248F">
            <w:pPr>
              <w:pStyle w:val="24"/>
              <w:spacing w:line="360" w:lineRule="auto"/>
              <w:ind w:firstLine="480"/>
              <w:rPr>
                <w:rFonts w:cs="Times New Roman"/>
              </w:rPr>
            </w:pPr>
          </w:p>
          <w:p w14:paraId="00554615" w14:textId="77777777" w:rsidR="00B83806" w:rsidRDefault="00B83806" w:rsidP="0005248F">
            <w:pPr>
              <w:pStyle w:val="24"/>
              <w:spacing w:line="360" w:lineRule="auto"/>
              <w:ind w:firstLine="480"/>
              <w:rPr>
                <w:rFonts w:cs="Times New Roman"/>
              </w:rPr>
            </w:pPr>
          </w:p>
          <w:p w14:paraId="626E43CE" w14:textId="77777777" w:rsidR="00B83806" w:rsidRDefault="00B83806" w:rsidP="0005248F">
            <w:pPr>
              <w:pStyle w:val="24"/>
              <w:spacing w:line="360" w:lineRule="auto"/>
              <w:ind w:firstLine="480"/>
              <w:rPr>
                <w:rFonts w:cs="Times New Roman"/>
              </w:rPr>
            </w:pPr>
          </w:p>
          <w:p w14:paraId="3B2C2E2C" w14:textId="77777777" w:rsidR="00B83806" w:rsidRDefault="00B83806" w:rsidP="0005248F">
            <w:pPr>
              <w:pStyle w:val="24"/>
              <w:spacing w:line="360" w:lineRule="auto"/>
              <w:ind w:firstLine="480"/>
              <w:rPr>
                <w:rFonts w:cs="Times New Roman"/>
              </w:rPr>
            </w:pPr>
          </w:p>
          <w:p w14:paraId="28F42B46" w14:textId="77777777" w:rsidR="00B83806" w:rsidRDefault="00B83806" w:rsidP="0005248F">
            <w:pPr>
              <w:pStyle w:val="24"/>
              <w:spacing w:line="360" w:lineRule="auto"/>
              <w:ind w:firstLine="480"/>
              <w:rPr>
                <w:rFonts w:cs="Times New Roman"/>
              </w:rPr>
            </w:pPr>
          </w:p>
          <w:p w14:paraId="3A2CD560" w14:textId="77777777" w:rsidR="00B83806" w:rsidRDefault="00B83806" w:rsidP="0005248F">
            <w:pPr>
              <w:pStyle w:val="24"/>
              <w:spacing w:line="360" w:lineRule="auto"/>
              <w:ind w:firstLine="480"/>
              <w:rPr>
                <w:rFonts w:cs="Times New Roman"/>
              </w:rPr>
            </w:pPr>
          </w:p>
          <w:p w14:paraId="65029F83" w14:textId="77777777" w:rsidR="00B83806" w:rsidRDefault="00B83806" w:rsidP="0005248F">
            <w:pPr>
              <w:pStyle w:val="24"/>
              <w:spacing w:line="360" w:lineRule="auto"/>
              <w:ind w:firstLine="480"/>
              <w:rPr>
                <w:rFonts w:cs="Times New Roman"/>
              </w:rPr>
            </w:pPr>
          </w:p>
          <w:p w14:paraId="30AE440D" w14:textId="77777777" w:rsidR="00B83806" w:rsidRDefault="00B83806" w:rsidP="0005248F">
            <w:pPr>
              <w:pStyle w:val="24"/>
              <w:spacing w:line="360" w:lineRule="auto"/>
              <w:ind w:firstLine="480"/>
              <w:rPr>
                <w:rFonts w:cs="Times New Roman"/>
              </w:rPr>
            </w:pPr>
          </w:p>
          <w:p w14:paraId="287569EF" w14:textId="77777777" w:rsidR="00B83806" w:rsidRDefault="00B83806" w:rsidP="0005248F">
            <w:pPr>
              <w:pStyle w:val="24"/>
              <w:spacing w:line="360" w:lineRule="auto"/>
              <w:ind w:firstLine="480"/>
              <w:rPr>
                <w:rFonts w:cs="Times New Roman"/>
              </w:rPr>
            </w:pPr>
          </w:p>
          <w:p w14:paraId="3B6DCD0B" w14:textId="77777777" w:rsidR="00B83806" w:rsidRDefault="00B83806" w:rsidP="0005248F">
            <w:pPr>
              <w:pStyle w:val="24"/>
              <w:spacing w:line="360" w:lineRule="auto"/>
              <w:ind w:firstLine="480"/>
              <w:rPr>
                <w:rFonts w:cs="Times New Roman"/>
              </w:rPr>
            </w:pPr>
          </w:p>
          <w:p w14:paraId="7E5FE2F4" w14:textId="77777777" w:rsidR="00B83806" w:rsidRDefault="00B83806" w:rsidP="0005248F">
            <w:pPr>
              <w:pStyle w:val="24"/>
              <w:spacing w:line="360" w:lineRule="auto"/>
              <w:ind w:firstLine="480"/>
              <w:rPr>
                <w:rFonts w:cs="Times New Roman"/>
              </w:rPr>
            </w:pPr>
          </w:p>
          <w:p w14:paraId="3F92A12D" w14:textId="77777777" w:rsidR="00B83806" w:rsidRDefault="00B83806" w:rsidP="0005248F">
            <w:pPr>
              <w:pStyle w:val="24"/>
              <w:spacing w:line="360" w:lineRule="auto"/>
              <w:ind w:firstLine="480"/>
              <w:rPr>
                <w:rFonts w:cs="Times New Roman"/>
              </w:rPr>
            </w:pPr>
          </w:p>
          <w:p w14:paraId="773E22D2" w14:textId="77777777" w:rsidR="00B83806" w:rsidRDefault="00B83806" w:rsidP="0005248F">
            <w:pPr>
              <w:pStyle w:val="24"/>
              <w:spacing w:line="360" w:lineRule="auto"/>
              <w:ind w:firstLine="480"/>
              <w:rPr>
                <w:rFonts w:cs="Times New Roman"/>
              </w:rPr>
            </w:pPr>
          </w:p>
          <w:p w14:paraId="25CACC93" w14:textId="77777777" w:rsidR="00B83806" w:rsidRDefault="00B83806" w:rsidP="0005248F">
            <w:pPr>
              <w:pStyle w:val="24"/>
              <w:spacing w:line="360" w:lineRule="auto"/>
              <w:ind w:firstLine="480"/>
              <w:rPr>
                <w:rFonts w:cs="Times New Roman"/>
              </w:rPr>
            </w:pPr>
          </w:p>
          <w:p w14:paraId="55679D48" w14:textId="6FB90A46" w:rsidR="00B83806" w:rsidRPr="00407A3E" w:rsidRDefault="00B83806" w:rsidP="00B83806">
            <w:pPr>
              <w:pStyle w:val="24"/>
              <w:spacing w:line="360" w:lineRule="auto"/>
              <w:ind w:firstLineChars="0" w:firstLine="0"/>
              <w:jc w:val="center"/>
              <w:rPr>
                <w:rFonts w:ascii="黑体" w:eastAsia="黑体" w:hAnsi="黑体"/>
                <w:u w:val="single"/>
              </w:rPr>
            </w:pPr>
            <w:r w:rsidRPr="00407A3E">
              <w:rPr>
                <w:rFonts w:ascii="黑体" w:eastAsia="黑体" w:hAnsi="黑体"/>
                <w:u w:val="single"/>
              </w:rPr>
              <w:t>表</w:t>
            </w:r>
            <w:r w:rsidR="00B50AA8">
              <w:rPr>
                <w:rFonts w:ascii="黑体" w:eastAsia="黑体" w:hAnsi="黑体" w:hint="eastAsia"/>
                <w:u w:val="single"/>
              </w:rPr>
              <w:t>49</w:t>
            </w:r>
            <w:r w:rsidRPr="00407A3E">
              <w:rPr>
                <w:rFonts w:ascii="黑体" w:eastAsia="黑体" w:hAnsi="黑体" w:hint="eastAsia"/>
                <w:u w:val="single"/>
              </w:rPr>
              <w:t xml:space="preserve">    </w:t>
            </w:r>
            <w:r w:rsidRPr="00407A3E">
              <w:rPr>
                <w:rFonts w:ascii="黑体" w:eastAsia="黑体" w:hAnsi="黑体"/>
                <w:u w:val="single"/>
              </w:rPr>
              <w:t>环保投资及验收一览表</w:t>
            </w:r>
          </w:p>
          <w:tbl>
            <w:tblPr>
              <w:tblW w:w="84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673"/>
              <w:gridCol w:w="2624"/>
              <w:gridCol w:w="952"/>
              <w:gridCol w:w="673"/>
              <w:gridCol w:w="812"/>
              <w:gridCol w:w="2287"/>
            </w:tblGrid>
            <w:tr w:rsidR="00B83806" w14:paraId="07B4F28A" w14:textId="77777777" w:rsidTr="0034146B">
              <w:trPr>
                <w:trHeight w:val="20"/>
              </w:trPr>
              <w:tc>
                <w:tcPr>
                  <w:tcW w:w="437" w:type="dxa"/>
                  <w:shd w:val="clear" w:color="auto" w:fill="auto"/>
                  <w:vAlign w:val="center"/>
                </w:tcPr>
                <w:p w14:paraId="0309BAB6" w14:textId="77777777" w:rsidR="00B83806" w:rsidRDefault="00B83806" w:rsidP="0034146B">
                  <w:pPr>
                    <w:spacing w:line="360" w:lineRule="exact"/>
                    <w:ind w:firstLineChars="0" w:firstLine="0"/>
                    <w:jc w:val="center"/>
                    <w:rPr>
                      <w:sz w:val="21"/>
                      <w:szCs w:val="21"/>
                    </w:rPr>
                  </w:pPr>
                  <w:r>
                    <w:rPr>
                      <w:rFonts w:hint="eastAsia"/>
                      <w:sz w:val="21"/>
                      <w:szCs w:val="21"/>
                    </w:rPr>
                    <w:t>类别</w:t>
                  </w:r>
                </w:p>
              </w:tc>
              <w:tc>
                <w:tcPr>
                  <w:tcW w:w="673" w:type="dxa"/>
                  <w:shd w:val="clear" w:color="auto" w:fill="auto"/>
                  <w:vAlign w:val="center"/>
                </w:tcPr>
                <w:p w14:paraId="274C8CA5" w14:textId="77777777" w:rsidR="00B83806" w:rsidRDefault="00B83806" w:rsidP="0034146B">
                  <w:pPr>
                    <w:spacing w:line="360" w:lineRule="exact"/>
                    <w:ind w:firstLineChars="0" w:firstLine="0"/>
                    <w:jc w:val="center"/>
                    <w:rPr>
                      <w:sz w:val="21"/>
                      <w:szCs w:val="21"/>
                    </w:rPr>
                  </w:pPr>
                  <w:r>
                    <w:rPr>
                      <w:rFonts w:hint="eastAsia"/>
                      <w:sz w:val="21"/>
                      <w:szCs w:val="21"/>
                    </w:rPr>
                    <w:t>时期</w:t>
                  </w:r>
                </w:p>
              </w:tc>
              <w:tc>
                <w:tcPr>
                  <w:tcW w:w="2624" w:type="dxa"/>
                  <w:shd w:val="clear" w:color="auto" w:fill="auto"/>
                  <w:vAlign w:val="center"/>
                </w:tcPr>
                <w:p w14:paraId="3EBC5615" w14:textId="77777777" w:rsidR="00B83806" w:rsidRDefault="00B83806" w:rsidP="0034146B">
                  <w:pPr>
                    <w:spacing w:line="360" w:lineRule="exact"/>
                    <w:ind w:firstLineChars="0" w:firstLine="0"/>
                    <w:jc w:val="center"/>
                    <w:rPr>
                      <w:sz w:val="21"/>
                      <w:szCs w:val="21"/>
                    </w:rPr>
                  </w:pPr>
                  <w:r>
                    <w:rPr>
                      <w:rFonts w:hint="eastAsia"/>
                      <w:sz w:val="21"/>
                      <w:szCs w:val="21"/>
                    </w:rPr>
                    <w:t>环保设施名称</w:t>
                  </w:r>
                </w:p>
              </w:tc>
              <w:tc>
                <w:tcPr>
                  <w:tcW w:w="952" w:type="dxa"/>
                  <w:shd w:val="clear" w:color="auto" w:fill="auto"/>
                  <w:vAlign w:val="center"/>
                </w:tcPr>
                <w:p w14:paraId="5A3F40B0" w14:textId="77777777" w:rsidR="00B83806" w:rsidRDefault="00B83806" w:rsidP="0034146B">
                  <w:pPr>
                    <w:spacing w:line="360" w:lineRule="exact"/>
                    <w:ind w:firstLineChars="0" w:firstLine="0"/>
                    <w:jc w:val="center"/>
                    <w:rPr>
                      <w:sz w:val="21"/>
                      <w:szCs w:val="21"/>
                    </w:rPr>
                  </w:pPr>
                  <w:r>
                    <w:rPr>
                      <w:rFonts w:hint="eastAsia"/>
                      <w:sz w:val="21"/>
                      <w:szCs w:val="21"/>
                    </w:rPr>
                    <w:t>位置</w:t>
                  </w:r>
                </w:p>
              </w:tc>
              <w:tc>
                <w:tcPr>
                  <w:tcW w:w="673" w:type="dxa"/>
                  <w:shd w:val="clear" w:color="auto" w:fill="auto"/>
                  <w:vAlign w:val="center"/>
                </w:tcPr>
                <w:p w14:paraId="47A190B4" w14:textId="77777777" w:rsidR="00B83806" w:rsidRDefault="00B83806" w:rsidP="0034146B">
                  <w:pPr>
                    <w:spacing w:line="360" w:lineRule="exact"/>
                    <w:ind w:firstLineChars="0" w:firstLine="0"/>
                    <w:jc w:val="center"/>
                    <w:rPr>
                      <w:sz w:val="21"/>
                      <w:szCs w:val="21"/>
                    </w:rPr>
                  </w:pPr>
                  <w:r>
                    <w:rPr>
                      <w:rFonts w:hint="eastAsia"/>
                      <w:sz w:val="21"/>
                      <w:szCs w:val="21"/>
                    </w:rPr>
                    <w:t>数量</w:t>
                  </w:r>
                </w:p>
              </w:tc>
              <w:tc>
                <w:tcPr>
                  <w:tcW w:w="812" w:type="dxa"/>
                  <w:shd w:val="clear" w:color="auto" w:fill="auto"/>
                  <w:vAlign w:val="center"/>
                </w:tcPr>
                <w:p w14:paraId="1C393165" w14:textId="77777777" w:rsidR="00B83806" w:rsidRDefault="00B83806" w:rsidP="0034146B">
                  <w:pPr>
                    <w:spacing w:line="360" w:lineRule="exact"/>
                    <w:ind w:firstLineChars="0" w:firstLine="0"/>
                    <w:jc w:val="center"/>
                    <w:rPr>
                      <w:sz w:val="21"/>
                      <w:szCs w:val="21"/>
                    </w:rPr>
                  </w:pPr>
                  <w:r>
                    <w:rPr>
                      <w:rFonts w:hint="eastAsia"/>
                      <w:sz w:val="21"/>
                      <w:szCs w:val="21"/>
                    </w:rPr>
                    <w:t>投资（万元）</w:t>
                  </w:r>
                </w:p>
              </w:tc>
              <w:tc>
                <w:tcPr>
                  <w:tcW w:w="2287" w:type="dxa"/>
                  <w:shd w:val="clear" w:color="auto" w:fill="auto"/>
                  <w:vAlign w:val="center"/>
                </w:tcPr>
                <w:p w14:paraId="5928A7A9" w14:textId="77777777" w:rsidR="00B83806" w:rsidRDefault="00B83806" w:rsidP="0034146B">
                  <w:pPr>
                    <w:spacing w:line="360" w:lineRule="exact"/>
                    <w:ind w:firstLineChars="0" w:firstLine="0"/>
                    <w:jc w:val="center"/>
                    <w:rPr>
                      <w:sz w:val="21"/>
                      <w:szCs w:val="21"/>
                    </w:rPr>
                  </w:pPr>
                  <w:r>
                    <w:rPr>
                      <w:rFonts w:hint="eastAsia"/>
                      <w:sz w:val="21"/>
                      <w:szCs w:val="21"/>
                    </w:rPr>
                    <w:t>验收标准</w:t>
                  </w:r>
                </w:p>
              </w:tc>
            </w:tr>
            <w:tr w:rsidR="00B83806" w14:paraId="35747533" w14:textId="77777777" w:rsidTr="0034146B">
              <w:trPr>
                <w:trHeight w:val="20"/>
              </w:trPr>
              <w:tc>
                <w:tcPr>
                  <w:tcW w:w="437" w:type="dxa"/>
                  <w:vMerge w:val="restart"/>
                  <w:shd w:val="clear" w:color="auto" w:fill="auto"/>
                  <w:vAlign w:val="center"/>
                </w:tcPr>
                <w:p w14:paraId="43C93A13" w14:textId="77777777" w:rsidR="00B83806" w:rsidRDefault="00B83806" w:rsidP="0034146B">
                  <w:pPr>
                    <w:pStyle w:val="afe"/>
                    <w:spacing w:line="360" w:lineRule="exact"/>
                    <w:rPr>
                      <w:szCs w:val="21"/>
                    </w:rPr>
                  </w:pPr>
                  <w:r>
                    <w:rPr>
                      <w:szCs w:val="21"/>
                    </w:rPr>
                    <w:t>废气</w:t>
                  </w:r>
                </w:p>
              </w:tc>
              <w:tc>
                <w:tcPr>
                  <w:tcW w:w="673" w:type="dxa"/>
                  <w:vMerge w:val="restart"/>
                  <w:shd w:val="clear" w:color="auto" w:fill="auto"/>
                  <w:vAlign w:val="center"/>
                </w:tcPr>
                <w:p w14:paraId="19C5CF9C" w14:textId="77777777" w:rsidR="00B83806" w:rsidRDefault="00B83806" w:rsidP="0034146B">
                  <w:pPr>
                    <w:pStyle w:val="afe"/>
                    <w:spacing w:line="360" w:lineRule="exact"/>
                    <w:rPr>
                      <w:szCs w:val="21"/>
                    </w:rPr>
                  </w:pPr>
                  <w:r>
                    <w:rPr>
                      <w:rFonts w:hint="eastAsia"/>
                      <w:szCs w:val="21"/>
                    </w:rPr>
                    <w:t>运营期</w:t>
                  </w:r>
                </w:p>
              </w:tc>
              <w:tc>
                <w:tcPr>
                  <w:tcW w:w="2624" w:type="dxa"/>
                  <w:shd w:val="clear" w:color="auto" w:fill="auto"/>
                  <w:vAlign w:val="center"/>
                </w:tcPr>
                <w:p w14:paraId="54BA4BF1" w14:textId="77777777" w:rsidR="00B83806" w:rsidRDefault="00B83806" w:rsidP="0034146B">
                  <w:pPr>
                    <w:pStyle w:val="afe"/>
                    <w:spacing w:line="360" w:lineRule="exact"/>
                    <w:rPr>
                      <w:szCs w:val="21"/>
                    </w:rPr>
                  </w:pPr>
                  <w:r>
                    <w:rPr>
                      <w:rFonts w:hint="eastAsia"/>
                      <w:szCs w:val="21"/>
                    </w:rPr>
                    <w:t>滤芯除尘器</w:t>
                  </w:r>
                  <w:r>
                    <w:rPr>
                      <w:rFonts w:hint="eastAsia"/>
                      <w:szCs w:val="21"/>
                    </w:rPr>
                    <w:t>+</w:t>
                  </w:r>
                  <w:r>
                    <w:rPr>
                      <w:rFonts w:hint="eastAsia"/>
                      <w:szCs w:val="21"/>
                    </w:rPr>
                    <w:t>布袋除尘器</w:t>
                  </w:r>
                  <w:r>
                    <w:rPr>
                      <w:rFonts w:hint="eastAsia"/>
                      <w:szCs w:val="21"/>
                    </w:rPr>
                    <w:t>+15m</w:t>
                  </w:r>
                  <w:r>
                    <w:rPr>
                      <w:rFonts w:hint="eastAsia"/>
                      <w:szCs w:val="21"/>
                    </w:rPr>
                    <w:t>高排气筒</w:t>
                  </w:r>
                  <w:r>
                    <w:rPr>
                      <w:rFonts w:hint="eastAsia"/>
                      <w:szCs w:val="21"/>
                    </w:rPr>
                    <w:t>DA001</w:t>
                  </w:r>
                </w:p>
              </w:tc>
              <w:tc>
                <w:tcPr>
                  <w:tcW w:w="952" w:type="dxa"/>
                  <w:shd w:val="clear" w:color="auto" w:fill="auto"/>
                  <w:vAlign w:val="center"/>
                </w:tcPr>
                <w:p w14:paraId="0A004634" w14:textId="77777777" w:rsidR="00B83806" w:rsidRDefault="00B83806" w:rsidP="0034146B">
                  <w:pPr>
                    <w:pStyle w:val="afe"/>
                    <w:spacing w:line="360" w:lineRule="exact"/>
                    <w:rPr>
                      <w:szCs w:val="21"/>
                    </w:rPr>
                  </w:pPr>
                  <w:r>
                    <w:rPr>
                      <w:rFonts w:hint="eastAsia"/>
                      <w:szCs w:val="21"/>
                    </w:rPr>
                    <w:t>喷粉箱</w:t>
                  </w:r>
                </w:p>
              </w:tc>
              <w:tc>
                <w:tcPr>
                  <w:tcW w:w="673" w:type="dxa"/>
                  <w:shd w:val="clear" w:color="auto" w:fill="auto"/>
                  <w:vAlign w:val="center"/>
                </w:tcPr>
                <w:p w14:paraId="4791F0B6" w14:textId="77777777" w:rsidR="00B83806" w:rsidRDefault="00B83806" w:rsidP="0034146B">
                  <w:pPr>
                    <w:pStyle w:val="afe"/>
                    <w:spacing w:line="360" w:lineRule="exact"/>
                    <w:rPr>
                      <w:szCs w:val="21"/>
                    </w:rPr>
                  </w:pPr>
                  <w:r>
                    <w:rPr>
                      <w:rFonts w:hint="eastAsia"/>
                      <w:szCs w:val="21"/>
                    </w:rPr>
                    <w:t>1</w:t>
                  </w:r>
                  <w:r>
                    <w:rPr>
                      <w:rFonts w:hint="eastAsia"/>
                      <w:szCs w:val="21"/>
                    </w:rPr>
                    <w:t>套</w:t>
                  </w:r>
                </w:p>
              </w:tc>
              <w:tc>
                <w:tcPr>
                  <w:tcW w:w="812" w:type="dxa"/>
                  <w:shd w:val="clear" w:color="auto" w:fill="auto"/>
                  <w:vAlign w:val="center"/>
                </w:tcPr>
                <w:p w14:paraId="44CC5C52" w14:textId="77777777" w:rsidR="00B83806" w:rsidRDefault="00B83806" w:rsidP="0034146B">
                  <w:pPr>
                    <w:pStyle w:val="afe"/>
                    <w:spacing w:line="360" w:lineRule="exact"/>
                    <w:rPr>
                      <w:szCs w:val="21"/>
                    </w:rPr>
                  </w:pPr>
                  <w:r>
                    <w:rPr>
                      <w:rFonts w:hint="eastAsia"/>
                      <w:szCs w:val="21"/>
                    </w:rPr>
                    <w:t>3</w:t>
                  </w:r>
                </w:p>
              </w:tc>
              <w:tc>
                <w:tcPr>
                  <w:tcW w:w="2287" w:type="dxa"/>
                  <w:vMerge w:val="restart"/>
                  <w:shd w:val="clear" w:color="auto" w:fill="auto"/>
                  <w:vAlign w:val="center"/>
                </w:tcPr>
                <w:p w14:paraId="6EFE8656" w14:textId="77777777" w:rsidR="00B83806" w:rsidRDefault="00B83806" w:rsidP="0034146B">
                  <w:pPr>
                    <w:pStyle w:val="afe"/>
                    <w:spacing w:line="360" w:lineRule="exact"/>
                    <w:rPr>
                      <w:szCs w:val="21"/>
                    </w:rPr>
                  </w:pPr>
                  <w:r w:rsidRPr="00900692">
                    <w:rPr>
                      <w:rFonts w:hint="eastAsia"/>
                      <w:kern w:val="0"/>
                      <w:szCs w:val="21"/>
                    </w:rPr>
                    <w:t>《大气污染物综合排放标准》（</w:t>
                  </w:r>
                  <w:r w:rsidRPr="00900692">
                    <w:rPr>
                      <w:rFonts w:hint="eastAsia"/>
                      <w:kern w:val="0"/>
                      <w:szCs w:val="21"/>
                    </w:rPr>
                    <w:t>GB16297-1996</w:t>
                  </w:r>
                  <w:r w:rsidRPr="00900692">
                    <w:rPr>
                      <w:rFonts w:hint="eastAsia"/>
                      <w:kern w:val="0"/>
                      <w:szCs w:val="21"/>
                    </w:rPr>
                    <w:t>）</w:t>
                  </w:r>
                  <w:r>
                    <w:rPr>
                      <w:rFonts w:hint="eastAsia"/>
                      <w:sz w:val="24"/>
                    </w:rPr>
                    <w:t>无</w:t>
                  </w:r>
                  <w:r w:rsidRPr="00593639">
                    <w:rPr>
                      <w:rFonts w:hint="eastAsia"/>
                    </w:rPr>
                    <w:t>组织排放标准</w:t>
                  </w:r>
                  <w:r>
                    <w:rPr>
                      <w:rFonts w:hint="eastAsia"/>
                    </w:rPr>
                    <w:t>、</w:t>
                  </w:r>
                  <w:r w:rsidRPr="00593639">
                    <w:rPr>
                      <w:rFonts w:hint="eastAsia"/>
                    </w:rPr>
                    <w:t>排放浓度：</w:t>
                  </w:r>
                  <w:proofErr w:type="gramStart"/>
                  <w:r w:rsidRPr="00593639">
                    <w:rPr>
                      <w:rFonts w:hint="eastAsia"/>
                    </w:rPr>
                    <w:t>豫环攻坚办</w:t>
                  </w:r>
                  <w:proofErr w:type="gramEnd"/>
                  <w:r w:rsidRPr="00593639">
                    <w:rPr>
                      <w:rFonts w:hint="eastAsia"/>
                    </w:rPr>
                    <w:t>[2017]162</w:t>
                  </w:r>
                  <w:r w:rsidRPr="00593639">
                    <w:rPr>
                      <w:rFonts w:hint="eastAsia"/>
                    </w:rPr>
                    <w:t>号</w:t>
                  </w:r>
                </w:p>
              </w:tc>
            </w:tr>
            <w:tr w:rsidR="00B83806" w14:paraId="532C6D3A" w14:textId="77777777" w:rsidTr="0034146B">
              <w:trPr>
                <w:trHeight w:val="20"/>
              </w:trPr>
              <w:tc>
                <w:tcPr>
                  <w:tcW w:w="437" w:type="dxa"/>
                  <w:vMerge/>
                  <w:shd w:val="clear" w:color="auto" w:fill="auto"/>
                  <w:vAlign w:val="center"/>
                </w:tcPr>
                <w:p w14:paraId="4FC0E4D7" w14:textId="77777777" w:rsidR="00B83806" w:rsidRDefault="00B83806" w:rsidP="0034146B">
                  <w:pPr>
                    <w:pStyle w:val="afe"/>
                    <w:spacing w:line="360" w:lineRule="exact"/>
                    <w:rPr>
                      <w:szCs w:val="21"/>
                    </w:rPr>
                  </w:pPr>
                </w:p>
              </w:tc>
              <w:tc>
                <w:tcPr>
                  <w:tcW w:w="673" w:type="dxa"/>
                  <w:vMerge/>
                  <w:shd w:val="clear" w:color="auto" w:fill="auto"/>
                  <w:vAlign w:val="center"/>
                </w:tcPr>
                <w:p w14:paraId="3617F89A" w14:textId="77777777" w:rsidR="00B83806" w:rsidRDefault="00B83806" w:rsidP="0034146B">
                  <w:pPr>
                    <w:pStyle w:val="afe"/>
                    <w:spacing w:line="360" w:lineRule="exact"/>
                    <w:rPr>
                      <w:szCs w:val="21"/>
                    </w:rPr>
                  </w:pPr>
                </w:p>
              </w:tc>
              <w:tc>
                <w:tcPr>
                  <w:tcW w:w="2624" w:type="dxa"/>
                  <w:shd w:val="clear" w:color="auto" w:fill="auto"/>
                  <w:vAlign w:val="center"/>
                </w:tcPr>
                <w:p w14:paraId="50A90662" w14:textId="77777777" w:rsidR="00B83806" w:rsidRDefault="00B83806" w:rsidP="0034146B">
                  <w:pPr>
                    <w:pStyle w:val="afe"/>
                    <w:spacing w:line="360" w:lineRule="exact"/>
                    <w:rPr>
                      <w:szCs w:val="21"/>
                    </w:rPr>
                  </w:pPr>
                  <w:r>
                    <w:rPr>
                      <w:rFonts w:hint="eastAsia"/>
                      <w:szCs w:val="21"/>
                    </w:rPr>
                    <w:t>集气罩</w:t>
                  </w:r>
                  <w:r>
                    <w:rPr>
                      <w:rFonts w:hint="eastAsia"/>
                      <w:szCs w:val="21"/>
                    </w:rPr>
                    <w:t>+UV</w:t>
                  </w:r>
                  <w:r>
                    <w:rPr>
                      <w:rFonts w:hint="eastAsia"/>
                      <w:szCs w:val="21"/>
                    </w:rPr>
                    <w:t>光解</w:t>
                  </w:r>
                  <w:r>
                    <w:rPr>
                      <w:rFonts w:hint="eastAsia"/>
                      <w:szCs w:val="21"/>
                    </w:rPr>
                    <w:t>+</w:t>
                  </w:r>
                  <w:r>
                    <w:rPr>
                      <w:rFonts w:hint="eastAsia"/>
                      <w:szCs w:val="21"/>
                    </w:rPr>
                    <w:t>活性炭吸附</w:t>
                  </w:r>
                  <w:r>
                    <w:rPr>
                      <w:rFonts w:hint="eastAsia"/>
                      <w:szCs w:val="21"/>
                    </w:rPr>
                    <w:t>+15m</w:t>
                  </w:r>
                  <w:r>
                    <w:rPr>
                      <w:rFonts w:hint="eastAsia"/>
                      <w:szCs w:val="21"/>
                    </w:rPr>
                    <w:t>排气筒</w:t>
                  </w:r>
                  <w:r>
                    <w:rPr>
                      <w:rFonts w:hint="eastAsia"/>
                      <w:szCs w:val="21"/>
                    </w:rPr>
                    <w:t>DA002</w:t>
                  </w:r>
                </w:p>
              </w:tc>
              <w:tc>
                <w:tcPr>
                  <w:tcW w:w="952" w:type="dxa"/>
                  <w:shd w:val="clear" w:color="auto" w:fill="auto"/>
                  <w:vAlign w:val="center"/>
                </w:tcPr>
                <w:p w14:paraId="7F66C0A7" w14:textId="77777777" w:rsidR="00B83806" w:rsidRDefault="00B83806" w:rsidP="0034146B">
                  <w:pPr>
                    <w:pStyle w:val="afe"/>
                    <w:spacing w:line="360" w:lineRule="exact"/>
                    <w:rPr>
                      <w:szCs w:val="21"/>
                    </w:rPr>
                  </w:pPr>
                  <w:r>
                    <w:rPr>
                      <w:rFonts w:hint="eastAsia"/>
                      <w:szCs w:val="21"/>
                    </w:rPr>
                    <w:t>固化室</w:t>
                  </w:r>
                </w:p>
              </w:tc>
              <w:tc>
                <w:tcPr>
                  <w:tcW w:w="673" w:type="dxa"/>
                  <w:shd w:val="clear" w:color="auto" w:fill="auto"/>
                  <w:vAlign w:val="center"/>
                </w:tcPr>
                <w:p w14:paraId="23F9CBD1" w14:textId="77777777" w:rsidR="00B83806" w:rsidRDefault="00B83806" w:rsidP="0034146B">
                  <w:pPr>
                    <w:pStyle w:val="afe"/>
                    <w:spacing w:line="360" w:lineRule="exact"/>
                    <w:rPr>
                      <w:szCs w:val="21"/>
                    </w:rPr>
                  </w:pPr>
                  <w:r>
                    <w:rPr>
                      <w:szCs w:val="21"/>
                    </w:rPr>
                    <w:t>1</w:t>
                  </w:r>
                  <w:r>
                    <w:rPr>
                      <w:rFonts w:hint="eastAsia"/>
                      <w:szCs w:val="21"/>
                    </w:rPr>
                    <w:t>套</w:t>
                  </w:r>
                </w:p>
              </w:tc>
              <w:tc>
                <w:tcPr>
                  <w:tcW w:w="812" w:type="dxa"/>
                  <w:shd w:val="clear" w:color="auto" w:fill="auto"/>
                  <w:vAlign w:val="center"/>
                </w:tcPr>
                <w:p w14:paraId="410CE239" w14:textId="77777777" w:rsidR="00B83806" w:rsidRDefault="00B83806" w:rsidP="0034146B">
                  <w:pPr>
                    <w:pStyle w:val="afe"/>
                    <w:spacing w:line="360" w:lineRule="exact"/>
                    <w:rPr>
                      <w:szCs w:val="21"/>
                    </w:rPr>
                  </w:pPr>
                  <w:r>
                    <w:rPr>
                      <w:rFonts w:hint="eastAsia"/>
                      <w:szCs w:val="21"/>
                    </w:rPr>
                    <w:t>3</w:t>
                  </w:r>
                </w:p>
              </w:tc>
              <w:tc>
                <w:tcPr>
                  <w:tcW w:w="2287" w:type="dxa"/>
                  <w:vMerge/>
                  <w:shd w:val="clear" w:color="auto" w:fill="auto"/>
                  <w:vAlign w:val="center"/>
                </w:tcPr>
                <w:p w14:paraId="264F819F" w14:textId="77777777" w:rsidR="00B83806" w:rsidRPr="00900692" w:rsidRDefault="00B83806" w:rsidP="0034146B">
                  <w:pPr>
                    <w:pStyle w:val="afe"/>
                    <w:spacing w:line="360" w:lineRule="exact"/>
                    <w:rPr>
                      <w:kern w:val="0"/>
                      <w:szCs w:val="21"/>
                    </w:rPr>
                  </w:pPr>
                </w:p>
              </w:tc>
            </w:tr>
            <w:tr w:rsidR="00B83806" w14:paraId="5949FE87" w14:textId="77777777" w:rsidTr="0034146B">
              <w:trPr>
                <w:trHeight w:val="20"/>
              </w:trPr>
              <w:tc>
                <w:tcPr>
                  <w:tcW w:w="437" w:type="dxa"/>
                  <w:vMerge/>
                  <w:shd w:val="clear" w:color="auto" w:fill="auto"/>
                  <w:vAlign w:val="center"/>
                </w:tcPr>
                <w:p w14:paraId="6A673A50" w14:textId="77777777" w:rsidR="00B83806" w:rsidRDefault="00B83806" w:rsidP="0034146B">
                  <w:pPr>
                    <w:pStyle w:val="afe"/>
                    <w:spacing w:line="360" w:lineRule="exact"/>
                    <w:rPr>
                      <w:szCs w:val="21"/>
                    </w:rPr>
                  </w:pPr>
                </w:p>
              </w:tc>
              <w:tc>
                <w:tcPr>
                  <w:tcW w:w="673" w:type="dxa"/>
                  <w:vMerge/>
                  <w:shd w:val="clear" w:color="auto" w:fill="auto"/>
                  <w:vAlign w:val="center"/>
                </w:tcPr>
                <w:p w14:paraId="1534ECA7" w14:textId="77777777" w:rsidR="00B83806" w:rsidRDefault="00B83806" w:rsidP="0034146B">
                  <w:pPr>
                    <w:pStyle w:val="afe"/>
                    <w:spacing w:line="360" w:lineRule="exact"/>
                    <w:rPr>
                      <w:szCs w:val="21"/>
                    </w:rPr>
                  </w:pPr>
                </w:p>
              </w:tc>
              <w:tc>
                <w:tcPr>
                  <w:tcW w:w="2624" w:type="dxa"/>
                  <w:shd w:val="clear" w:color="auto" w:fill="auto"/>
                  <w:vAlign w:val="center"/>
                </w:tcPr>
                <w:p w14:paraId="2A677120" w14:textId="77777777" w:rsidR="00B83806" w:rsidRPr="00E10471" w:rsidRDefault="00B83806" w:rsidP="0034146B">
                  <w:pPr>
                    <w:pStyle w:val="afe"/>
                    <w:spacing w:line="360" w:lineRule="exact"/>
                    <w:rPr>
                      <w:szCs w:val="21"/>
                    </w:rPr>
                  </w:pPr>
                  <w:r>
                    <w:rPr>
                      <w:rFonts w:hint="eastAsia"/>
                      <w:lang w:val="en-GB"/>
                    </w:rPr>
                    <w:t>焊接烟尘处理装置</w:t>
                  </w:r>
                </w:p>
              </w:tc>
              <w:tc>
                <w:tcPr>
                  <w:tcW w:w="952" w:type="dxa"/>
                  <w:shd w:val="clear" w:color="auto" w:fill="auto"/>
                  <w:vAlign w:val="center"/>
                </w:tcPr>
                <w:p w14:paraId="5D6BA3C7" w14:textId="77777777" w:rsidR="00B83806" w:rsidRDefault="00B83806" w:rsidP="0034146B">
                  <w:pPr>
                    <w:pStyle w:val="afe"/>
                    <w:spacing w:line="360" w:lineRule="exact"/>
                    <w:rPr>
                      <w:szCs w:val="21"/>
                    </w:rPr>
                  </w:pPr>
                  <w:r>
                    <w:rPr>
                      <w:rFonts w:hint="eastAsia"/>
                      <w:szCs w:val="21"/>
                    </w:rPr>
                    <w:t>焊接工序</w:t>
                  </w:r>
                </w:p>
              </w:tc>
              <w:tc>
                <w:tcPr>
                  <w:tcW w:w="673" w:type="dxa"/>
                  <w:shd w:val="clear" w:color="auto" w:fill="auto"/>
                  <w:vAlign w:val="center"/>
                </w:tcPr>
                <w:p w14:paraId="0576EA41" w14:textId="77777777" w:rsidR="00B83806" w:rsidRDefault="00B83806" w:rsidP="0034146B">
                  <w:pPr>
                    <w:pStyle w:val="afe"/>
                    <w:spacing w:line="360" w:lineRule="exact"/>
                    <w:rPr>
                      <w:szCs w:val="21"/>
                    </w:rPr>
                  </w:pPr>
                  <w:r>
                    <w:rPr>
                      <w:rFonts w:hint="eastAsia"/>
                      <w:szCs w:val="21"/>
                    </w:rPr>
                    <w:t>2</w:t>
                  </w:r>
                </w:p>
              </w:tc>
              <w:tc>
                <w:tcPr>
                  <w:tcW w:w="812" w:type="dxa"/>
                  <w:shd w:val="clear" w:color="auto" w:fill="auto"/>
                  <w:vAlign w:val="center"/>
                </w:tcPr>
                <w:p w14:paraId="3E0574BD" w14:textId="77777777" w:rsidR="00B83806" w:rsidRDefault="00B83806" w:rsidP="0034146B">
                  <w:pPr>
                    <w:pStyle w:val="afe"/>
                    <w:spacing w:line="360" w:lineRule="exact"/>
                    <w:rPr>
                      <w:szCs w:val="21"/>
                    </w:rPr>
                  </w:pPr>
                  <w:r>
                    <w:rPr>
                      <w:rFonts w:hint="eastAsia"/>
                      <w:szCs w:val="21"/>
                    </w:rPr>
                    <w:t>4</w:t>
                  </w:r>
                </w:p>
              </w:tc>
              <w:tc>
                <w:tcPr>
                  <w:tcW w:w="2287" w:type="dxa"/>
                  <w:vMerge/>
                  <w:shd w:val="clear" w:color="auto" w:fill="auto"/>
                  <w:vAlign w:val="center"/>
                </w:tcPr>
                <w:p w14:paraId="725C482E" w14:textId="77777777" w:rsidR="00B83806" w:rsidRPr="00900692" w:rsidRDefault="00B83806" w:rsidP="0034146B">
                  <w:pPr>
                    <w:pStyle w:val="afe"/>
                    <w:spacing w:line="360" w:lineRule="exact"/>
                    <w:rPr>
                      <w:kern w:val="0"/>
                      <w:szCs w:val="21"/>
                    </w:rPr>
                  </w:pPr>
                </w:p>
              </w:tc>
            </w:tr>
            <w:tr w:rsidR="00B83806" w14:paraId="5154F099" w14:textId="77777777" w:rsidTr="0034146B">
              <w:trPr>
                <w:trHeight w:val="20"/>
              </w:trPr>
              <w:tc>
                <w:tcPr>
                  <w:tcW w:w="437" w:type="dxa"/>
                  <w:shd w:val="clear" w:color="auto" w:fill="auto"/>
                  <w:vAlign w:val="center"/>
                </w:tcPr>
                <w:p w14:paraId="06B65797" w14:textId="77777777" w:rsidR="00B83806" w:rsidRDefault="00B83806" w:rsidP="0034146B">
                  <w:pPr>
                    <w:spacing w:line="360" w:lineRule="exact"/>
                    <w:ind w:firstLineChars="0" w:firstLine="0"/>
                    <w:jc w:val="center"/>
                    <w:rPr>
                      <w:sz w:val="21"/>
                      <w:szCs w:val="21"/>
                    </w:rPr>
                  </w:pPr>
                  <w:r>
                    <w:rPr>
                      <w:rFonts w:hint="eastAsia"/>
                      <w:sz w:val="21"/>
                      <w:szCs w:val="21"/>
                    </w:rPr>
                    <w:t>废水</w:t>
                  </w:r>
                </w:p>
              </w:tc>
              <w:tc>
                <w:tcPr>
                  <w:tcW w:w="673" w:type="dxa"/>
                  <w:shd w:val="clear" w:color="auto" w:fill="auto"/>
                  <w:vAlign w:val="center"/>
                </w:tcPr>
                <w:p w14:paraId="1C4AE777" w14:textId="77777777" w:rsidR="00B83806" w:rsidRDefault="00B83806" w:rsidP="0034146B">
                  <w:pPr>
                    <w:spacing w:line="360" w:lineRule="exact"/>
                    <w:ind w:firstLineChars="0" w:firstLine="0"/>
                    <w:jc w:val="center"/>
                    <w:rPr>
                      <w:sz w:val="21"/>
                      <w:szCs w:val="21"/>
                    </w:rPr>
                  </w:pPr>
                  <w:r>
                    <w:rPr>
                      <w:rFonts w:hint="eastAsia"/>
                      <w:sz w:val="21"/>
                      <w:szCs w:val="21"/>
                    </w:rPr>
                    <w:t>运营期</w:t>
                  </w:r>
                </w:p>
              </w:tc>
              <w:tc>
                <w:tcPr>
                  <w:tcW w:w="2624" w:type="dxa"/>
                  <w:shd w:val="clear" w:color="auto" w:fill="auto"/>
                  <w:vAlign w:val="center"/>
                </w:tcPr>
                <w:p w14:paraId="009E8F22" w14:textId="77777777" w:rsidR="00B83806" w:rsidRDefault="00B83806" w:rsidP="0034146B">
                  <w:pPr>
                    <w:pStyle w:val="afe"/>
                    <w:spacing w:line="360" w:lineRule="exact"/>
                    <w:rPr>
                      <w:szCs w:val="21"/>
                    </w:rPr>
                  </w:pPr>
                  <w:r>
                    <w:rPr>
                      <w:rFonts w:hint="eastAsia"/>
                      <w:szCs w:val="21"/>
                    </w:rPr>
                    <w:t>化粪池</w:t>
                  </w:r>
                </w:p>
              </w:tc>
              <w:tc>
                <w:tcPr>
                  <w:tcW w:w="952" w:type="dxa"/>
                  <w:shd w:val="clear" w:color="auto" w:fill="auto"/>
                  <w:vAlign w:val="center"/>
                </w:tcPr>
                <w:p w14:paraId="5DE5C917" w14:textId="77777777" w:rsidR="00B83806" w:rsidRDefault="00B83806" w:rsidP="0034146B">
                  <w:pPr>
                    <w:pStyle w:val="afe"/>
                    <w:spacing w:line="360" w:lineRule="exact"/>
                    <w:rPr>
                      <w:szCs w:val="21"/>
                    </w:rPr>
                  </w:pPr>
                  <w:r>
                    <w:rPr>
                      <w:rFonts w:hint="eastAsia"/>
                      <w:szCs w:val="21"/>
                    </w:rPr>
                    <w:t>生活区</w:t>
                  </w:r>
                </w:p>
              </w:tc>
              <w:tc>
                <w:tcPr>
                  <w:tcW w:w="673" w:type="dxa"/>
                  <w:shd w:val="clear" w:color="auto" w:fill="auto"/>
                  <w:vAlign w:val="center"/>
                </w:tcPr>
                <w:p w14:paraId="53606AF8" w14:textId="77777777" w:rsidR="00B83806" w:rsidRDefault="00B83806" w:rsidP="0034146B">
                  <w:pPr>
                    <w:pStyle w:val="afe"/>
                    <w:spacing w:line="360" w:lineRule="exact"/>
                    <w:rPr>
                      <w:szCs w:val="21"/>
                    </w:rPr>
                  </w:pPr>
                  <w:r>
                    <w:rPr>
                      <w:rFonts w:hint="eastAsia"/>
                      <w:szCs w:val="21"/>
                    </w:rPr>
                    <w:t>1</w:t>
                  </w:r>
                </w:p>
              </w:tc>
              <w:tc>
                <w:tcPr>
                  <w:tcW w:w="812" w:type="dxa"/>
                  <w:shd w:val="clear" w:color="auto" w:fill="auto"/>
                  <w:vAlign w:val="center"/>
                </w:tcPr>
                <w:p w14:paraId="34F49BD0" w14:textId="77777777" w:rsidR="00B83806" w:rsidRDefault="00B83806" w:rsidP="0034146B">
                  <w:pPr>
                    <w:pStyle w:val="afe"/>
                    <w:spacing w:line="360" w:lineRule="exact"/>
                    <w:rPr>
                      <w:szCs w:val="21"/>
                    </w:rPr>
                  </w:pPr>
                  <w:r>
                    <w:rPr>
                      <w:rFonts w:hint="eastAsia"/>
                      <w:szCs w:val="21"/>
                    </w:rPr>
                    <w:t>现有</w:t>
                  </w:r>
                </w:p>
              </w:tc>
              <w:tc>
                <w:tcPr>
                  <w:tcW w:w="2287" w:type="dxa"/>
                  <w:shd w:val="clear" w:color="auto" w:fill="auto"/>
                  <w:vAlign w:val="center"/>
                </w:tcPr>
                <w:p w14:paraId="270A4DBC" w14:textId="77777777" w:rsidR="00B83806" w:rsidRDefault="00B83806" w:rsidP="0034146B">
                  <w:pPr>
                    <w:pStyle w:val="afe"/>
                    <w:spacing w:line="360" w:lineRule="exact"/>
                    <w:rPr>
                      <w:szCs w:val="21"/>
                    </w:rPr>
                  </w:pPr>
                  <w:r>
                    <w:rPr>
                      <w:rFonts w:hint="eastAsia"/>
                      <w:szCs w:val="21"/>
                    </w:rPr>
                    <w:t>汝南县第二污水处理厂收水标准</w:t>
                  </w:r>
                </w:p>
              </w:tc>
            </w:tr>
            <w:tr w:rsidR="00B83806" w14:paraId="45899CA8" w14:textId="77777777" w:rsidTr="0034146B">
              <w:trPr>
                <w:trHeight w:val="20"/>
              </w:trPr>
              <w:tc>
                <w:tcPr>
                  <w:tcW w:w="437" w:type="dxa"/>
                  <w:shd w:val="clear" w:color="auto" w:fill="auto"/>
                  <w:vAlign w:val="center"/>
                </w:tcPr>
                <w:p w14:paraId="429F0C7A" w14:textId="77777777" w:rsidR="00B83806" w:rsidRDefault="00B83806" w:rsidP="0034146B">
                  <w:pPr>
                    <w:spacing w:line="360" w:lineRule="exact"/>
                    <w:ind w:firstLineChars="0" w:firstLine="0"/>
                    <w:jc w:val="center"/>
                    <w:rPr>
                      <w:snapToGrid w:val="0"/>
                      <w:kern w:val="0"/>
                      <w:sz w:val="21"/>
                      <w:szCs w:val="21"/>
                      <w:lang w:val="en-GB"/>
                    </w:rPr>
                  </w:pPr>
                  <w:r>
                    <w:rPr>
                      <w:rFonts w:hint="eastAsia"/>
                      <w:snapToGrid w:val="0"/>
                      <w:kern w:val="0"/>
                      <w:sz w:val="21"/>
                      <w:szCs w:val="21"/>
                      <w:lang w:val="en-GB"/>
                    </w:rPr>
                    <w:t>噪声</w:t>
                  </w:r>
                </w:p>
              </w:tc>
              <w:tc>
                <w:tcPr>
                  <w:tcW w:w="673" w:type="dxa"/>
                  <w:shd w:val="clear" w:color="auto" w:fill="auto"/>
                  <w:vAlign w:val="center"/>
                </w:tcPr>
                <w:p w14:paraId="6AAE7790" w14:textId="77777777" w:rsidR="00B83806" w:rsidRDefault="00B83806" w:rsidP="0034146B">
                  <w:pPr>
                    <w:pStyle w:val="afe"/>
                    <w:spacing w:line="360" w:lineRule="exact"/>
                  </w:pPr>
                  <w:r>
                    <w:rPr>
                      <w:rFonts w:hint="eastAsia"/>
                    </w:rPr>
                    <w:t>运营期</w:t>
                  </w:r>
                </w:p>
              </w:tc>
              <w:tc>
                <w:tcPr>
                  <w:tcW w:w="2624" w:type="dxa"/>
                  <w:shd w:val="clear" w:color="auto" w:fill="auto"/>
                  <w:vAlign w:val="center"/>
                </w:tcPr>
                <w:p w14:paraId="422DC7F2" w14:textId="77777777" w:rsidR="00B83806" w:rsidRDefault="00B83806" w:rsidP="0034146B">
                  <w:pPr>
                    <w:pStyle w:val="afe"/>
                    <w:spacing w:line="360" w:lineRule="exact"/>
                  </w:pPr>
                  <w:r>
                    <w:rPr>
                      <w:rFonts w:hint="eastAsia"/>
                    </w:rPr>
                    <w:t>设备</w:t>
                  </w:r>
                  <w:r>
                    <w:t>柔性连接、减震基座</w:t>
                  </w:r>
                </w:p>
              </w:tc>
              <w:tc>
                <w:tcPr>
                  <w:tcW w:w="952" w:type="dxa"/>
                  <w:shd w:val="clear" w:color="auto" w:fill="auto"/>
                  <w:vAlign w:val="center"/>
                </w:tcPr>
                <w:p w14:paraId="715C79AF" w14:textId="77777777" w:rsidR="00B83806" w:rsidRDefault="00B83806" w:rsidP="0034146B">
                  <w:pPr>
                    <w:pStyle w:val="afe"/>
                    <w:spacing w:line="360" w:lineRule="exact"/>
                    <w:rPr>
                      <w:szCs w:val="21"/>
                    </w:rPr>
                  </w:pPr>
                  <w:r>
                    <w:rPr>
                      <w:rFonts w:hint="eastAsia"/>
                      <w:szCs w:val="21"/>
                    </w:rPr>
                    <w:t>--</w:t>
                  </w:r>
                </w:p>
              </w:tc>
              <w:tc>
                <w:tcPr>
                  <w:tcW w:w="673" w:type="dxa"/>
                  <w:shd w:val="clear" w:color="auto" w:fill="auto"/>
                  <w:vAlign w:val="center"/>
                </w:tcPr>
                <w:p w14:paraId="03B52890" w14:textId="77777777" w:rsidR="00B83806" w:rsidRDefault="00B83806" w:rsidP="0034146B">
                  <w:pPr>
                    <w:pStyle w:val="afe"/>
                    <w:spacing w:line="360" w:lineRule="exact"/>
                    <w:rPr>
                      <w:szCs w:val="21"/>
                    </w:rPr>
                  </w:pPr>
                  <w:r>
                    <w:rPr>
                      <w:rFonts w:hint="eastAsia"/>
                      <w:szCs w:val="21"/>
                    </w:rPr>
                    <w:t>若干</w:t>
                  </w:r>
                </w:p>
              </w:tc>
              <w:tc>
                <w:tcPr>
                  <w:tcW w:w="812" w:type="dxa"/>
                  <w:shd w:val="clear" w:color="auto" w:fill="auto"/>
                  <w:vAlign w:val="center"/>
                </w:tcPr>
                <w:p w14:paraId="57E1C4B3" w14:textId="77777777" w:rsidR="00B83806" w:rsidRDefault="00B83806" w:rsidP="0034146B">
                  <w:pPr>
                    <w:pStyle w:val="afe"/>
                    <w:spacing w:line="360" w:lineRule="exact"/>
                    <w:rPr>
                      <w:szCs w:val="21"/>
                    </w:rPr>
                  </w:pPr>
                  <w:r>
                    <w:rPr>
                      <w:rFonts w:hint="eastAsia"/>
                      <w:szCs w:val="21"/>
                    </w:rPr>
                    <w:t>1</w:t>
                  </w:r>
                </w:p>
              </w:tc>
              <w:tc>
                <w:tcPr>
                  <w:tcW w:w="2287" w:type="dxa"/>
                  <w:shd w:val="clear" w:color="auto" w:fill="auto"/>
                  <w:vAlign w:val="center"/>
                </w:tcPr>
                <w:p w14:paraId="0B43DD33" w14:textId="5BFB294A" w:rsidR="00B83806" w:rsidRDefault="00B83806" w:rsidP="00210399">
                  <w:pPr>
                    <w:pStyle w:val="afe"/>
                    <w:spacing w:line="360" w:lineRule="exact"/>
                    <w:rPr>
                      <w:szCs w:val="21"/>
                    </w:rPr>
                  </w:pPr>
                  <w:r>
                    <w:rPr>
                      <w:rFonts w:hint="eastAsia"/>
                      <w:szCs w:val="21"/>
                    </w:rPr>
                    <w:t>《工业企业厂界环境噪声排放标准》（</w:t>
                  </w:r>
                  <w:r>
                    <w:rPr>
                      <w:rFonts w:hint="eastAsia"/>
                      <w:szCs w:val="21"/>
                    </w:rPr>
                    <w:t>GB12348-2008</w:t>
                  </w:r>
                  <w:r>
                    <w:rPr>
                      <w:rFonts w:hint="eastAsia"/>
                      <w:szCs w:val="21"/>
                    </w:rPr>
                    <w:t>）</w:t>
                  </w:r>
                  <w:r>
                    <w:rPr>
                      <w:rFonts w:hint="eastAsia"/>
                      <w:szCs w:val="21"/>
                    </w:rPr>
                    <w:t>3</w:t>
                  </w:r>
                  <w:r w:rsidR="00210399">
                    <w:rPr>
                      <w:rFonts w:hint="eastAsia"/>
                      <w:szCs w:val="21"/>
                    </w:rPr>
                    <w:t>类</w:t>
                  </w:r>
                  <w:r w:rsidR="00210399">
                    <w:rPr>
                      <w:szCs w:val="21"/>
                    </w:rPr>
                    <w:t xml:space="preserve"> </w:t>
                  </w:r>
                </w:p>
              </w:tc>
            </w:tr>
            <w:tr w:rsidR="00B83806" w14:paraId="5CBECDC7" w14:textId="77777777" w:rsidTr="0034146B">
              <w:trPr>
                <w:trHeight w:val="20"/>
              </w:trPr>
              <w:tc>
                <w:tcPr>
                  <w:tcW w:w="437" w:type="dxa"/>
                  <w:vMerge w:val="restart"/>
                  <w:shd w:val="clear" w:color="auto" w:fill="auto"/>
                  <w:vAlign w:val="center"/>
                </w:tcPr>
                <w:p w14:paraId="4B4BBC89" w14:textId="77777777" w:rsidR="00B83806" w:rsidRDefault="00B83806" w:rsidP="0034146B">
                  <w:pPr>
                    <w:spacing w:line="360" w:lineRule="exact"/>
                    <w:ind w:firstLineChars="0" w:firstLine="0"/>
                    <w:jc w:val="center"/>
                    <w:rPr>
                      <w:snapToGrid w:val="0"/>
                      <w:kern w:val="0"/>
                      <w:sz w:val="21"/>
                      <w:szCs w:val="21"/>
                      <w:lang w:val="en-GB"/>
                    </w:rPr>
                  </w:pPr>
                  <w:r>
                    <w:rPr>
                      <w:rFonts w:hint="eastAsia"/>
                      <w:snapToGrid w:val="0"/>
                      <w:kern w:val="0"/>
                      <w:sz w:val="21"/>
                      <w:szCs w:val="21"/>
                      <w:lang w:val="en-GB"/>
                    </w:rPr>
                    <w:t>固废</w:t>
                  </w:r>
                </w:p>
              </w:tc>
              <w:tc>
                <w:tcPr>
                  <w:tcW w:w="673" w:type="dxa"/>
                  <w:vMerge w:val="restart"/>
                  <w:shd w:val="clear" w:color="auto" w:fill="auto"/>
                  <w:vAlign w:val="center"/>
                </w:tcPr>
                <w:p w14:paraId="338CB600" w14:textId="77777777" w:rsidR="00B83806" w:rsidRDefault="00B83806" w:rsidP="0034146B">
                  <w:pPr>
                    <w:pStyle w:val="afe"/>
                    <w:spacing w:line="360" w:lineRule="exact"/>
                    <w:rPr>
                      <w:rFonts w:hAnsi="宋体"/>
                      <w:szCs w:val="21"/>
                    </w:rPr>
                  </w:pPr>
                  <w:r>
                    <w:rPr>
                      <w:rFonts w:hint="eastAsia"/>
                      <w:szCs w:val="21"/>
                    </w:rPr>
                    <w:t>运营期</w:t>
                  </w:r>
                </w:p>
              </w:tc>
              <w:tc>
                <w:tcPr>
                  <w:tcW w:w="2624" w:type="dxa"/>
                  <w:shd w:val="clear" w:color="auto" w:fill="auto"/>
                  <w:vAlign w:val="center"/>
                </w:tcPr>
                <w:p w14:paraId="382EFCDC" w14:textId="77777777" w:rsidR="00B83806" w:rsidRDefault="00B83806" w:rsidP="0034146B">
                  <w:pPr>
                    <w:pStyle w:val="afe"/>
                    <w:spacing w:line="360" w:lineRule="exact"/>
                  </w:pPr>
                  <w:r>
                    <w:rPr>
                      <w:szCs w:val="21"/>
                    </w:rPr>
                    <w:t>垃圾箱、垃圾桶</w:t>
                  </w:r>
                </w:p>
              </w:tc>
              <w:tc>
                <w:tcPr>
                  <w:tcW w:w="952" w:type="dxa"/>
                  <w:shd w:val="clear" w:color="auto" w:fill="auto"/>
                  <w:vAlign w:val="center"/>
                </w:tcPr>
                <w:p w14:paraId="7DA75C1C" w14:textId="77777777" w:rsidR="00B83806" w:rsidRDefault="00B83806" w:rsidP="0034146B">
                  <w:pPr>
                    <w:pStyle w:val="afe"/>
                    <w:spacing w:line="360" w:lineRule="exact"/>
                  </w:pPr>
                  <w:r>
                    <w:rPr>
                      <w:rFonts w:hint="eastAsia"/>
                      <w:szCs w:val="21"/>
                    </w:rPr>
                    <w:t>厂区内</w:t>
                  </w:r>
                </w:p>
              </w:tc>
              <w:tc>
                <w:tcPr>
                  <w:tcW w:w="673" w:type="dxa"/>
                  <w:shd w:val="clear" w:color="auto" w:fill="auto"/>
                  <w:vAlign w:val="center"/>
                </w:tcPr>
                <w:p w14:paraId="1885965C" w14:textId="77777777" w:rsidR="00B83806" w:rsidRDefault="00B83806" w:rsidP="0034146B">
                  <w:pPr>
                    <w:pStyle w:val="afe"/>
                    <w:spacing w:line="360" w:lineRule="exact"/>
                  </w:pPr>
                  <w:r>
                    <w:rPr>
                      <w:rFonts w:hint="eastAsia"/>
                    </w:rPr>
                    <w:t>若干</w:t>
                  </w:r>
                </w:p>
              </w:tc>
              <w:tc>
                <w:tcPr>
                  <w:tcW w:w="812" w:type="dxa"/>
                  <w:shd w:val="clear" w:color="auto" w:fill="auto"/>
                  <w:vAlign w:val="center"/>
                </w:tcPr>
                <w:p w14:paraId="57E60862" w14:textId="77777777" w:rsidR="00B83806" w:rsidRDefault="00B83806" w:rsidP="0034146B">
                  <w:pPr>
                    <w:pStyle w:val="afe"/>
                    <w:spacing w:line="360" w:lineRule="exact"/>
                  </w:pPr>
                  <w:r>
                    <w:t>1</w:t>
                  </w:r>
                </w:p>
              </w:tc>
              <w:tc>
                <w:tcPr>
                  <w:tcW w:w="2287" w:type="dxa"/>
                  <w:shd w:val="clear" w:color="auto" w:fill="auto"/>
                  <w:vAlign w:val="center"/>
                </w:tcPr>
                <w:p w14:paraId="2EDC83F3" w14:textId="77777777" w:rsidR="00B83806" w:rsidRDefault="00B83806" w:rsidP="0034146B">
                  <w:pPr>
                    <w:pStyle w:val="afe"/>
                    <w:spacing w:line="360" w:lineRule="exact"/>
                  </w:pPr>
                  <w:r>
                    <w:rPr>
                      <w:szCs w:val="21"/>
                    </w:rPr>
                    <w:t>处置率</w:t>
                  </w:r>
                  <w:r>
                    <w:rPr>
                      <w:szCs w:val="21"/>
                    </w:rPr>
                    <w:t>100</w:t>
                  </w:r>
                  <w:r>
                    <w:rPr>
                      <w:szCs w:val="21"/>
                    </w:rPr>
                    <w:t>％</w:t>
                  </w:r>
                </w:p>
              </w:tc>
            </w:tr>
            <w:tr w:rsidR="00B83806" w14:paraId="2D166A8F" w14:textId="77777777" w:rsidTr="0034146B">
              <w:trPr>
                <w:trHeight w:val="20"/>
              </w:trPr>
              <w:tc>
                <w:tcPr>
                  <w:tcW w:w="437" w:type="dxa"/>
                  <w:vMerge/>
                  <w:shd w:val="clear" w:color="auto" w:fill="auto"/>
                  <w:vAlign w:val="center"/>
                </w:tcPr>
                <w:p w14:paraId="1EE93698" w14:textId="77777777" w:rsidR="00B83806" w:rsidRDefault="00B83806" w:rsidP="0034146B">
                  <w:pPr>
                    <w:spacing w:line="360" w:lineRule="exact"/>
                    <w:ind w:firstLineChars="0" w:firstLine="0"/>
                    <w:jc w:val="center"/>
                    <w:rPr>
                      <w:snapToGrid w:val="0"/>
                      <w:kern w:val="0"/>
                      <w:sz w:val="21"/>
                      <w:szCs w:val="21"/>
                      <w:lang w:val="en-GB"/>
                    </w:rPr>
                  </w:pPr>
                </w:p>
              </w:tc>
              <w:tc>
                <w:tcPr>
                  <w:tcW w:w="673" w:type="dxa"/>
                  <w:vMerge/>
                  <w:shd w:val="clear" w:color="auto" w:fill="auto"/>
                  <w:vAlign w:val="center"/>
                </w:tcPr>
                <w:p w14:paraId="73E01CE3" w14:textId="77777777" w:rsidR="00B83806" w:rsidRDefault="00B83806" w:rsidP="0034146B">
                  <w:pPr>
                    <w:pStyle w:val="afe"/>
                    <w:spacing w:line="360" w:lineRule="exact"/>
                    <w:rPr>
                      <w:szCs w:val="21"/>
                    </w:rPr>
                  </w:pPr>
                </w:p>
              </w:tc>
              <w:tc>
                <w:tcPr>
                  <w:tcW w:w="2624" w:type="dxa"/>
                  <w:shd w:val="clear" w:color="auto" w:fill="auto"/>
                  <w:vAlign w:val="center"/>
                </w:tcPr>
                <w:p w14:paraId="77C12F17" w14:textId="77777777" w:rsidR="00B83806" w:rsidRDefault="00B83806" w:rsidP="0034146B">
                  <w:pPr>
                    <w:pStyle w:val="afe"/>
                    <w:spacing w:line="360" w:lineRule="exact"/>
                    <w:rPr>
                      <w:szCs w:val="21"/>
                    </w:rPr>
                  </w:pPr>
                  <w:r>
                    <w:rPr>
                      <w:rFonts w:hint="eastAsia"/>
                      <w:szCs w:val="21"/>
                    </w:rPr>
                    <w:t>固废暂存间</w:t>
                  </w:r>
                </w:p>
              </w:tc>
              <w:tc>
                <w:tcPr>
                  <w:tcW w:w="952" w:type="dxa"/>
                  <w:shd w:val="clear" w:color="auto" w:fill="auto"/>
                  <w:vAlign w:val="center"/>
                </w:tcPr>
                <w:p w14:paraId="49388482" w14:textId="77777777" w:rsidR="00B83806" w:rsidRDefault="00B83806" w:rsidP="0034146B">
                  <w:pPr>
                    <w:pStyle w:val="afe"/>
                    <w:spacing w:line="360" w:lineRule="exact"/>
                    <w:rPr>
                      <w:szCs w:val="21"/>
                    </w:rPr>
                  </w:pPr>
                  <w:r>
                    <w:rPr>
                      <w:rFonts w:hint="eastAsia"/>
                      <w:szCs w:val="21"/>
                    </w:rPr>
                    <w:t>厂区内</w:t>
                  </w:r>
                </w:p>
              </w:tc>
              <w:tc>
                <w:tcPr>
                  <w:tcW w:w="673" w:type="dxa"/>
                  <w:shd w:val="clear" w:color="auto" w:fill="auto"/>
                  <w:vAlign w:val="center"/>
                </w:tcPr>
                <w:p w14:paraId="18405282" w14:textId="77777777" w:rsidR="00B83806" w:rsidRDefault="00B83806" w:rsidP="0034146B">
                  <w:pPr>
                    <w:pStyle w:val="afe"/>
                    <w:spacing w:line="360" w:lineRule="exact"/>
                  </w:pPr>
                  <w:r>
                    <w:rPr>
                      <w:rFonts w:hint="eastAsia"/>
                    </w:rPr>
                    <w:t>1</w:t>
                  </w:r>
                </w:p>
              </w:tc>
              <w:tc>
                <w:tcPr>
                  <w:tcW w:w="812" w:type="dxa"/>
                  <w:shd w:val="clear" w:color="auto" w:fill="auto"/>
                  <w:vAlign w:val="center"/>
                </w:tcPr>
                <w:p w14:paraId="76AA128D" w14:textId="77777777" w:rsidR="00B83806" w:rsidRDefault="00B83806" w:rsidP="0034146B">
                  <w:pPr>
                    <w:pStyle w:val="afe"/>
                    <w:spacing w:line="360" w:lineRule="exact"/>
                  </w:pPr>
                  <w:r>
                    <w:rPr>
                      <w:rFonts w:hint="eastAsia"/>
                    </w:rPr>
                    <w:t>现有</w:t>
                  </w:r>
                </w:p>
              </w:tc>
              <w:tc>
                <w:tcPr>
                  <w:tcW w:w="2287" w:type="dxa"/>
                  <w:shd w:val="clear" w:color="auto" w:fill="auto"/>
                  <w:vAlign w:val="center"/>
                </w:tcPr>
                <w:p w14:paraId="75969671" w14:textId="77777777" w:rsidR="00B83806" w:rsidRDefault="00B83806" w:rsidP="0034146B">
                  <w:pPr>
                    <w:pStyle w:val="afe"/>
                    <w:spacing w:line="360" w:lineRule="exact"/>
                    <w:rPr>
                      <w:szCs w:val="21"/>
                    </w:rPr>
                  </w:pPr>
                  <w:r w:rsidRPr="00DE4CD7">
                    <w:rPr>
                      <w:rFonts w:hint="eastAsia"/>
                      <w:szCs w:val="21"/>
                    </w:rPr>
                    <w:t>《一般固体废物贮存、处置场污染控制标准》（</w:t>
                  </w:r>
                  <w:r w:rsidRPr="00DE4CD7">
                    <w:rPr>
                      <w:rFonts w:hint="eastAsia"/>
                      <w:szCs w:val="21"/>
                    </w:rPr>
                    <w:t>GB18599-2001</w:t>
                  </w:r>
                  <w:r w:rsidRPr="00DE4CD7">
                    <w:rPr>
                      <w:rFonts w:hint="eastAsia"/>
                      <w:szCs w:val="21"/>
                    </w:rPr>
                    <w:t>）</w:t>
                  </w:r>
                </w:p>
              </w:tc>
            </w:tr>
            <w:tr w:rsidR="00B83806" w14:paraId="5C331865" w14:textId="77777777" w:rsidTr="0034146B">
              <w:trPr>
                <w:trHeight w:val="20"/>
              </w:trPr>
              <w:tc>
                <w:tcPr>
                  <w:tcW w:w="437" w:type="dxa"/>
                  <w:vMerge/>
                  <w:shd w:val="clear" w:color="auto" w:fill="auto"/>
                  <w:vAlign w:val="center"/>
                </w:tcPr>
                <w:p w14:paraId="5002AD04" w14:textId="77777777" w:rsidR="00B83806" w:rsidRDefault="00B83806" w:rsidP="0034146B">
                  <w:pPr>
                    <w:spacing w:line="360" w:lineRule="exact"/>
                    <w:ind w:firstLineChars="0" w:firstLine="0"/>
                    <w:jc w:val="center"/>
                    <w:rPr>
                      <w:snapToGrid w:val="0"/>
                      <w:kern w:val="0"/>
                      <w:sz w:val="21"/>
                      <w:szCs w:val="21"/>
                      <w:lang w:val="en-GB"/>
                    </w:rPr>
                  </w:pPr>
                </w:p>
              </w:tc>
              <w:tc>
                <w:tcPr>
                  <w:tcW w:w="673" w:type="dxa"/>
                  <w:vMerge/>
                  <w:shd w:val="clear" w:color="auto" w:fill="auto"/>
                  <w:vAlign w:val="center"/>
                </w:tcPr>
                <w:p w14:paraId="11B44DB8" w14:textId="77777777" w:rsidR="00B83806" w:rsidRDefault="00B83806" w:rsidP="0034146B">
                  <w:pPr>
                    <w:pStyle w:val="afe"/>
                    <w:spacing w:line="360" w:lineRule="exact"/>
                    <w:rPr>
                      <w:szCs w:val="21"/>
                    </w:rPr>
                  </w:pPr>
                </w:p>
              </w:tc>
              <w:tc>
                <w:tcPr>
                  <w:tcW w:w="2624" w:type="dxa"/>
                  <w:shd w:val="clear" w:color="auto" w:fill="auto"/>
                  <w:vAlign w:val="center"/>
                </w:tcPr>
                <w:p w14:paraId="4D164876" w14:textId="77777777" w:rsidR="00B83806" w:rsidRDefault="00B83806" w:rsidP="0034146B">
                  <w:pPr>
                    <w:pStyle w:val="afe"/>
                    <w:spacing w:line="360" w:lineRule="exact"/>
                    <w:rPr>
                      <w:szCs w:val="21"/>
                    </w:rPr>
                  </w:pPr>
                  <w:proofErr w:type="gramStart"/>
                  <w:r>
                    <w:rPr>
                      <w:rFonts w:hint="eastAsia"/>
                      <w:szCs w:val="21"/>
                    </w:rPr>
                    <w:t>危废暂存</w:t>
                  </w:r>
                  <w:proofErr w:type="gramEnd"/>
                  <w:r>
                    <w:rPr>
                      <w:rFonts w:hint="eastAsia"/>
                      <w:szCs w:val="21"/>
                    </w:rPr>
                    <w:t>间</w:t>
                  </w:r>
                </w:p>
              </w:tc>
              <w:tc>
                <w:tcPr>
                  <w:tcW w:w="952" w:type="dxa"/>
                  <w:shd w:val="clear" w:color="auto" w:fill="auto"/>
                  <w:vAlign w:val="center"/>
                </w:tcPr>
                <w:p w14:paraId="6AE6AEAE" w14:textId="77777777" w:rsidR="00B83806" w:rsidRDefault="00B83806" w:rsidP="0034146B">
                  <w:pPr>
                    <w:pStyle w:val="afe"/>
                    <w:spacing w:line="360" w:lineRule="exact"/>
                    <w:rPr>
                      <w:szCs w:val="21"/>
                    </w:rPr>
                  </w:pPr>
                  <w:r>
                    <w:rPr>
                      <w:rFonts w:hint="eastAsia"/>
                      <w:szCs w:val="21"/>
                    </w:rPr>
                    <w:t>厂区内</w:t>
                  </w:r>
                </w:p>
              </w:tc>
              <w:tc>
                <w:tcPr>
                  <w:tcW w:w="673" w:type="dxa"/>
                  <w:shd w:val="clear" w:color="auto" w:fill="auto"/>
                  <w:vAlign w:val="center"/>
                </w:tcPr>
                <w:p w14:paraId="2EC844EB" w14:textId="77777777" w:rsidR="00B83806" w:rsidRDefault="00B83806" w:rsidP="0034146B">
                  <w:pPr>
                    <w:pStyle w:val="afe"/>
                    <w:spacing w:line="360" w:lineRule="exact"/>
                  </w:pPr>
                  <w:r>
                    <w:rPr>
                      <w:rFonts w:hint="eastAsia"/>
                    </w:rPr>
                    <w:t>1</w:t>
                  </w:r>
                </w:p>
              </w:tc>
              <w:tc>
                <w:tcPr>
                  <w:tcW w:w="812" w:type="dxa"/>
                  <w:shd w:val="clear" w:color="auto" w:fill="auto"/>
                  <w:vAlign w:val="center"/>
                </w:tcPr>
                <w:p w14:paraId="5408C103" w14:textId="77777777" w:rsidR="00B83806" w:rsidRDefault="00B83806" w:rsidP="0034146B">
                  <w:pPr>
                    <w:pStyle w:val="afe"/>
                    <w:spacing w:line="360" w:lineRule="exact"/>
                  </w:pPr>
                  <w:r>
                    <w:rPr>
                      <w:rFonts w:hint="eastAsia"/>
                    </w:rPr>
                    <w:t>现有</w:t>
                  </w:r>
                </w:p>
              </w:tc>
              <w:tc>
                <w:tcPr>
                  <w:tcW w:w="2287" w:type="dxa"/>
                  <w:shd w:val="clear" w:color="auto" w:fill="auto"/>
                  <w:vAlign w:val="center"/>
                </w:tcPr>
                <w:p w14:paraId="6EE18187" w14:textId="77777777" w:rsidR="00B83806" w:rsidRDefault="00B83806" w:rsidP="0034146B">
                  <w:pPr>
                    <w:pStyle w:val="afe"/>
                    <w:spacing w:line="360" w:lineRule="exact"/>
                    <w:rPr>
                      <w:szCs w:val="21"/>
                    </w:rPr>
                  </w:pPr>
                  <w:r>
                    <w:rPr>
                      <w:rFonts w:hint="eastAsia"/>
                      <w:szCs w:val="21"/>
                    </w:rPr>
                    <w:t>《危险废物贮存污染控制标准》（</w:t>
                  </w:r>
                  <w:r>
                    <w:rPr>
                      <w:rFonts w:hint="eastAsia"/>
                      <w:szCs w:val="21"/>
                    </w:rPr>
                    <w:t>GB18597-2001</w:t>
                  </w:r>
                  <w:r>
                    <w:rPr>
                      <w:rFonts w:hint="eastAsia"/>
                      <w:szCs w:val="21"/>
                    </w:rPr>
                    <w:t>）及其修改</w:t>
                  </w:r>
                  <w:proofErr w:type="gramStart"/>
                  <w:r>
                    <w:rPr>
                      <w:rFonts w:hint="eastAsia"/>
                      <w:szCs w:val="21"/>
                    </w:rPr>
                    <w:t>单要求</w:t>
                  </w:r>
                  <w:proofErr w:type="gramEnd"/>
                </w:p>
              </w:tc>
            </w:tr>
            <w:tr w:rsidR="00414730" w14:paraId="3B7BB4F0" w14:textId="77777777" w:rsidTr="00A4627F">
              <w:trPr>
                <w:trHeight w:val="20"/>
              </w:trPr>
              <w:tc>
                <w:tcPr>
                  <w:tcW w:w="1110" w:type="dxa"/>
                  <w:gridSpan w:val="2"/>
                  <w:shd w:val="clear" w:color="auto" w:fill="auto"/>
                  <w:vAlign w:val="center"/>
                </w:tcPr>
                <w:p w14:paraId="48E041BD" w14:textId="61B9662D" w:rsidR="00414730" w:rsidRDefault="00414730" w:rsidP="0034146B">
                  <w:pPr>
                    <w:pStyle w:val="afe"/>
                    <w:spacing w:line="360" w:lineRule="exact"/>
                    <w:rPr>
                      <w:szCs w:val="21"/>
                    </w:rPr>
                  </w:pPr>
                  <w:r>
                    <w:rPr>
                      <w:rFonts w:hint="eastAsia"/>
                      <w:szCs w:val="21"/>
                    </w:rPr>
                    <w:t>地下水</w:t>
                  </w:r>
                </w:p>
              </w:tc>
              <w:tc>
                <w:tcPr>
                  <w:tcW w:w="2624" w:type="dxa"/>
                  <w:shd w:val="clear" w:color="auto" w:fill="auto"/>
                  <w:vAlign w:val="center"/>
                </w:tcPr>
                <w:p w14:paraId="5E46C78D" w14:textId="63798039" w:rsidR="00414730" w:rsidRDefault="00414730" w:rsidP="0034146B">
                  <w:pPr>
                    <w:pStyle w:val="afe"/>
                    <w:spacing w:line="360" w:lineRule="exact"/>
                    <w:rPr>
                      <w:szCs w:val="21"/>
                    </w:rPr>
                  </w:pPr>
                  <w:r w:rsidRPr="00414730">
                    <w:rPr>
                      <w:rFonts w:hint="eastAsia"/>
                      <w:szCs w:val="21"/>
                      <w:u w:val="single"/>
                    </w:rPr>
                    <w:t>变压器油储罐区</w:t>
                  </w:r>
                  <w:r>
                    <w:rPr>
                      <w:rFonts w:hint="eastAsia"/>
                      <w:szCs w:val="21"/>
                      <w:u w:val="single"/>
                    </w:rPr>
                    <w:t>、注油</w:t>
                  </w:r>
                  <w:r w:rsidRPr="00414730">
                    <w:rPr>
                      <w:rFonts w:hint="eastAsia"/>
                      <w:szCs w:val="21"/>
                    </w:rPr>
                    <w:t>区分区防渗</w:t>
                  </w:r>
                  <w:r w:rsidR="00643820">
                    <w:rPr>
                      <w:rFonts w:hint="eastAsia"/>
                      <w:szCs w:val="21"/>
                    </w:rPr>
                    <w:t>，</w:t>
                  </w:r>
                  <w:r w:rsidR="00643820" w:rsidRPr="00643820">
                    <w:rPr>
                      <w:rFonts w:hint="eastAsia"/>
                      <w:color w:val="FF0000"/>
                      <w:szCs w:val="21"/>
                    </w:rPr>
                    <w:t>采用双层地面</w:t>
                  </w:r>
                  <w:r w:rsidR="00643820">
                    <w:rPr>
                      <w:rFonts w:hint="eastAsia"/>
                      <w:color w:val="FF0000"/>
                      <w:szCs w:val="21"/>
                    </w:rPr>
                    <w:t>式</w:t>
                  </w:r>
                  <w:r w:rsidR="00643820" w:rsidRPr="00643820">
                    <w:rPr>
                      <w:rFonts w:hint="eastAsia"/>
                      <w:color w:val="FF0000"/>
                      <w:szCs w:val="21"/>
                    </w:rPr>
                    <w:t>储油罐</w:t>
                  </w:r>
                </w:p>
              </w:tc>
              <w:tc>
                <w:tcPr>
                  <w:tcW w:w="952" w:type="dxa"/>
                  <w:shd w:val="clear" w:color="auto" w:fill="auto"/>
                  <w:vAlign w:val="center"/>
                </w:tcPr>
                <w:p w14:paraId="5C624888" w14:textId="1EFD8E83" w:rsidR="00414730" w:rsidRDefault="00414730" w:rsidP="0034146B">
                  <w:pPr>
                    <w:pStyle w:val="afe"/>
                    <w:spacing w:line="360" w:lineRule="exact"/>
                    <w:rPr>
                      <w:szCs w:val="21"/>
                    </w:rPr>
                  </w:pPr>
                  <w:r>
                    <w:rPr>
                      <w:rFonts w:hint="eastAsia"/>
                      <w:szCs w:val="21"/>
                    </w:rPr>
                    <w:t>厂区内</w:t>
                  </w:r>
                </w:p>
              </w:tc>
              <w:tc>
                <w:tcPr>
                  <w:tcW w:w="673" w:type="dxa"/>
                  <w:shd w:val="clear" w:color="auto" w:fill="auto"/>
                  <w:vAlign w:val="center"/>
                </w:tcPr>
                <w:p w14:paraId="41858138" w14:textId="00510034" w:rsidR="00414730" w:rsidRDefault="00414730" w:rsidP="0034146B">
                  <w:pPr>
                    <w:pStyle w:val="afe"/>
                    <w:spacing w:line="360" w:lineRule="exact"/>
                  </w:pPr>
                  <w:r>
                    <w:rPr>
                      <w:rFonts w:hint="eastAsia"/>
                    </w:rPr>
                    <w:t>1</w:t>
                  </w:r>
                </w:p>
              </w:tc>
              <w:tc>
                <w:tcPr>
                  <w:tcW w:w="812" w:type="dxa"/>
                  <w:shd w:val="clear" w:color="auto" w:fill="auto"/>
                  <w:vAlign w:val="center"/>
                </w:tcPr>
                <w:p w14:paraId="39BB05D4" w14:textId="3E816F62" w:rsidR="00414730" w:rsidRDefault="00414730" w:rsidP="0034146B">
                  <w:pPr>
                    <w:pStyle w:val="afe"/>
                    <w:spacing w:line="360" w:lineRule="exact"/>
                  </w:pPr>
                  <w:r>
                    <w:rPr>
                      <w:rFonts w:hint="eastAsia"/>
                    </w:rPr>
                    <w:t>5</w:t>
                  </w:r>
                </w:p>
              </w:tc>
              <w:tc>
                <w:tcPr>
                  <w:tcW w:w="2287" w:type="dxa"/>
                  <w:shd w:val="clear" w:color="auto" w:fill="auto"/>
                  <w:vAlign w:val="center"/>
                </w:tcPr>
                <w:p w14:paraId="56DB709A" w14:textId="18596EC8" w:rsidR="00414730" w:rsidRDefault="00414730" w:rsidP="0034146B">
                  <w:pPr>
                    <w:pStyle w:val="afe"/>
                    <w:spacing w:line="360" w:lineRule="exact"/>
                    <w:rPr>
                      <w:szCs w:val="21"/>
                    </w:rPr>
                  </w:pPr>
                  <w:r>
                    <w:rPr>
                      <w:rFonts w:hint="eastAsia"/>
                      <w:szCs w:val="21"/>
                    </w:rPr>
                    <w:t>重点防渗要求</w:t>
                  </w:r>
                </w:p>
              </w:tc>
            </w:tr>
            <w:tr w:rsidR="009E3613" w14:paraId="7650B592" w14:textId="77777777" w:rsidTr="0034146B">
              <w:trPr>
                <w:trHeight w:val="20"/>
              </w:trPr>
              <w:tc>
                <w:tcPr>
                  <w:tcW w:w="1110" w:type="dxa"/>
                  <w:gridSpan w:val="2"/>
                  <w:vMerge w:val="restart"/>
                  <w:shd w:val="clear" w:color="auto" w:fill="auto"/>
                  <w:vAlign w:val="center"/>
                </w:tcPr>
                <w:p w14:paraId="2F3BBA60" w14:textId="77777777" w:rsidR="009E3613" w:rsidRDefault="009E3613" w:rsidP="0034146B">
                  <w:pPr>
                    <w:pStyle w:val="afe"/>
                    <w:spacing w:line="360" w:lineRule="exact"/>
                    <w:rPr>
                      <w:szCs w:val="21"/>
                    </w:rPr>
                  </w:pPr>
                  <w:r>
                    <w:rPr>
                      <w:rFonts w:hint="eastAsia"/>
                      <w:snapToGrid w:val="0"/>
                      <w:kern w:val="0"/>
                      <w:szCs w:val="21"/>
                      <w:lang w:val="en-GB"/>
                    </w:rPr>
                    <w:t>风险</w:t>
                  </w:r>
                </w:p>
              </w:tc>
              <w:tc>
                <w:tcPr>
                  <w:tcW w:w="2624" w:type="dxa"/>
                  <w:shd w:val="clear" w:color="auto" w:fill="auto"/>
                  <w:vAlign w:val="center"/>
                </w:tcPr>
                <w:p w14:paraId="2169CCFE" w14:textId="345DC1EF" w:rsidR="009E3613" w:rsidRPr="00414730" w:rsidRDefault="009E3613" w:rsidP="009E3613">
                  <w:pPr>
                    <w:pStyle w:val="afe"/>
                    <w:spacing w:line="360" w:lineRule="exact"/>
                    <w:rPr>
                      <w:szCs w:val="21"/>
                      <w:u w:val="single"/>
                    </w:rPr>
                  </w:pPr>
                  <w:r w:rsidRPr="00414730">
                    <w:rPr>
                      <w:rFonts w:hint="eastAsia"/>
                      <w:szCs w:val="21"/>
                      <w:u w:val="single"/>
                    </w:rPr>
                    <w:t>变压器油储罐区围堰、灭火器、防雷措施等</w:t>
                  </w:r>
                </w:p>
              </w:tc>
              <w:tc>
                <w:tcPr>
                  <w:tcW w:w="952" w:type="dxa"/>
                  <w:shd w:val="clear" w:color="auto" w:fill="auto"/>
                  <w:vAlign w:val="center"/>
                </w:tcPr>
                <w:p w14:paraId="72E9F720" w14:textId="77777777" w:rsidR="009E3613" w:rsidRPr="00414730" w:rsidRDefault="009E3613" w:rsidP="0034146B">
                  <w:pPr>
                    <w:pStyle w:val="afe"/>
                    <w:spacing w:line="360" w:lineRule="exact"/>
                    <w:rPr>
                      <w:szCs w:val="21"/>
                      <w:u w:val="single"/>
                    </w:rPr>
                  </w:pPr>
                  <w:r w:rsidRPr="00414730">
                    <w:rPr>
                      <w:rFonts w:hint="eastAsia"/>
                      <w:szCs w:val="21"/>
                      <w:u w:val="single"/>
                    </w:rPr>
                    <w:t>厂区</w:t>
                  </w:r>
                </w:p>
              </w:tc>
              <w:tc>
                <w:tcPr>
                  <w:tcW w:w="673" w:type="dxa"/>
                  <w:shd w:val="clear" w:color="auto" w:fill="auto"/>
                  <w:vAlign w:val="center"/>
                </w:tcPr>
                <w:p w14:paraId="14BA7213" w14:textId="77777777" w:rsidR="009E3613" w:rsidRPr="00414730" w:rsidRDefault="009E3613" w:rsidP="0034146B">
                  <w:pPr>
                    <w:pStyle w:val="afe"/>
                    <w:spacing w:line="360" w:lineRule="exact"/>
                    <w:rPr>
                      <w:u w:val="single"/>
                    </w:rPr>
                  </w:pPr>
                  <w:r w:rsidRPr="00414730">
                    <w:rPr>
                      <w:rFonts w:hint="eastAsia"/>
                      <w:u w:val="single"/>
                    </w:rPr>
                    <w:t>1</w:t>
                  </w:r>
                </w:p>
              </w:tc>
              <w:tc>
                <w:tcPr>
                  <w:tcW w:w="812" w:type="dxa"/>
                  <w:shd w:val="clear" w:color="auto" w:fill="auto"/>
                  <w:vAlign w:val="center"/>
                </w:tcPr>
                <w:p w14:paraId="4FB70883" w14:textId="7AEB7EEE" w:rsidR="009E3613" w:rsidRPr="00414730" w:rsidRDefault="009E3613" w:rsidP="0034146B">
                  <w:pPr>
                    <w:pStyle w:val="afe"/>
                    <w:spacing w:line="360" w:lineRule="exact"/>
                    <w:rPr>
                      <w:u w:val="single"/>
                    </w:rPr>
                  </w:pPr>
                  <w:r>
                    <w:rPr>
                      <w:rFonts w:hint="eastAsia"/>
                      <w:u w:val="single"/>
                    </w:rPr>
                    <w:t>8</w:t>
                  </w:r>
                </w:p>
              </w:tc>
              <w:tc>
                <w:tcPr>
                  <w:tcW w:w="2287" w:type="dxa"/>
                  <w:shd w:val="clear" w:color="auto" w:fill="auto"/>
                  <w:vAlign w:val="center"/>
                </w:tcPr>
                <w:p w14:paraId="3BCE599D" w14:textId="77777777" w:rsidR="009E3613" w:rsidRPr="00414730" w:rsidRDefault="009E3613" w:rsidP="0034146B">
                  <w:pPr>
                    <w:pStyle w:val="afe"/>
                    <w:spacing w:line="360" w:lineRule="exact"/>
                    <w:rPr>
                      <w:szCs w:val="21"/>
                      <w:u w:val="single"/>
                    </w:rPr>
                  </w:pPr>
                  <w:r w:rsidRPr="00414730">
                    <w:rPr>
                      <w:rFonts w:hint="eastAsia"/>
                      <w:szCs w:val="21"/>
                      <w:u w:val="single"/>
                    </w:rPr>
                    <w:t>满足风险防范要求</w:t>
                  </w:r>
                </w:p>
              </w:tc>
            </w:tr>
            <w:tr w:rsidR="009E3613" w14:paraId="1C1FBEA6" w14:textId="77777777" w:rsidTr="0034146B">
              <w:trPr>
                <w:trHeight w:val="20"/>
              </w:trPr>
              <w:tc>
                <w:tcPr>
                  <w:tcW w:w="1110" w:type="dxa"/>
                  <w:gridSpan w:val="2"/>
                  <w:vMerge/>
                  <w:shd w:val="clear" w:color="auto" w:fill="auto"/>
                  <w:vAlign w:val="center"/>
                </w:tcPr>
                <w:p w14:paraId="5D075ECF" w14:textId="77777777" w:rsidR="009E3613" w:rsidRDefault="009E3613" w:rsidP="0034146B">
                  <w:pPr>
                    <w:pStyle w:val="afe"/>
                    <w:spacing w:line="360" w:lineRule="exact"/>
                    <w:rPr>
                      <w:snapToGrid w:val="0"/>
                      <w:kern w:val="0"/>
                      <w:szCs w:val="21"/>
                      <w:lang w:val="en-GB"/>
                    </w:rPr>
                  </w:pPr>
                </w:p>
              </w:tc>
              <w:tc>
                <w:tcPr>
                  <w:tcW w:w="2624" w:type="dxa"/>
                  <w:shd w:val="clear" w:color="auto" w:fill="auto"/>
                  <w:vAlign w:val="center"/>
                </w:tcPr>
                <w:p w14:paraId="7ECD09C1" w14:textId="2B37E86D" w:rsidR="009E3613" w:rsidRPr="00414730" w:rsidRDefault="009E3613" w:rsidP="009E3613">
                  <w:pPr>
                    <w:pStyle w:val="afe"/>
                    <w:spacing w:line="360" w:lineRule="exact"/>
                    <w:rPr>
                      <w:szCs w:val="21"/>
                      <w:u w:val="single"/>
                    </w:rPr>
                  </w:pPr>
                  <w:r>
                    <w:rPr>
                      <w:rFonts w:hint="eastAsia"/>
                      <w:szCs w:val="21"/>
                      <w:u w:val="single"/>
                    </w:rPr>
                    <w:t>消防废水事故池</w:t>
                  </w:r>
                </w:p>
              </w:tc>
              <w:tc>
                <w:tcPr>
                  <w:tcW w:w="952" w:type="dxa"/>
                  <w:shd w:val="clear" w:color="auto" w:fill="auto"/>
                  <w:vAlign w:val="center"/>
                </w:tcPr>
                <w:p w14:paraId="1AFC3A29" w14:textId="1529E905" w:rsidR="009E3613" w:rsidRPr="00414730" w:rsidRDefault="009E3613" w:rsidP="0034146B">
                  <w:pPr>
                    <w:pStyle w:val="afe"/>
                    <w:spacing w:line="360" w:lineRule="exact"/>
                    <w:rPr>
                      <w:szCs w:val="21"/>
                      <w:u w:val="single"/>
                    </w:rPr>
                  </w:pPr>
                  <w:r w:rsidRPr="00414730">
                    <w:rPr>
                      <w:rFonts w:hint="eastAsia"/>
                      <w:szCs w:val="21"/>
                      <w:u w:val="single"/>
                    </w:rPr>
                    <w:t>厂区</w:t>
                  </w:r>
                </w:p>
              </w:tc>
              <w:tc>
                <w:tcPr>
                  <w:tcW w:w="673" w:type="dxa"/>
                  <w:shd w:val="clear" w:color="auto" w:fill="auto"/>
                  <w:vAlign w:val="center"/>
                </w:tcPr>
                <w:p w14:paraId="594FF2E9" w14:textId="03DD246F" w:rsidR="009E3613" w:rsidRPr="00414730" w:rsidRDefault="009E3613" w:rsidP="0034146B">
                  <w:pPr>
                    <w:pStyle w:val="afe"/>
                    <w:spacing w:line="360" w:lineRule="exact"/>
                    <w:rPr>
                      <w:u w:val="single"/>
                    </w:rPr>
                  </w:pPr>
                  <w:r>
                    <w:rPr>
                      <w:rFonts w:hint="eastAsia"/>
                      <w:u w:val="single"/>
                    </w:rPr>
                    <w:t>1</w:t>
                  </w:r>
                </w:p>
              </w:tc>
              <w:tc>
                <w:tcPr>
                  <w:tcW w:w="812" w:type="dxa"/>
                  <w:shd w:val="clear" w:color="auto" w:fill="auto"/>
                  <w:vAlign w:val="center"/>
                </w:tcPr>
                <w:p w14:paraId="6B26C170" w14:textId="1F082587" w:rsidR="009E3613" w:rsidRDefault="009E3613" w:rsidP="0034146B">
                  <w:pPr>
                    <w:pStyle w:val="afe"/>
                    <w:spacing w:line="360" w:lineRule="exact"/>
                    <w:rPr>
                      <w:u w:val="single"/>
                    </w:rPr>
                  </w:pPr>
                  <w:r>
                    <w:rPr>
                      <w:rFonts w:hint="eastAsia"/>
                      <w:u w:val="single"/>
                    </w:rPr>
                    <w:t>7</w:t>
                  </w:r>
                </w:p>
              </w:tc>
              <w:tc>
                <w:tcPr>
                  <w:tcW w:w="2287" w:type="dxa"/>
                  <w:shd w:val="clear" w:color="auto" w:fill="auto"/>
                  <w:vAlign w:val="center"/>
                </w:tcPr>
                <w:p w14:paraId="48D7DC00" w14:textId="0DFDBE1B" w:rsidR="009E3613" w:rsidRPr="00414730" w:rsidRDefault="009E3613" w:rsidP="0034146B">
                  <w:pPr>
                    <w:pStyle w:val="afe"/>
                    <w:spacing w:line="360" w:lineRule="exact"/>
                    <w:rPr>
                      <w:szCs w:val="21"/>
                      <w:u w:val="single"/>
                    </w:rPr>
                  </w:pPr>
                  <w:r w:rsidRPr="00414730">
                    <w:rPr>
                      <w:rFonts w:hint="eastAsia"/>
                      <w:szCs w:val="21"/>
                      <w:u w:val="single"/>
                    </w:rPr>
                    <w:t>满足风险防范要求</w:t>
                  </w:r>
                </w:p>
              </w:tc>
            </w:tr>
            <w:tr w:rsidR="00B83806" w14:paraId="42E28D19" w14:textId="77777777" w:rsidTr="0034146B">
              <w:trPr>
                <w:trHeight w:val="20"/>
              </w:trPr>
              <w:tc>
                <w:tcPr>
                  <w:tcW w:w="5359" w:type="dxa"/>
                  <w:gridSpan w:val="5"/>
                  <w:shd w:val="clear" w:color="auto" w:fill="auto"/>
                  <w:vAlign w:val="center"/>
                </w:tcPr>
                <w:p w14:paraId="1152A491" w14:textId="77777777" w:rsidR="00B83806" w:rsidRDefault="00B83806" w:rsidP="0034146B">
                  <w:pPr>
                    <w:spacing w:line="360" w:lineRule="exact"/>
                    <w:ind w:firstLineChars="0" w:firstLine="0"/>
                    <w:jc w:val="center"/>
                    <w:rPr>
                      <w:snapToGrid w:val="0"/>
                      <w:kern w:val="0"/>
                      <w:sz w:val="21"/>
                      <w:szCs w:val="21"/>
                      <w:lang w:val="en-GB"/>
                    </w:rPr>
                  </w:pPr>
                  <w:r>
                    <w:rPr>
                      <w:rFonts w:hint="eastAsia"/>
                      <w:snapToGrid w:val="0"/>
                      <w:kern w:val="0"/>
                      <w:sz w:val="21"/>
                      <w:szCs w:val="21"/>
                      <w:lang w:val="en-GB"/>
                    </w:rPr>
                    <w:t>合计</w:t>
                  </w:r>
                </w:p>
              </w:tc>
              <w:tc>
                <w:tcPr>
                  <w:tcW w:w="812" w:type="dxa"/>
                  <w:shd w:val="clear" w:color="auto" w:fill="auto"/>
                  <w:vAlign w:val="center"/>
                </w:tcPr>
                <w:p w14:paraId="2A801230" w14:textId="5518A360" w:rsidR="00B83806" w:rsidRDefault="009E3613" w:rsidP="0034146B">
                  <w:pPr>
                    <w:spacing w:line="360" w:lineRule="exact"/>
                    <w:ind w:firstLineChars="0" w:firstLine="0"/>
                    <w:jc w:val="center"/>
                    <w:rPr>
                      <w:sz w:val="21"/>
                      <w:szCs w:val="21"/>
                    </w:rPr>
                  </w:pPr>
                  <w:r>
                    <w:rPr>
                      <w:rFonts w:hint="eastAsia"/>
                      <w:sz w:val="21"/>
                      <w:szCs w:val="21"/>
                    </w:rPr>
                    <w:t>32</w:t>
                  </w:r>
                </w:p>
              </w:tc>
              <w:tc>
                <w:tcPr>
                  <w:tcW w:w="2287" w:type="dxa"/>
                  <w:shd w:val="clear" w:color="auto" w:fill="auto"/>
                  <w:vAlign w:val="center"/>
                </w:tcPr>
                <w:p w14:paraId="0E46882B" w14:textId="77777777" w:rsidR="00B83806" w:rsidRDefault="00B83806" w:rsidP="0034146B">
                  <w:pPr>
                    <w:spacing w:line="360" w:lineRule="exact"/>
                    <w:ind w:firstLineChars="0" w:firstLine="0"/>
                    <w:jc w:val="center"/>
                    <w:rPr>
                      <w:sz w:val="21"/>
                      <w:szCs w:val="21"/>
                    </w:rPr>
                  </w:pPr>
                  <w:r>
                    <w:rPr>
                      <w:rFonts w:hint="eastAsia"/>
                      <w:sz w:val="21"/>
                      <w:szCs w:val="21"/>
                    </w:rPr>
                    <w:t>--</w:t>
                  </w:r>
                </w:p>
              </w:tc>
            </w:tr>
          </w:tbl>
          <w:p w14:paraId="7016E7A9" w14:textId="77777777" w:rsidR="00B83806" w:rsidRDefault="00B83806" w:rsidP="0005248F">
            <w:pPr>
              <w:pStyle w:val="24"/>
              <w:spacing w:line="360" w:lineRule="auto"/>
              <w:ind w:firstLine="480"/>
              <w:rPr>
                <w:rFonts w:cs="Times New Roman"/>
              </w:rPr>
            </w:pPr>
          </w:p>
          <w:p w14:paraId="084BC9C2" w14:textId="77777777" w:rsidR="00B83806" w:rsidRDefault="00B83806" w:rsidP="0005248F">
            <w:pPr>
              <w:pStyle w:val="24"/>
              <w:spacing w:line="360" w:lineRule="auto"/>
              <w:ind w:firstLine="480"/>
              <w:rPr>
                <w:rFonts w:cs="Times New Roman"/>
              </w:rPr>
            </w:pPr>
          </w:p>
          <w:p w14:paraId="329A4C1D" w14:textId="77777777" w:rsidR="00705EFE" w:rsidRDefault="00705EFE" w:rsidP="00B83806">
            <w:pPr>
              <w:pStyle w:val="24"/>
              <w:spacing w:line="360" w:lineRule="auto"/>
              <w:ind w:firstLineChars="0" w:firstLine="0"/>
              <w:rPr>
                <w:rFonts w:eastAsia="黑体"/>
                <w:bCs/>
                <w:kern w:val="0"/>
              </w:rPr>
            </w:pPr>
          </w:p>
        </w:tc>
      </w:tr>
    </w:tbl>
    <w:p w14:paraId="2903B15F" w14:textId="77777777" w:rsidR="00922B4A" w:rsidRDefault="00392342">
      <w:pPr>
        <w:pStyle w:val="3"/>
      </w:pPr>
      <w:r>
        <w:rPr>
          <w:color w:val="FF0000"/>
        </w:rPr>
        <w:lastRenderedPageBreak/>
        <w:br w:type="page"/>
      </w:r>
      <w:r>
        <w:lastRenderedPageBreak/>
        <w:t>结论与建议</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4"/>
      </w:tblGrid>
      <w:tr w:rsidR="00922B4A" w14:paraId="152CF50A" w14:textId="77777777">
        <w:trPr>
          <w:jc w:val="center"/>
        </w:trPr>
        <w:tc>
          <w:tcPr>
            <w:tcW w:w="8714" w:type="dxa"/>
          </w:tcPr>
          <w:p w14:paraId="0DB851D2" w14:textId="77777777" w:rsidR="00922B4A" w:rsidRDefault="00392342">
            <w:pPr>
              <w:spacing w:line="360" w:lineRule="auto"/>
              <w:ind w:firstLineChars="0" w:firstLine="0"/>
              <w:rPr>
                <w:rFonts w:ascii="黑体" w:eastAsia="黑体" w:hAnsi="黑体"/>
                <w:sz w:val="28"/>
                <w:szCs w:val="28"/>
              </w:rPr>
            </w:pPr>
            <w:r>
              <w:rPr>
                <w:rFonts w:ascii="黑体" w:eastAsia="黑体" w:hAnsi="黑体"/>
                <w:sz w:val="28"/>
                <w:szCs w:val="28"/>
              </w:rPr>
              <w:t>一、结论</w:t>
            </w:r>
          </w:p>
          <w:p w14:paraId="7327A3A0" w14:textId="77777777" w:rsidR="00922B4A" w:rsidRDefault="00392342">
            <w:pPr>
              <w:spacing w:line="360" w:lineRule="auto"/>
              <w:ind w:firstLine="480"/>
              <w:rPr>
                <w:rFonts w:ascii="黑体" w:eastAsia="黑体" w:hAnsi="黑体"/>
              </w:rPr>
            </w:pPr>
            <w:r>
              <w:rPr>
                <w:rFonts w:ascii="黑体" w:eastAsia="黑体" w:hAnsi="黑体" w:hint="eastAsia"/>
              </w:rPr>
              <w:t>1、项目概况</w:t>
            </w:r>
          </w:p>
          <w:p w14:paraId="322171A5" w14:textId="452ED5C9" w:rsidR="00B83806" w:rsidRDefault="00BB0CF7">
            <w:pPr>
              <w:spacing w:line="360" w:lineRule="auto"/>
              <w:ind w:firstLine="480"/>
              <w:rPr>
                <w:szCs w:val="21"/>
              </w:rPr>
            </w:pPr>
            <w:r>
              <w:rPr>
                <w:rFonts w:hint="eastAsia"/>
              </w:rPr>
              <w:t>驻马店华特电气科技有限公司电气设备生产项目</w:t>
            </w:r>
            <w:r w:rsidR="006F34D5" w:rsidRPr="0031357C">
              <w:rPr>
                <w:rFonts w:cs="宋体" w:hint="eastAsia"/>
                <w:kern w:val="0"/>
              </w:rPr>
              <w:t>建设地点位于</w:t>
            </w:r>
            <w:r>
              <w:rPr>
                <w:rFonts w:cs="宋体" w:hint="eastAsia"/>
                <w:kern w:val="0"/>
              </w:rPr>
              <w:t>驻马店市汝南县产业集聚区</w:t>
            </w:r>
            <w:proofErr w:type="gramStart"/>
            <w:r>
              <w:rPr>
                <w:rFonts w:cs="宋体" w:hint="eastAsia"/>
                <w:kern w:val="0"/>
              </w:rPr>
              <w:t>溱</w:t>
            </w:r>
            <w:proofErr w:type="gramEnd"/>
            <w:r>
              <w:rPr>
                <w:rFonts w:cs="宋体" w:hint="eastAsia"/>
                <w:kern w:val="0"/>
              </w:rPr>
              <w:t>水路与建业路交叉口</w:t>
            </w:r>
            <w:r w:rsidR="006F34D5">
              <w:rPr>
                <w:rFonts w:cs="宋体" w:hint="eastAsia"/>
                <w:kern w:val="0"/>
              </w:rPr>
              <w:t>，</w:t>
            </w:r>
            <w:r w:rsidR="006F34D5" w:rsidRPr="0031357C">
              <w:rPr>
                <w:rFonts w:cs="宋体" w:hint="eastAsia"/>
                <w:kern w:val="0"/>
              </w:rPr>
              <w:t>项目投资</w:t>
            </w:r>
            <w:r w:rsidR="00B83806">
              <w:rPr>
                <w:rFonts w:hint="eastAsia"/>
              </w:rPr>
              <w:t>800</w:t>
            </w:r>
            <w:r w:rsidR="004417B8">
              <w:rPr>
                <w:rFonts w:cs="宋体" w:hint="eastAsia"/>
                <w:kern w:val="0"/>
              </w:rPr>
              <w:t>万元</w:t>
            </w:r>
            <w:r w:rsidR="00B83806">
              <w:rPr>
                <w:rFonts w:hint="eastAsia"/>
                <w:szCs w:val="21"/>
              </w:rPr>
              <w:t>，租赁厂房</w:t>
            </w:r>
            <w:r w:rsidR="00B83806">
              <w:rPr>
                <w:rFonts w:hint="eastAsia"/>
                <w:szCs w:val="21"/>
              </w:rPr>
              <w:t>2</w:t>
            </w:r>
            <w:r w:rsidR="00B83806">
              <w:rPr>
                <w:rFonts w:hint="eastAsia"/>
                <w:szCs w:val="21"/>
              </w:rPr>
              <w:t>栋，总建筑面积</w:t>
            </w:r>
            <w:r w:rsidR="00B83806">
              <w:rPr>
                <w:rFonts w:hint="eastAsia"/>
                <w:szCs w:val="21"/>
              </w:rPr>
              <w:t>4500</w:t>
            </w:r>
            <w:r w:rsidR="00B83806">
              <w:rPr>
                <w:rFonts w:hint="eastAsia"/>
                <w:szCs w:val="21"/>
              </w:rPr>
              <w:t>平方米</w:t>
            </w:r>
            <w:r w:rsidR="004417B8">
              <w:rPr>
                <w:rFonts w:hint="eastAsia"/>
                <w:szCs w:val="21"/>
              </w:rPr>
              <w:t>，</w:t>
            </w:r>
            <w:r w:rsidR="00B83806" w:rsidRPr="00B83806">
              <w:rPr>
                <w:rFonts w:hint="eastAsia"/>
                <w:szCs w:val="21"/>
              </w:rPr>
              <w:t>安装电气配电设备生产线</w:t>
            </w:r>
            <w:r w:rsidR="00B83806" w:rsidRPr="00B83806">
              <w:rPr>
                <w:rFonts w:hint="eastAsia"/>
                <w:szCs w:val="21"/>
              </w:rPr>
              <w:t>1</w:t>
            </w:r>
            <w:r w:rsidR="00B83806" w:rsidRPr="00B83806">
              <w:rPr>
                <w:rFonts w:hint="eastAsia"/>
                <w:szCs w:val="21"/>
              </w:rPr>
              <w:t>条，年产配电柜</w:t>
            </w:r>
            <w:r w:rsidR="00B83806" w:rsidRPr="00B83806">
              <w:rPr>
                <w:rFonts w:hint="eastAsia"/>
                <w:szCs w:val="21"/>
              </w:rPr>
              <w:t>1000</w:t>
            </w:r>
            <w:r w:rsidR="00B83806" w:rsidRPr="00B83806">
              <w:rPr>
                <w:rFonts w:hint="eastAsia"/>
                <w:szCs w:val="21"/>
              </w:rPr>
              <w:t>个</w:t>
            </w:r>
            <w:r w:rsidR="00B83806" w:rsidRPr="00B83806">
              <w:rPr>
                <w:rFonts w:hint="eastAsia"/>
                <w:szCs w:val="21"/>
              </w:rPr>
              <w:t>/</w:t>
            </w:r>
            <w:r w:rsidR="00B83806" w:rsidRPr="00B83806">
              <w:rPr>
                <w:rFonts w:hint="eastAsia"/>
                <w:szCs w:val="21"/>
              </w:rPr>
              <w:t>年，箱式变电站</w:t>
            </w:r>
            <w:r w:rsidR="00B83806" w:rsidRPr="00B83806">
              <w:rPr>
                <w:rFonts w:hint="eastAsia"/>
                <w:szCs w:val="21"/>
              </w:rPr>
              <w:t>300</w:t>
            </w:r>
            <w:r w:rsidR="00B83806" w:rsidRPr="00B83806">
              <w:rPr>
                <w:rFonts w:hint="eastAsia"/>
                <w:szCs w:val="21"/>
              </w:rPr>
              <w:t>台</w:t>
            </w:r>
            <w:r w:rsidR="00B83806" w:rsidRPr="00B83806">
              <w:rPr>
                <w:rFonts w:hint="eastAsia"/>
                <w:szCs w:val="21"/>
              </w:rPr>
              <w:t>/</w:t>
            </w:r>
            <w:r w:rsidR="00B83806" w:rsidRPr="00B83806">
              <w:rPr>
                <w:rFonts w:hint="eastAsia"/>
                <w:szCs w:val="21"/>
              </w:rPr>
              <w:t>年，干式变压器</w:t>
            </w:r>
            <w:r w:rsidR="00B83806" w:rsidRPr="00B83806">
              <w:rPr>
                <w:rFonts w:hint="eastAsia"/>
                <w:szCs w:val="21"/>
              </w:rPr>
              <w:t>300</w:t>
            </w:r>
            <w:r w:rsidR="00B83806" w:rsidRPr="00B83806">
              <w:rPr>
                <w:rFonts w:hint="eastAsia"/>
                <w:szCs w:val="21"/>
              </w:rPr>
              <w:t>台</w:t>
            </w:r>
            <w:r w:rsidR="00B83806" w:rsidRPr="00B83806">
              <w:rPr>
                <w:rFonts w:hint="eastAsia"/>
                <w:szCs w:val="21"/>
              </w:rPr>
              <w:t>/</w:t>
            </w:r>
            <w:r w:rsidR="00B83806" w:rsidRPr="00B83806">
              <w:rPr>
                <w:rFonts w:hint="eastAsia"/>
                <w:szCs w:val="21"/>
              </w:rPr>
              <w:t>年，油浸式变压器</w:t>
            </w:r>
            <w:r w:rsidR="00B83806" w:rsidRPr="00B83806">
              <w:rPr>
                <w:rFonts w:hint="eastAsia"/>
                <w:szCs w:val="21"/>
              </w:rPr>
              <w:t>300</w:t>
            </w:r>
            <w:r w:rsidR="00B83806" w:rsidRPr="00B83806">
              <w:rPr>
                <w:rFonts w:hint="eastAsia"/>
                <w:szCs w:val="21"/>
              </w:rPr>
              <w:t>台</w:t>
            </w:r>
            <w:r w:rsidR="00B83806" w:rsidRPr="00B83806">
              <w:rPr>
                <w:rFonts w:hint="eastAsia"/>
                <w:szCs w:val="21"/>
              </w:rPr>
              <w:t>/</w:t>
            </w:r>
            <w:r w:rsidR="00B83806" w:rsidRPr="00B83806">
              <w:rPr>
                <w:rFonts w:hint="eastAsia"/>
                <w:szCs w:val="21"/>
              </w:rPr>
              <w:t>年、</w:t>
            </w:r>
            <w:r w:rsidR="00B83806" w:rsidRPr="00B83806">
              <w:rPr>
                <w:rFonts w:hint="eastAsia"/>
                <w:szCs w:val="21"/>
              </w:rPr>
              <w:t>3D</w:t>
            </w:r>
            <w:r w:rsidR="00B83806" w:rsidRPr="00B83806">
              <w:rPr>
                <w:rFonts w:hint="eastAsia"/>
                <w:szCs w:val="21"/>
              </w:rPr>
              <w:t>打印机</w:t>
            </w:r>
            <w:r w:rsidR="00B83806" w:rsidRPr="00B83806">
              <w:rPr>
                <w:rFonts w:hint="eastAsia"/>
                <w:szCs w:val="21"/>
              </w:rPr>
              <w:t>500</w:t>
            </w:r>
            <w:r w:rsidR="00B83806" w:rsidRPr="00B83806">
              <w:rPr>
                <w:rFonts w:hint="eastAsia"/>
                <w:szCs w:val="21"/>
              </w:rPr>
              <w:t>台</w:t>
            </w:r>
            <w:r w:rsidR="00B83806" w:rsidRPr="00B83806">
              <w:rPr>
                <w:rFonts w:hint="eastAsia"/>
                <w:szCs w:val="21"/>
              </w:rPr>
              <w:t>/</w:t>
            </w:r>
            <w:r w:rsidR="00B83806" w:rsidRPr="00B83806">
              <w:rPr>
                <w:rFonts w:hint="eastAsia"/>
                <w:szCs w:val="21"/>
              </w:rPr>
              <w:t>年。</w:t>
            </w:r>
          </w:p>
          <w:p w14:paraId="3FD22CFC" w14:textId="77777777" w:rsidR="00922B4A" w:rsidRDefault="00392342">
            <w:pPr>
              <w:spacing w:line="360" w:lineRule="auto"/>
              <w:ind w:firstLine="480"/>
              <w:rPr>
                <w:rFonts w:ascii="黑体" w:eastAsia="黑体" w:hAnsi="黑体"/>
              </w:rPr>
            </w:pPr>
            <w:r>
              <w:rPr>
                <w:rFonts w:ascii="黑体" w:eastAsia="黑体" w:hAnsi="黑体" w:hint="eastAsia"/>
              </w:rPr>
              <w:t>2</w:t>
            </w:r>
            <w:r>
              <w:rPr>
                <w:rFonts w:ascii="黑体" w:eastAsia="黑体" w:hAnsi="黑体"/>
              </w:rPr>
              <w:t>、产业政策相符性</w:t>
            </w:r>
          </w:p>
          <w:p w14:paraId="7C145285" w14:textId="77777777" w:rsidR="0034146B" w:rsidRPr="0034146B" w:rsidRDefault="0034146B" w:rsidP="0034146B">
            <w:pPr>
              <w:tabs>
                <w:tab w:val="left" w:leader="middleDot" w:pos="8399"/>
              </w:tabs>
              <w:adjustRightInd w:val="0"/>
              <w:snapToGrid w:val="0"/>
              <w:spacing w:line="360" w:lineRule="auto"/>
              <w:ind w:firstLine="480"/>
              <w:rPr>
                <w:szCs w:val="28"/>
                <w:u w:val="single"/>
              </w:rPr>
            </w:pPr>
            <w:r w:rsidRPr="00D5571D">
              <w:rPr>
                <w:rFonts w:cs="宋体" w:hint="eastAsia"/>
                <w:kern w:val="0"/>
              </w:rPr>
              <w:t>根据《产业结构调整指导目录（</w:t>
            </w:r>
            <w:r w:rsidRPr="00D5571D">
              <w:rPr>
                <w:rFonts w:cs="宋体" w:hint="eastAsia"/>
                <w:kern w:val="0"/>
              </w:rPr>
              <w:t>2011</w:t>
            </w:r>
            <w:r w:rsidRPr="00D5571D">
              <w:rPr>
                <w:rFonts w:cs="宋体" w:hint="eastAsia"/>
                <w:kern w:val="0"/>
              </w:rPr>
              <w:t>年本）（</w:t>
            </w:r>
            <w:r w:rsidRPr="00D5571D">
              <w:rPr>
                <w:rFonts w:cs="宋体" w:hint="eastAsia"/>
                <w:kern w:val="0"/>
              </w:rPr>
              <w:t>2013</w:t>
            </w:r>
            <w:r w:rsidRPr="00D5571D">
              <w:rPr>
                <w:rFonts w:cs="宋体" w:hint="eastAsia"/>
                <w:kern w:val="0"/>
              </w:rPr>
              <w:t>修正）》，</w:t>
            </w:r>
            <w:r w:rsidRPr="00D5571D">
              <w:rPr>
                <w:color w:val="000000" w:themeColor="text1"/>
              </w:rPr>
              <w:t>本项目</w:t>
            </w:r>
            <w:r>
              <w:rPr>
                <w:rFonts w:hint="eastAsia"/>
                <w:color w:val="000000" w:themeColor="text1"/>
              </w:rPr>
              <w:t>变压器、配电柜等生产</w:t>
            </w:r>
            <w:r w:rsidRPr="00D5571D">
              <w:rPr>
                <w:color w:val="000000" w:themeColor="text1"/>
              </w:rPr>
              <w:t>属于</w:t>
            </w:r>
            <w:r w:rsidRPr="00D5571D">
              <w:rPr>
                <w:rFonts w:hint="eastAsia"/>
                <w:color w:val="000000" w:themeColor="text1"/>
              </w:rPr>
              <w:t>鼓励类第四条、电力，第</w:t>
            </w:r>
            <w:r w:rsidRPr="00D5571D">
              <w:rPr>
                <w:rFonts w:hint="eastAsia"/>
                <w:color w:val="000000" w:themeColor="text1"/>
              </w:rPr>
              <w:t>14</w:t>
            </w:r>
            <w:r w:rsidRPr="00D5571D">
              <w:rPr>
                <w:rFonts w:hint="eastAsia"/>
                <w:color w:val="000000" w:themeColor="text1"/>
              </w:rPr>
              <w:t>款，输变电节能、环保技术推广应用</w:t>
            </w:r>
            <w:r w:rsidRPr="00D5571D">
              <w:rPr>
                <w:rFonts w:cs="宋体" w:hint="eastAsia"/>
                <w:kern w:val="0"/>
              </w:rPr>
              <w:t>。</w:t>
            </w:r>
            <w:r w:rsidRPr="0034146B">
              <w:rPr>
                <w:rFonts w:hint="eastAsia"/>
                <w:szCs w:val="28"/>
                <w:u w:val="single"/>
              </w:rPr>
              <w:t>3D</w:t>
            </w:r>
            <w:r w:rsidRPr="0034146B">
              <w:rPr>
                <w:rFonts w:hint="eastAsia"/>
                <w:szCs w:val="28"/>
                <w:u w:val="single"/>
              </w:rPr>
              <w:t>打印机生产属于鼓励类第二十八条、信息产业，第</w:t>
            </w:r>
            <w:r w:rsidRPr="0034146B">
              <w:rPr>
                <w:rFonts w:hint="eastAsia"/>
                <w:szCs w:val="28"/>
                <w:u w:val="single"/>
              </w:rPr>
              <w:t>26</w:t>
            </w:r>
            <w:r w:rsidRPr="0034146B">
              <w:rPr>
                <w:rFonts w:hint="eastAsia"/>
                <w:szCs w:val="28"/>
                <w:u w:val="single"/>
              </w:rPr>
              <w:t>款“打印机（含高速条码打印机）和海量存储器等计算机外部设备”，符合国家产业政策。</w:t>
            </w:r>
            <w:r w:rsidRPr="0034146B">
              <w:rPr>
                <w:rFonts w:cs="宋体" w:hint="eastAsia"/>
                <w:kern w:val="0"/>
                <w:u w:val="single"/>
              </w:rPr>
              <w:t>项目已取</w:t>
            </w:r>
            <w:r w:rsidRPr="0034146B">
              <w:rPr>
                <w:rFonts w:hint="eastAsia"/>
                <w:u w:val="single"/>
              </w:rPr>
              <w:t>得</w:t>
            </w:r>
            <w:proofErr w:type="gramStart"/>
            <w:r w:rsidRPr="0034146B">
              <w:rPr>
                <w:rFonts w:hint="eastAsia"/>
                <w:u w:val="single"/>
              </w:rPr>
              <w:t>汝南县发改委</w:t>
            </w:r>
            <w:proofErr w:type="gramEnd"/>
            <w:r w:rsidRPr="0034146B">
              <w:rPr>
                <w:u w:val="single"/>
              </w:rPr>
              <w:t>备案（</w:t>
            </w:r>
            <w:r w:rsidRPr="0034146B">
              <w:rPr>
                <w:rFonts w:hint="eastAsia"/>
                <w:u w:val="single"/>
              </w:rPr>
              <w:t>见附件</w:t>
            </w:r>
            <w:r w:rsidRPr="0034146B">
              <w:rPr>
                <w:rFonts w:hint="eastAsia"/>
                <w:u w:val="single"/>
              </w:rPr>
              <w:t>2</w:t>
            </w:r>
            <w:r w:rsidRPr="0034146B">
              <w:rPr>
                <w:u w:val="single"/>
              </w:rPr>
              <w:t>）。</w:t>
            </w:r>
          </w:p>
          <w:p w14:paraId="32AEA8C9" w14:textId="77777777" w:rsidR="0034146B" w:rsidRDefault="0034146B" w:rsidP="0034146B">
            <w:pPr>
              <w:tabs>
                <w:tab w:val="left" w:leader="middleDot" w:pos="8399"/>
              </w:tabs>
              <w:adjustRightInd w:val="0"/>
              <w:snapToGrid w:val="0"/>
              <w:spacing w:line="360" w:lineRule="auto"/>
              <w:ind w:firstLine="480"/>
              <w:rPr>
                <w:rFonts w:cs="宋体"/>
                <w:kern w:val="0"/>
              </w:rPr>
            </w:pPr>
            <w:r>
              <w:rPr>
                <w:rFonts w:cs="宋体" w:hint="eastAsia"/>
                <w:kern w:val="0"/>
              </w:rPr>
              <w:t>根据《部分工业行业淘汰落后生产工艺装备和产品指导目录（</w:t>
            </w:r>
            <w:r>
              <w:rPr>
                <w:rFonts w:cs="宋体" w:hint="eastAsia"/>
                <w:kern w:val="0"/>
              </w:rPr>
              <w:t>2010</w:t>
            </w:r>
            <w:r>
              <w:rPr>
                <w:rFonts w:cs="宋体" w:hint="eastAsia"/>
                <w:kern w:val="0"/>
              </w:rPr>
              <w:t>年本）》、《高耗能落后机电设备（产品）淘汰目录》（第一、二、三、四批），项目产品和所用设备不属于淘汰项。综上，本项目符合国家产业政策。</w:t>
            </w:r>
          </w:p>
          <w:p w14:paraId="1BFF491C" w14:textId="77777777" w:rsidR="00922B4A" w:rsidRDefault="00392342">
            <w:pPr>
              <w:spacing w:line="360" w:lineRule="auto"/>
              <w:ind w:firstLine="480"/>
              <w:rPr>
                <w:rFonts w:ascii="黑体" w:eastAsia="黑体" w:hAnsi="黑体"/>
              </w:rPr>
            </w:pPr>
            <w:r>
              <w:rPr>
                <w:rFonts w:ascii="黑体" w:eastAsia="黑体" w:hAnsi="黑体" w:hint="eastAsia"/>
              </w:rPr>
              <w:t>3</w:t>
            </w:r>
            <w:r>
              <w:rPr>
                <w:rFonts w:ascii="黑体" w:eastAsia="黑体" w:hAnsi="黑体"/>
              </w:rPr>
              <w:t>、项目选址可行性</w:t>
            </w:r>
          </w:p>
          <w:p w14:paraId="429FAE2D" w14:textId="77777777" w:rsidR="0034146B" w:rsidRPr="0034146B" w:rsidRDefault="0034146B" w:rsidP="0034146B">
            <w:pPr>
              <w:tabs>
                <w:tab w:val="left" w:leader="middleDot" w:pos="8399"/>
              </w:tabs>
              <w:adjustRightInd w:val="0"/>
              <w:snapToGrid w:val="0"/>
              <w:spacing w:line="360" w:lineRule="auto"/>
              <w:ind w:firstLine="480"/>
              <w:rPr>
                <w:szCs w:val="28"/>
                <w:u w:val="single"/>
              </w:rPr>
            </w:pPr>
            <w:r w:rsidRPr="0034146B">
              <w:rPr>
                <w:rFonts w:hint="eastAsia"/>
                <w:szCs w:val="28"/>
                <w:u w:val="single"/>
              </w:rPr>
              <w:t>本项目位于</w:t>
            </w:r>
            <w:r w:rsidRPr="0034146B">
              <w:rPr>
                <w:rFonts w:hint="eastAsia"/>
                <w:u w:val="single"/>
              </w:rPr>
              <w:t>驻马店市汝南县产业集聚区</w:t>
            </w:r>
            <w:proofErr w:type="gramStart"/>
            <w:r w:rsidRPr="0034146B">
              <w:rPr>
                <w:rFonts w:hint="eastAsia"/>
                <w:u w:val="single"/>
              </w:rPr>
              <w:t>溱</w:t>
            </w:r>
            <w:proofErr w:type="gramEnd"/>
            <w:r w:rsidRPr="0034146B">
              <w:rPr>
                <w:rFonts w:hint="eastAsia"/>
                <w:u w:val="single"/>
              </w:rPr>
              <w:t>水路与建业路交叉口</w:t>
            </w:r>
            <w:r w:rsidRPr="0034146B">
              <w:rPr>
                <w:rFonts w:hint="eastAsia"/>
                <w:szCs w:val="28"/>
                <w:u w:val="single"/>
              </w:rPr>
              <w:t>，根据项目土地证（豫</w:t>
            </w:r>
            <w:r w:rsidRPr="0034146B">
              <w:rPr>
                <w:rFonts w:hint="eastAsia"/>
                <w:szCs w:val="28"/>
                <w:u w:val="single"/>
              </w:rPr>
              <w:t>2018</w:t>
            </w:r>
            <w:r w:rsidRPr="0034146B">
              <w:rPr>
                <w:rFonts w:hint="eastAsia"/>
                <w:szCs w:val="28"/>
                <w:u w:val="single"/>
              </w:rPr>
              <w:t>汝南县不动产权第</w:t>
            </w:r>
            <w:r w:rsidRPr="0034146B">
              <w:rPr>
                <w:rFonts w:hint="eastAsia"/>
                <w:szCs w:val="28"/>
                <w:u w:val="single"/>
              </w:rPr>
              <w:t>00000049</w:t>
            </w:r>
            <w:r w:rsidRPr="0034146B">
              <w:rPr>
                <w:rFonts w:hint="eastAsia"/>
                <w:szCs w:val="28"/>
                <w:u w:val="single"/>
              </w:rPr>
              <w:t>号），项目用地属工业用地，符合故本项目用地符合土地利用总体规划。</w:t>
            </w:r>
          </w:p>
          <w:p w14:paraId="02E9CAF8" w14:textId="546B9CBC" w:rsidR="0034146B" w:rsidRPr="0034146B" w:rsidRDefault="0034146B" w:rsidP="0034146B">
            <w:pPr>
              <w:tabs>
                <w:tab w:val="left" w:leader="middleDot" w:pos="8399"/>
              </w:tabs>
              <w:adjustRightInd w:val="0"/>
              <w:snapToGrid w:val="0"/>
              <w:spacing w:line="360" w:lineRule="auto"/>
              <w:ind w:firstLine="480"/>
              <w:rPr>
                <w:szCs w:val="28"/>
                <w:u w:val="single"/>
              </w:rPr>
            </w:pPr>
            <w:r w:rsidRPr="0034146B">
              <w:rPr>
                <w:rFonts w:hint="eastAsia"/>
                <w:u w:val="single"/>
              </w:rPr>
              <w:t>根据现场勘查，</w:t>
            </w:r>
            <w:r w:rsidRPr="0034146B">
              <w:rPr>
                <w:rFonts w:hint="eastAsia"/>
                <w:bCs/>
                <w:u w:val="single"/>
              </w:rPr>
              <w:t>项目西侧</w:t>
            </w:r>
            <w:r w:rsidRPr="0034146B">
              <w:rPr>
                <w:rFonts w:hint="eastAsia"/>
                <w:bCs/>
                <w:u w:val="single"/>
              </w:rPr>
              <w:t>303m</w:t>
            </w:r>
            <w:r w:rsidRPr="0034146B">
              <w:rPr>
                <w:rFonts w:hint="eastAsia"/>
                <w:bCs/>
                <w:u w:val="single"/>
              </w:rPr>
              <w:t>处为</w:t>
            </w:r>
            <w:r w:rsidR="004C72D8" w:rsidRPr="004C72D8">
              <w:rPr>
                <w:rFonts w:hint="eastAsia"/>
                <w:bCs/>
                <w:color w:val="FF0000"/>
                <w:u w:val="single"/>
              </w:rPr>
              <w:t>汝南县外国语学校</w:t>
            </w:r>
            <w:r w:rsidRPr="0034146B">
              <w:rPr>
                <w:rFonts w:hint="eastAsia"/>
                <w:bCs/>
                <w:u w:val="single"/>
              </w:rPr>
              <w:t>，</w:t>
            </w:r>
            <w:r w:rsidRPr="0034146B">
              <w:rPr>
                <w:rFonts w:hint="eastAsia"/>
                <w:szCs w:val="28"/>
                <w:u w:val="single"/>
              </w:rPr>
              <w:t>不在本项目卫生防护距离内。</w:t>
            </w:r>
            <w:proofErr w:type="gramStart"/>
            <w:r w:rsidRPr="0034146B">
              <w:rPr>
                <w:rFonts w:hint="eastAsia"/>
                <w:color w:val="000000"/>
                <w:u w:val="single"/>
              </w:rPr>
              <w:t>距本项目</w:t>
            </w:r>
            <w:proofErr w:type="gramEnd"/>
            <w:r w:rsidRPr="0034146B">
              <w:rPr>
                <w:rFonts w:hint="eastAsia"/>
                <w:color w:val="000000"/>
                <w:u w:val="single"/>
              </w:rPr>
              <w:t>最近的集中式饮用水源地为西南</w:t>
            </w:r>
            <w:r w:rsidRPr="0034146B">
              <w:rPr>
                <w:rFonts w:hint="eastAsia"/>
                <w:color w:val="000000"/>
                <w:u w:val="single"/>
              </w:rPr>
              <w:t>650m</w:t>
            </w:r>
            <w:r w:rsidRPr="0034146B">
              <w:rPr>
                <w:rFonts w:hint="eastAsia"/>
                <w:color w:val="000000"/>
                <w:u w:val="single"/>
              </w:rPr>
              <w:t>处的叶庄</w:t>
            </w:r>
            <w:r w:rsidRPr="0034146B">
              <w:rPr>
                <w:rFonts w:hint="eastAsia"/>
                <w:bCs/>
                <w:u w:val="single"/>
              </w:rPr>
              <w:t>集中供水井</w:t>
            </w:r>
            <w:r w:rsidRPr="0034146B">
              <w:rPr>
                <w:rFonts w:hint="eastAsia"/>
                <w:color w:val="000000"/>
                <w:u w:val="single"/>
              </w:rPr>
              <w:t>和东侧</w:t>
            </w:r>
            <w:r w:rsidRPr="0034146B">
              <w:rPr>
                <w:rFonts w:hint="eastAsia"/>
                <w:color w:val="000000"/>
                <w:u w:val="single"/>
              </w:rPr>
              <w:t>1034m</w:t>
            </w:r>
            <w:r w:rsidRPr="0034146B">
              <w:rPr>
                <w:rFonts w:hint="eastAsia"/>
                <w:color w:val="000000"/>
                <w:u w:val="single"/>
              </w:rPr>
              <w:t>处的污水处理厂水井。</w:t>
            </w:r>
            <w:r w:rsidRPr="0034146B">
              <w:rPr>
                <w:rFonts w:hint="eastAsia"/>
                <w:szCs w:val="28"/>
                <w:u w:val="single"/>
              </w:rPr>
              <w:t>本项目</w:t>
            </w:r>
            <w:r w:rsidRPr="0034146B">
              <w:rPr>
                <w:rFonts w:hint="eastAsia"/>
                <w:color w:val="000000"/>
                <w:u w:val="single"/>
              </w:rPr>
              <w:t>不在其饮用水源保护区范围内。</w:t>
            </w:r>
          </w:p>
          <w:p w14:paraId="5E1C3EAB" w14:textId="77777777" w:rsidR="0034146B" w:rsidRPr="0034146B" w:rsidRDefault="0034146B" w:rsidP="0034146B">
            <w:pPr>
              <w:tabs>
                <w:tab w:val="left" w:leader="middleDot" w:pos="8399"/>
              </w:tabs>
              <w:adjustRightInd w:val="0"/>
              <w:snapToGrid w:val="0"/>
              <w:spacing w:line="360" w:lineRule="auto"/>
              <w:ind w:firstLine="480"/>
              <w:rPr>
                <w:szCs w:val="28"/>
                <w:u w:val="single"/>
              </w:rPr>
            </w:pPr>
            <w:r w:rsidRPr="0034146B">
              <w:rPr>
                <w:rFonts w:hint="eastAsia"/>
                <w:szCs w:val="28"/>
                <w:u w:val="single"/>
              </w:rPr>
              <w:t>根据《汝南县城乡总体规划（</w:t>
            </w:r>
            <w:r w:rsidRPr="0034146B">
              <w:rPr>
                <w:rFonts w:hint="eastAsia"/>
                <w:szCs w:val="28"/>
                <w:u w:val="single"/>
              </w:rPr>
              <w:t>2014-2030</w:t>
            </w:r>
            <w:r w:rsidRPr="0034146B">
              <w:rPr>
                <w:rFonts w:hint="eastAsia"/>
                <w:szCs w:val="28"/>
                <w:u w:val="single"/>
              </w:rPr>
              <w:t>）》，本项目规划为工业用地，因此本项目的建设符合《汝南县城乡总体规划（</w:t>
            </w:r>
            <w:r w:rsidRPr="0034146B">
              <w:rPr>
                <w:rFonts w:hint="eastAsia"/>
                <w:szCs w:val="28"/>
                <w:u w:val="single"/>
              </w:rPr>
              <w:t>2014-2030</w:t>
            </w:r>
            <w:r w:rsidRPr="0034146B">
              <w:rPr>
                <w:rFonts w:hint="eastAsia"/>
                <w:szCs w:val="28"/>
                <w:u w:val="single"/>
              </w:rPr>
              <w:t>）》。</w:t>
            </w:r>
          </w:p>
          <w:p w14:paraId="7C9D1743" w14:textId="77777777" w:rsidR="0034146B" w:rsidRPr="0034146B" w:rsidRDefault="0034146B" w:rsidP="0034146B">
            <w:pPr>
              <w:pStyle w:val="ab"/>
              <w:spacing w:after="0" w:line="360" w:lineRule="auto"/>
              <w:ind w:leftChars="0" w:left="0" w:firstLine="480"/>
              <w:rPr>
                <w:color w:val="000000" w:themeColor="text1"/>
                <w:u w:val="single"/>
              </w:rPr>
            </w:pPr>
            <w:r w:rsidRPr="0034146B">
              <w:rPr>
                <w:rFonts w:hint="eastAsia"/>
                <w:color w:val="000000" w:themeColor="text1"/>
                <w:u w:val="single"/>
              </w:rPr>
              <w:t>项目位于汝南县产业集聚区综合产业园区内，周边企业均为仓储或电动车加</w:t>
            </w:r>
            <w:r w:rsidRPr="0034146B">
              <w:rPr>
                <w:rFonts w:hint="eastAsia"/>
                <w:color w:val="000000" w:themeColor="text1"/>
                <w:u w:val="single"/>
              </w:rPr>
              <w:lastRenderedPageBreak/>
              <w:t>工企业，对本项目的环境敏感程度较高，本项目不在汝南县产业集聚区禁止和限制类行业清单范围内，符合汝南县产业集聚区规划和产业布局。</w:t>
            </w:r>
          </w:p>
          <w:p w14:paraId="319260D3" w14:textId="77777777" w:rsidR="0034146B" w:rsidRPr="0034146B" w:rsidRDefault="0034146B" w:rsidP="0034146B">
            <w:pPr>
              <w:pStyle w:val="ab"/>
              <w:spacing w:after="0" w:line="360" w:lineRule="auto"/>
              <w:ind w:leftChars="0" w:left="0" w:firstLine="480"/>
              <w:rPr>
                <w:color w:val="000000" w:themeColor="text1"/>
                <w:u w:val="single"/>
              </w:rPr>
            </w:pPr>
            <w:r w:rsidRPr="0034146B">
              <w:rPr>
                <w:rFonts w:hint="eastAsia"/>
                <w:color w:val="000000" w:themeColor="text1"/>
                <w:u w:val="single"/>
              </w:rPr>
              <w:t>项目卫生防护距离为</w:t>
            </w:r>
            <w:r w:rsidRPr="0034146B">
              <w:rPr>
                <w:rFonts w:hint="eastAsia"/>
                <w:color w:val="000000" w:themeColor="text1"/>
                <w:u w:val="single"/>
              </w:rPr>
              <w:t>100m</w:t>
            </w:r>
            <w:r w:rsidRPr="0034146B">
              <w:rPr>
                <w:rFonts w:hint="eastAsia"/>
                <w:color w:val="000000" w:themeColor="text1"/>
                <w:u w:val="single"/>
              </w:rPr>
              <w:t>，防护距离内无敏感点分布。</w:t>
            </w:r>
          </w:p>
          <w:p w14:paraId="57993F50" w14:textId="77777777" w:rsidR="0034146B" w:rsidRPr="0034146B" w:rsidRDefault="0034146B" w:rsidP="0034146B">
            <w:pPr>
              <w:tabs>
                <w:tab w:val="left" w:leader="middleDot" w:pos="8399"/>
              </w:tabs>
              <w:adjustRightInd w:val="0"/>
              <w:snapToGrid w:val="0"/>
              <w:spacing w:line="360" w:lineRule="auto"/>
              <w:ind w:firstLine="480"/>
              <w:rPr>
                <w:u w:val="single"/>
              </w:rPr>
            </w:pPr>
            <w:r w:rsidRPr="0034146B">
              <w:rPr>
                <w:rFonts w:hint="eastAsia"/>
                <w:u w:val="single"/>
              </w:rPr>
              <w:t>综上分析，本项目选址可行。</w:t>
            </w:r>
          </w:p>
          <w:p w14:paraId="6208C105" w14:textId="77777777" w:rsidR="00922B4A" w:rsidRDefault="00392342">
            <w:pPr>
              <w:spacing w:line="360" w:lineRule="auto"/>
              <w:ind w:firstLine="480"/>
              <w:rPr>
                <w:rFonts w:ascii="黑体" w:eastAsia="黑体" w:hAnsi="黑体"/>
              </w:rPr>
            </w:pPr>
            <w:r>
              <w:rPr>
                <w:rFonts w:ascii="黑体" w:eastAsia="黑体" w:hAnsi="黑体" w:hint="eastAsia"/>
              </w:rPr>
              <w:t>4</w:t>
            </w:r>
            <w:r>
              <w:rPr>
                <w:rFonts w:ascii="黑体" w:eastAsia="黑体" w:hAnsi="黑体"/>
              </w:rPr>
              <w:t>、</w:t>
            </w:r>
            <w:r>
              <w:rPr>
                <w:rFonts w:ascii="黑体" w:eastAsia="黑体" w:hAnsi="黑体" w:hint="eastAsia"/>
              </w:rPr>
              <w:t>建设项目所在地环境现状</w:t>
            </w:r>
          </w:p>
          <w:p w14:paraId="4348140B" w14:textId="77777777" w:rsidR="002C5FEE" w:rsidRDefault="00392342" w:rsidP="000A517E">
            <w:pPr>
              <w:pStyle w:val="ab"/>
              <w:spacing w:after="0" w:line="360" w:lineRule="auto"/>
              <w:ind w:leftChars="0" w:left="0" w:firstLine="480"/>
            </w:pPr>
            <w:r>
              <w:rPr>
                <w:rFonts w:hint="eastAsia"/>
              </w:rPr>
              <w:t>4.1</w:t>
            </w:r>
            <w:r w:rsidR="002C5FEE">
              <w:rPr>
                <w:rFonts w:hint="eastAsia"/>
              </w:rPr>
              <w:t>汝南县</w:t>
            </w:r>
            <w:r w:rsidR="002C5FEE">
              <w:rPr>
                <w:rFonts w:hint="eastAsia"/>
              </w:rPr>
              <w:t>2017</w:t>
            </w:r>
            <w:r w:rsidR="002C5FEE">
              <w:rPr>
                <w:rFonts w:hint="eastAsia"/>
              </w:rPr>
              <w:t>年</w:t>
            </w:r>
            <w:r w:rsidR="002C5FEE">
              <w:rPr>
                <w:rFonts w:hint="eastAsia"/>
              </w:rPr>
              <w:t>PM</w:t>
            </w:r>
            <w:r w:rsidR="002C5FEE" w:rsidRPr="002C5FEE">
              <w:rPr>
                <w:rFonts w:hint="eastAsia"/>
                <w:vertAlign w:val="subscript"/>
              </w:rPr>
              <w:t>10</w:t>
            </w:r>
            <w:r w:rsidR="002C5FEE">
              <w:rPr>
                <w:rFonts w:hint="eastAsia"/>
              </w:rPr>
              <w:t>、</w:t>
            </w:r>
            <w:r w:rsidR="002C5FEE">
              <w:rPr>
                <w:rFonts w:hint="eastAsia"/>
              </w:rPr>
              <w:t>PM</w:t>
            </w:r>
            <w:r w:rsidR="002C5FEE" w:rsidRPr="002C5FEE">
              <w:rPr>
                <w:rFonts w:hint="eastAsia"/>
                <w:vertAlign w:val="subscript"/>
              </w:rPr>
              <w:t>2.5</w:t>
            </w:r>
            <w:r w:rsidR="002C5FEE">
              <w:rPr>
                <w:rFonts w:hint="eastAsia"/>
              </w:rPr>
              <w:t>的年均浓度和相应百分位数</w:t>
            </w:r>
            <w:r w:rsidR="002C5FEE">
              <w:rPr>
                <w:rFonts w:hint="eastAsia"/>
              </w:rPr>
              <w:t>24h</w:t>
            </w:r>
            <w:r w:rsidR="002C5FEE">
              <w:rPr>
                <w:rFonts w:hint="eastAsia"/>
              </w:rPr>
              <w:t>平均质量浓度不能满足</w:t>
            </w:r>
            <w:r w:rsidR="002C5FEE" w:rsidRPr="00D64417">
              <w:t>《环境空气质量标准》</w:t>
            </w:r>
            <w:r w:rsidR="002C5FEE" w:rsidRPr="00D64417">
              <w:t>(GB3095-2012)</w:t>
            </w:r>
            <w:r w:rsidR="002C5FEE" w:rsidRPr="00D64417">
              <w:t>二级标准要求</w:t>
            </w:r>
            <w:r w:rsidR="002C5FEE">
              <w:rPr>
                <w:rFonts w:hint="eastAsia"/>
              </w:rPr>
              <w:t>，因此判定项目所在评价区域为不达标区。</w:t>
            </w:r>
            <w:r w:rsidR="006F5D3D" w:rsidRPr="00D64417">
              <w:t xml:space="preserve"> </w:t>
            </w:r>
          </w:p>
          <w:p w14:paraId="32C6850E" w14:textId="77777777" w:rsidR="000A517E" w:rsidRPr="00274B54" w:rsidRDefault="000A517E" w:rsidP="000A517E">
            <w:pPr>
              <w:spacing w:line="360" w:lineRule="auto"/>
              <w:ind w:firstLine="480"/>
              <w:jc w:val="left"/>
            </w:pPr>
            <w:r>
              <w:rPr>
                <w:rFonts w:hint="eastAsia"/>
              </w:rPr>
              <w:t>4.2</w:t>
            </w:r>
            <w:r w:rsidRPr="00274B54">
              <w:rPr>
                <w:rFonts w:hint="eastAsia"/>
              </w:rPr>
              <w:t>汝河沙口断面近</w:t>
            </w:r>
            <w:r w:rsidRPr="00274B54">
              <w:rPr>
                <w:rFonts w:hint="eastAsia"/>
              </w:rPr>
              <w:t>1</w:t>
            </w:r>
            <w:r w:rsidRPr="00274B54">
              <w:rPr>
                <w:rFonts w:hint="eastAsia"/>
              </w:rPr>
              <w:t>年常规监测数据显示，</w:t>
            </w:r>
            <w:r w:rsidRPr="00274B54">
              <w:rPr>
                <w:rFonts w:hint="eastAsia"/>
              </w:rPr>
              <w:t>COD</w:t>
            </w:r>
            <w:r w:rsidRPr="00274B54">
              <w:rPr>
                <w:rFonts w:hint="eastAsia"/>
              </w:rPr>
              <w:t>、</w:t>
            </w:r>
            <w:r w:rsidRPr="00274B54">
              <w:rPr>
                <w:rFonts w:hint="eastAsia"/>
              </w:rPr>
              <w:t>NH</w:t>
            </w:r>
            <w:r w:rsidRPr="00191CFF">
              <w:rPr>
                <w:rFonts w:hint="eastAsia"/>
                <w:vertAlign w:val="subscript"/>
              </w:rPr>
              <w:t>3</w:t>
            </w:r>
            <w:r w:rsidRPr="00274B54">
              <w:rPr>
                <w:rFonts w:hint="eastAsia"/>
              </w:rPr>
              <w:t>-N</w:t>
            </w:r>
            <w:r w:rsidRPr="00274B54">
              <w:rPr>
                <w:rFonts w:hint="eastAsia"/>
              </w:rPr>
              <w:t>平均值个别月份数据有一定超标现象，但总体满足《地表水环境质量标准》（</w:t>
            </w:r>
            <w:r w:rsidRPr="00274B54">
              <w:rPr>
                <w:rFonts w:hint="eastAsia"/>
              </w:rPr>
              <w:t>GB3838-2002</w:t>
            </w:r>
            <w:r w:rsidRPr="00274B54">
              <w:rPr>
                <w:rFonts w:hint="eastAsia"/>
              </w:rPr>
              <w:t>）Ⅲ类水质标准和责任目标值，</w:t>
            </w:r>
            <w:r w:rsidRPr="00274B54">
              <w:rPr>
                <w:rFonts w:hint="eastAsia"/>
              </w:rPr>
              <w:t>TP</w:t>
            </w:r>
            <w:r w:rsidRPr="00274B54">
              <w:rPr>
                <w:rFonts w:hint="eastAsia"/>
              </w:rPr>
              <w:t>略有超标。</w:t>
            </w:r>
          </w:p>
          <w:p w14:paraId="7F2E81C5" w14:textId="77777777" w:rsidR="00210399" w:rsidRPr="00210399" w:rsidRDefault="00210399" w:rsidP="00210399">
            <w:pPr>
              <w:pStyle w:val="ab"/>
              <w:spacing w:after="0" w:line="360" w:lineRule="auto"/>
              <w:ind w:leftChars="0" w:left="0" w:firstLine="480"/>
              <w:jc w:val="left"/>
              <w:rPr>
                <w:u w:val="single"/>
              </w:rPr>
            </w:pPr>
            <w:r>
              <w:rPr>
                <w:rFonts w:hint="eastAsia"/>
              </w:rPr>
              <w:t>4.3</w:t>
            </w:r>
            <w:r w:rsidRPr="00210399">
              <w:rPr>
                <w:rFonts w:hint="eastAsia"/>
                <w:u w:val="single"/>
              </w:rPr>
              <w:t>后吴庄水井、魏庄水井监测点各监测因子均满足《地下水质量标准》（</w:t>
            </w:r>
            <w:r w:rsidRPr="00210399">
              <w:rPr>
                <w:rFonts w:hint="eastAsia"/>
                <w:u w:val="single"/>
              </w:rPr>
              <w:t>GB/T 14848-2017</w:t>
            </w:r>
            <w:r w:rsidRPr="00210399">
              <w:rPr>
                <w:rFonts w:hint="eastAsia"/>
                <w:u w:val="single"/>
              </w:rPr>
              <w:t>）Ⅲ类标准要求。魏周庄水井监测点总硬度因子超标，其余各监测项目满足《地下水质量标准》（</w:t>
            </w:r>
            <w:r w:rsidRPr="00210399">
              <w:rPr>
                <w:rFonts w:hint="eastAsia"/>
                <w:u w:val="single"/>
              </w:rPr>
              <w:t>GB/T 14848-2017</w:t>
            </w:r>
            <w:r w:rsidRPr="00210399">
              <w:rPr>
                <w:rFonts w:hint="eastAsia"/>
                <w:u w:val="single"/>
              </w:rPr>
              <w:t>）Ⅲ类。总硬度超标主要是与区域地质条件有关（刘玉芳</w:t>
            </w:r>
            <w:r w:rsidRPr="00210399">
              <w:rPr>
                <w:rFonts w:hint="eastAsia"/>
                <w:u w:val="single"/>
              </w:rPr>
              <w:t xml:space="preserve">. </w:t>
            </w:r>
            <w:r w:rsidRPr="00210399">
              <w:rPr>
                <w:rFonts w:hint="eastAsia"/>
                <w:u w:val="single"/>
              </w:rPr>
              <w:t>驻马店市农村学校应用水水质监测结果分析</w:t>
            </w:r>
            <w:r w:rsidRPr="00210399">
              <w:rPr>
                <w:rFonts w:hint="eastAsia"/>
                <w:u w:val="single"/>
              </w:rPr>
              <w:t>[J].</w:t>
            </w:r>
            <w:r w:rsidRPr="00210399">
              <w:rPr>
                <w:rFonts w:hint="eastAsia"/>
                <w:u w:val="single"/>
              </w:rPr>
              <w:t>中国消毒学杂志，</w:t>
            </w:r>
            <w:r w:rsidRPr="00210399">
              <w:rPr>
                <w:rFonts w:hint="eastAsia"/>
                <w:u w:val="single"/>
              </w:rPr>
              <w:t>2016</w:t>
            </w:r>
            <w:r w:rsidRPr="00210399">
              <w:rPr>
                <w:rFonts w:hint="eastAsia"/>
                <w:u w:val="single"/>
              </w:rPr>
              <w:t>，</w:t>
            </w:r>
            <w:r w:rsidRPr="00210399">
              <w:rPr>
                <w:rFonts w:hint="eastAsia"/>
                <w:u w:val="single"/>
              </w:rPr>
              <w:t>33</w:t>
            </w:r>
            <w:r w:rsidRPr="00210399">
              <w:rPr>
                <w:rFonts w:hint="eastAsia"/>
                <w:u w:val="single"/>
              </w:rPr>
              <w:t>（</w:t>
            </w:r>
            <w:r w:rsidRPr="00210399">
              <w:rPr>
                <w:rFonts w:hint="eastAsia"/>
                <w:u w:val="single"/>
              </w:rPr>
              <w:t>2</w:t>
            </w:r>
            <w:r w:rsidRPr="00210399">
              <w:rPr>
                <w:rFonts w:hint="eastAsia"/>
                <w:u w:val="single"/>
              </w:rPr>
              <w:t>）：</w:t>
            </w:r>
            <w:r w:rsidRPr="00210399">
              <w:rPr>
                <w:rFonts w:hint="eastAsia"/>
                <w:u w:val="single"/>
              </w:rPr>
              <w:t>190-191</w:t>
            </w:r>
            <w:r w:rsidRPr="00210399">
              <w:rPr>
                <w:rFonts w:hint="eastAsia"/>
                <w:u w:val="single"/>
              </w:rPr>
              <w:t>）。</w:t>
            </w:r>
          </w:p>
          <w:p w14:paraId="68C1DA9B" w14:textId="147FCD3F" w:rsidR="00B83806" w:rsidRPr="00210399" w:rsidRDefault="00B83806" w:rsidP="000A517E">
            <w:pPr>
              <w:spacing w:line="360" w:lineRule="auto"/>
              <w:ind w:firstLine="480"/>
              <w:rPr>
                <w:u w:val="single"/>
              </w:rPr>
            </w:pPr>
            <w:r w:rsidRPr="00210399">
              <w:rPr>
                <w:rFonts w:hint="eastAsia"/>
                <w:u w:val="single"/>
              </w:rPr>
              <w:t>4.</w:t>
            </w:r>
            <w:r w:rsidR="00210399" w:rsidRPr="00210399">
              <w:rPr>
                <w:rFonts w:hint="eastAsia"/>
                <w:u w:val="single"/>
              </w:rPr>
              <w:t>4</w:t>
            </w:r>
            <w:r w:rsidRPr="00210399">
              <w:rPr>
                <w:rFonts w:hint="eastAsia"/>
                <w:u w:val="single"/>
              </w:rPr>
              <w:t>本项目</w:t>
            </w:r>
            <w:r w:rsidR="00210399" w:rsidRPr="00210399">
              <w:rPr>
                <w:rFonts w:hint="eastAsia"/>
                <w:u w:val="single"/>
              </w:rPr>
              <w:t>四周厂界</w:t>
            </w:r>
            <w:r w:rsidRPr="00210399">
              <w:rPr>
                <w:rFonts w:hint="eastAsia"/>
                <w:u w:val="single"/>
              </w:rPr>
              <w:t>噪声现状能够满足</w:t>
            </w:r>
            <w:r w:rsidRPr="00210399">
              <w:rPr>
                <w:kern w:val="24"/>
                <w:u w:val="single"/>
              </w:rPr>
              <w:t>《声环境质量标准》（</w:t>
            </w:r>
            <w:r w:rsidRPr="00210399">
              <w:rPr>
                <w:kern w:val="24"/>
                <w:u w:val="single"/>
              </w:rPr>
              <w:t>GB3096-2008</w:t>
            </w:r>
            <w:r w:rsidRPr="00210399">
              <w:rPr>
                <w:kern w:val="24"/>
                <w:u w:val="single"/>
              </w:rPr>
              <w:t>）</w:t>
            </w:r>
            <w:r w:rsidRPr="00210399">
              <w:rPr>
                <w:kern w:val="24"/>
                <w:u w:val="single"/>
              </w:rPr>
              <w:t>3</w:t>
            </w:r>
            <w:r w:rsidRPr="00210399">
              <w:rPr>
                <w:kern w:val="24"/>
                <w:u w:val="single"/>
              </w:rPr>
              <w:t>类</w:t>
            </w:r>
            <w:r w:rsidRPr="00210399">
              <w:rPr>
                <w:rFonts w:hint="eastAsia"/>
                <w:kern w:val="24"/>
                <w:u w:val="single"/>
              </w:rPr>
              <w:t>标准</w:t>
            </w:r>
            <w:r w:rsidRPr="00210399">
              <w:rPr>
                <w:u w:val="single"/>
              </w:rPr>
              <w:t>。</w:t>
            </w:r>
          </w:p>
          <w:p w14:paraId="131B91D3" w14:textId="77777777" w:rsidR="00922B4A" w:rsidRDefault="00392342">
            <w:pPr>
              <w:spacing w:line="360" w:lineRule="auto"/>
              <w:ind w:firstLine="480"/>
              <w:rPr>
                <w:rFonts w:ascii="黑体" w:eastAsia="黑体" w:hAnsi="黑体"/>
              </w:rPr>
            </w:pPr>
            <w:r>
              <w:rPr>
                <w:rFonts w:ascii="黑体" w:eastAsia="黑体" w:hAnsi="黑体" w:hint="eastAsia"/>
              </w:rPr>
              <w:t>5</w:t>
            </w:r>
            <w:r>
              <w:rPr>
                <w:rFonts w:ascii="黑体" w:eastAsia="黑体" w:hAnsi="黑体"/>
              </w:rPr>
              <w:t>、</w:t>
            </w:r>
            <w:r>
              <w:rPr>
                <w:rFonts w:ascii="黑体" w:eastAsia="黑体" w:hAnsi="黑体" w:hint="eastAsia"/>
              </w:rPr>
              <w:t>建设项目对</w:t>
            </w:r>
            <w:r>
              <w:rPr>
                <w:rFonts w:ascii="黑体" w:eastAsia="黑体" w:hAnsi="黑体"/>
              </w:rPr>
              <w:t>环境影响</w:t>
            </w:r>
            <w:r>
              <w:rPr>
                <w:rFonts w:ascii="黑体" w:eastAsia="黑体" w:hAnsi="黑体" w:hint="eastAsia"/>
              </w:rPr>
              <w:t>及污染防治措施</w:t>
            </w:r>
          </w:p>
          <w:p w14:paraId="5280E3C9" w14:textId="77777777" w:rsidR="000A517E" w:rsidRDefault="000A517E" w:rsidP="000A517E">
            <w:pPr>
              <w:spacing w:line="360" w:lineRule="auto"/>
              <w:ind w:firstLine="480"/>
              <w:rPr>
                <w:rFonts w:ascii="黑体" w:eastAsia="黑体" w:hAnsi="黑体"/>
              </w:rPr>
            </w:pPr>
            <w:r>
              <w:rPr>
                <w:rFonts w:ascii="黑体" w:eastAsia="黑体" w:hAnsi="黑体" w:hint="eastAsia"/>
              </w:rPr>
              <w:t>5.1施工期</w:t>
            </w:r>
          </w:p>
          <w:p w14:paraId="35AF8AAF" w14:textId="77777777" w:rsidR="000A517E" w:rsidRDefault="000A517E" w:rsidP="000A517E">
            <w:pPr>
              <w:autoSpaceDE w:val="0"/>
              <w:autoSpaceDN w:val="0"/>
              <w:adjustRightInd w:val="0"/>
              <w:spacing w:line="360" w:lineRule="auto"/>
              <w:ind w:firstLine="480"/>
              <w:jc w:val="left"/>
              <w:rPr>
                <w:color w:val="000000"/>
              </w:rPr>
            </w:pPr>
            <w:r>
              <w:rPr>
                <w:color w:val="000000"/>
              </w:rPr>
              <w:t>本项目</w:t>
            </w:r>
            <w:r>
              <w:rPr>
                <w:rFonts w:hint="eastAsia"/>
                <w:color w:val="000000"/>
              </w:rPr>
              <w:t>使用已建成的厂房进行建设，</w:t>
            </w:r>
            <w:proofErr w:type="gramStart"/>
            <w:r>
              <w:rPr>
                <w:rFonts w:hint="eastAsia"/>
                <w:color w:val="000000"/>
              </w:rPr>
              <w:t>不</w:t>
            </w:r>
            <w:proofErr w:type="gramEnd"/>
            <w:r>
              <w:rPr>
                <w:rFonts w:hint="eastAsia"/>
                <w:color w:val="000000"/>
              </w:rPr>
              <w:t>新增土建工程，仅进行相关设备的安装调试，施工期对外界环境影响很小，故不对施工期进行评价，</w:t>
            </w:r>
            <w:r w:rsidRPr="000B552F">
              <w:rPr>
                <w:rFonts w:ascii="Calibri" w:hAnsi="Calibri" w:hint="eastAsia"/>
                <w:kern w:val="24"/>
              </w:rPr>
              <w:t>只对</w:t>
            </w:r>
            <w:r>
              <w:rPr>
                <w:rFonts w:ascii="Calibri" w:hAnsi="Calibri" w:hint="eastAsia"/>
                <w:kern w:val="24"/>
              </w:rPr>
              <w:t>运营期进行环境影响分析。</w:t>
            </w:r>
          </w:p>
          <w:p w14:paraId="6CACABE6" w14:textId="77777777" w:rsidR="00922B4A" w:rsidRDefault="00392342">
            <w:pPr>
              <w:spacing w:line="360" w:lineRule="auto"/>
              <w:ind w:firstLine="480"/>
              <w:rPr>
                <w:rFonts w:ascii="黑体" w:eastAsia="黑体" w:hAnsi="黑体"/>
              </w:rPr>
            </w:pPr>
            <w:r>
              <w:rPr>
                <w:rFonts w:ascii="黑体" w:eastAsia="黑体" w:hAnsi="黑体" w:hint="eastAsia"/>
              </w:rPr>
              <w:t>5.2运营期</w:t>
            </w:r>
          </w:p>
          <w:p w14:paraId="374B8A05" w14:textId="77777777" w:rsidR="00922B4A" w:rsidRDefault="00392342">
            <w:pPr>
              <w:spacing w:line="360" w:lineRule="auto"/>
              <w:ind w:firstLine="480"/>
            </w:pPr>
            <w:r>
              <w:rPr>
                <w:rFonts w:hint="eastAsia"/>
              </w:rPr>
              <w:t>5.2.1</w:t>
            </w:r>
            <w:r>
              <w:t>环境空气</w:t>
            </w:r>
          </w:p>
          <w:p w14:paraId="11D722C3" w14:textId="3C15642F" w:rsidR="004417B8" w:rsidRDefault="004417B8" w:rsidP="004417B8">
            <w:pPr>
              <w:spacing w:line="360" w:lineRule="auto"/>
              <w:ind w:firstLine="480"/>
            </w:pPr>
            <w:r>
              <w:rPr>
                <w:rFonts w:hint="eastAsia"/>
                <w:color w:val="000000"/>
                <w:kern w:val="0"/>
                <w:szCs w:val="21"/>
              </w:rPr>
              <w:t>（</w:t>
            </w:r>
            <w:r>
              <w:rPr>
                <w:rFonts w:hint="eastAsia"/>
                <w:color w:val="000000"/>
                <w:kern w:val="0"/>
                <w:szCs w:val="21"/>
              </w:rPr>
              <w:t>1</w:t>
            </w:r>
            <w:r>
              <w:rPr>
                <w:rFonts w:hint="eastAsia"/>
                <w:color w:val="000000"/>
                <w:kern w:val="0"/>
                <w:szCs w:val="21"/>
              </w:rPr>
              <w:t>）</w:t>
            </w:r>
            <w:r w:rsidR="000A517E">
              <w:rPr>
                <w:rFonts w:hint="eastAsia"/>
              </w:rPr>
              <w:t>焊接烟尘</w:t>
            </w:r>
          </w:p>
          <w:p w14:paraId="1BB14654" w14:textId="5083B62A" w:rsidR="000A517E" w:rsidRDefault="000A517E" w:rsidP="004417B8">
            <w:pPr>
              <w:spacing w:line="360" w:lineRule="auto"/>
              <w:ind w:firstLine="480"/>
            </w:pPr>
            <w:r>
              <w:rPr>
                <w:rFonts w:hint="eastAsia"/>
              </w:rPr>
              <w:t>焊接烟尘经移动式焊接烟尘处理装置处理后车间内排放。</w:t>
            </w:r>
          </w:p>
          <w:p w14:paraId="6708FB77" w14:textId="6B5EF04E" w:rsidR="004417B8" w:rsidRDefault="004417B8" w:rsidP="004417B8">
            <w:pPr>
              <w:spacing w:line="360" w:lineRule="auto"/>
              <w:ind w:firstLine="480"/>
              <w:rPr>
                <w:color w:val="000000"/>
                <w:kern w:val="0"/>
                <w:szCs w:val="21"/>
              </w:rPr>
            </w:pPr>
            <w:r>
              <w:rPr>
                <w:rFonts w:hint="eastAsia"/>
                <w:color w:val="000000"/>
                <w:kern w:val="0"/>
                <w:szCs w:val="21"/>
              </w:rPr>
              <w:t>（</w:t>
            </w:r>
            <w:r>
              <w:rPr>
                <w:rFonts w:hint="eastAsia"/>
                <w:color w:val="000000"/>
                <w:kern w:val="0"/>
                <w:szCs w:val="21"/>
              </w:rPr>
              <w:t>2</w:t>
            </w:r>
            <w:r>
              <w:rPr>
                <w:rFonts w:hint="eastAsia"/>
                <w:color w:val="000000"/>
                <w:kern w:val="0"/>
                <w:szCs w:val="21"/>
              </w:rPr>
              <w:t>）</w:t>
            </w:r>
            <w:r w:rsidR="000A517E">
              <w:rPr>
                <w:rFonts w:hint="eastAsia"/>
                <w:color w:val="000000"/>
                <w:kern w:val="0"/>
                <w:szCs w:val="21"/>
              </w:rPr>
              <w:t>喷塑粉尘</w:t>
            </w:r>
          </w:p>
          <w:p w14:paraId="1B33806A" w14:textId="77777777" w:rsidR="000A517E" w:rsidRDefault="000A517E" w:rsidP="000A517E">
            <w:pPr>
              <w:spacing w:line="360" w:lineRule="auto"/>
              <w:ind w:firstLine="480"/>
              <w:jc w:val="left"/>
              <w:rPr>
                <w:bCs/>
                <w:kern w:val="0"/>
              </w:rPr>
            </w:pPr>
            <w:r>
              <w:rPr>
                <w:rFonts w:hint="eastAsia"/>
                <w:bCs/>
                <w:kern w:val="0"/>
              </w:rPr>
              <w:lastRenderedPageBreak/>
              <w:t>项目粉尘废气经采取</w:t>
            </w:r>
            <w:r>
              <w:rPr>
                <w:rFonts w:hint="eastAsia"/>
                <w:szCs w:val="21"/>
              </w:rPr>
              <w:t>滤芯除尘器</w:t>
            </w:r>
            <w:r>
              <w:rPr>
                <w:rFonts w:hint="eastAsia"/>
                <w:szCs w:val="21"/>
              </w:rPr>
              <w:t>+</w:t>
            </w:r>
            <w:r>
              <w:rPr>
                <w:rFonts w:hint="eastAsia"/>
                <w:szCs w:val="21"/>
              </w:rPr>
              <w:t>布袋除尘器</w:t>
            </w:r>
            <w:r>
              <w:rPr>
                <w:rFonts w:hint="eastAsia"/>
                <w:szCs w:val="21"/>
              </w:rPr>
              <w:t>+15m</w:t>
            </w:r>
            <w:r>
              <w:rPr>
                <w:rFonts w:hint="eastAsia"/>
                <w:szCs w:val="21"/>
              </w:rPr>
              <w:t>高排气筒</w:t>
            </w:r>
            <w:r>
              <w:rPr>
                <w:rFonts w:hint="eastAsia"/>
                <w:bCs/>
                <w:kern w:val="0"/>
              </w:rPr>
              <w:t>排放，</w:t>
            </w:r>
            <w:proofErr w:type="gramStart"/>
            <w:r>
              <w:rPr>
                <w:rFonts w:hint="eastAsia"/>
                <w:bCs/>
                <w:kern w:val="0"/>
              </w:rPr>
              <w:t>经预测</w:t>
            </w:r>
            <w:proofErr w:type="gramEnd"/>
            <w:r>
              <w:rPr>
                <w:rFonts w:hint="eastAsia"/>
              </w:rPr>
              <w:t>DA001</w:t>
            </w:r>
            <w:r>
              <w:rPr>
                <w:rFonts w:hint="eastAsia"/>
              </w:rPr>
              <w:t>排气筒排放的颗粒物浓度和排放量均可满足《大气污染物综合排放标准》（</w:t>
            </w:r>
            <w:r>
              <w:rPr>
                <w:rFonts w:hint="eastAsia"/>
              </w:rPr>
              <w:t>GB16297-96</w:t>
            </w:r>
            <w:r>
              <w:rPr>
                <w:rFonts w:hint="eastAsia"/>
              </w:rPr>
              <w:t>）表</w:t>
            </w:r>
            <w:r>
              <w:rPr>
                <w:rFonts w:hint="eastAsia"/>
              </w:rPr>
              <w:t>2</w:t>
            </w:r>
            <w:r>
              <w:rPr>
                <w:rFonts w:hint="eastAsia"/>
              </w:rPr>
              <w:t>中二级标准；有组织颗粒</w:t>
            </w:r>
            <w:proofErr w:type="gramStart"/>
            <w:r>
              <w:rPr>
                <w:rFonts w:hint="eastAsia"/>
              </w:rPr>
              <w:t>物最大</w:t>
            </w:r>
            <w:proofErr w:type="gramEnd"/>
            <w:r>
              <w:rPr>
                <w:rFonts w:hint="eastAsia"/>
              </w:rPr>
              <w:t>落地浓度</w:t>
            </w:r>
            <w:r>
              <w:t>0.0</w:t>
            </w:r>
            <w:r w:rsidRPr="00F94F31">
              <w:t>04221</w:t>
            </w:r>
            <w:r>
              <w:rPr>
                <w:color w:val="000000"/>
                <w:kern w:val="0"/>
                <w:szCs w:val="21"/>
              </w:rPr>
              <w:t>mg/m</w:t>
            </w:r>
            <w:r>
              <w:rPr>
                <w:color w:val="000000"/>
                <w:kern w:val="0"/>
                <w:szCs w:val="21"/>
                <w:vertAlign w:val="superscript"/>
              </w:rPr>
              <w:t>3</w:t>
            </w:r>
            <w:r>
              <w:rPr>
                <w:rFonts w:hint="eastAsia"/>
                <w:color w:val="000000"/>
                <w:kern w:val="0"/>
                <w:szCs w:val="21"/>
              </w:rPr>
              <w:t>，占标率</w:t>
            </w:r>
            <w:r>
              <w:rPr>
                <w:color w:val="000000"/>
                <w:kern w:val="0"/>
                <w:szCs w:val="21"/>
              </w:rPr>
              <w:t>0.</w:t>
            </w:r>
            <w:r>
              <w:rPr>
                <w:rFonts w:hint="eastAsia"/>
                <w:color w:val="000000"/>
                <w:kern w:val="0"/>
                <w:szCs w:val="21"/>
              </w:rPr>
              <w:t>94%</w:t>
            </w:r>
            <w:r>
              <w:rPr>
                <w:rFonts w:hint="eastAsia"/>
                <w:color w:val="000000"/>
                <w:kern w:val="0"/>
                <w:szCs w:val="21"/>
              </w:rPr>
              <w:t>；</w:t>
            </w:r>
          </w:p>
          <w:p w14:paraId="3435C078" w14:textId="77E71F70" w:rsidR="000A517E" w:rsidRPr="000A517E" w:rsidRDefault="000A517E" w:rsidP="004417B8">
            <w:pPr>
              <w:spacing w:line="360" w:lineRule="auto"/>
              <w:ind w:firstLine="480"/>
              <w:rPr>
                <w:color w:val="000000"/>
                <w:kern w:val="0"/>
                <w:szCs w:val="21"/>
              </w:rPr>
            </w:pPr>
            <w:r>
              <w:rPr>
                <w:rFonts w:hint="eastAsia"/>
                <w:color w:val="000000"/>
                <w:kern w:val="0"/>
                <w:szCs w:val="21"/>
              </w:rPr>
              <w:t>（</w:t>
            </w:r>
            <w:r>
              <w:rPr>
                <w:rFonts w:hint="eastAsia"/>
                <w:color w:val="000000"/>
                <w:kern w:val="0"/>
                <w:szCs w:val="21"/>
              </w:rPr>
              <w:t>3</w:t>
            </w:r>
            <w:r>
              <w:rPr>
                <w:rFonts w:hint="eastAsia"/>
                <w:color w:val="000000"/>
                <w:kern w:val="0"/>
                <w:szCs w:val="21"/>
              </w:rPr>
              <w:t>）</w:t>
            </w:r>
            <w:r>
              <w:rPr>
                <w:rFonts w:hint="eastAsia"/>
                <w:bCs/>
                <w:kern w:val="0"/>
              </w:rPr>
              <w:t>固化废气</w:t>
            </w:r>
          </w:p>
          <w:p w14:paraId="4F484AD0" w14:textId="236AEF92" w:rsidR="000A517E" w:rsidRPr="007E7A14" w:rsidRDefault="000A517E" w:rsidP="000A517E">
            <w:pPr>
              <w:spacing w:line="360" w:lineRule="auto"/>
              <w:ind w:firstLine="480"/>
              <w:jc w:val="left"/>
              <w:rPr>
                <w:bCs/>
                <w:kern w:val="0"/>
              </w:rPr>
            </w:pPr>
            <w:r>
              <w:rPr>
                <w:rFonts w:hint="eastAsia"/>
                <w:bCs/>
                <w:kern w:val="0"/>
              </w:rPr>
              <w:t>项目固化废气经</w:t>
            </w:r>
            <w:r>
              <w:rPr>
                <w:rFonts w:hint="eastAsia"/>
              </w:rPr>
              <w:t>“</w:t>
            </w:r>
            <w:r>
              <w:rPr>
                <w:rFonts w:hint="eastAsia"/>
                <w:bCs/>
                <w:kern w:val="0"/>
              </w:rPr>
              <w:t>UV+</w:t>
            </w:r>
            <w:r>
              <w:rPr>
                <w:rFonts w:hint="eastAsia"/>
                <w:bCs/>
                <w:kern w:val="0"/>
              </w:rPr>
              <w:t>活性炭处理</w:t>
            </w:r>
            <w:r>
              <w:rPr>
                <w:rFonts w:hint="eastAsia"/>
              </w:rPr>
              <w:t>”处理后经</w:t>
            </w:r>
            <w:r>
              <w:rPr>
                <w:rFonts w:hint="eastAsia"/>
              </w:rPr>
              <w:t>15m</w:t>
            </w:r>
            <w:r>
              <w:rPr>
                <w:rFonts w:hint="eastAsia"/>
              </w:rPr>
              <w:t>高排气筒排放，</w:t>
            </w:r>
            <w:r>
              <w:rPr>
                <w:rFonts w:hint="eastAsia"/>
              </w:rPr>
              <w:t>DA002</w:t>
            </w:r>
            <w:r>
              <w:rPr>
                <w:rFonts w:hint="eastAsia"/>
              </w:rPr>
              <w:t>排气筒排放的非甲烷总烃浓度可满足《关于全省开展工业企业挥发性有机物专项治理工作中排放建议值的通知》（</w:t>
            </w:r>
            <w:proofErr w:type="gramStart"/>
            <w:r>
              <w:rPr>
                <w:rFonts w:hint="eastAsia"/>
              </w:rPr>
              <w:t>豫环攻坚办</w:t>
            </w:r>
            <w:proofErr w:type="gramEnd"/>
            <w:r>
              <w:rPr>
                <w:rFonts w:hint="eastAsia"/>
              </w:rPr>
              <w:t>[2017]162</w:t>
            </w:r>
            <w:r>
              <w:rPr>
                <w:rFonts w:hint="eastAsia"/>
              </w:rPr>
              <w:t>号）中“其他行业”相关要求，</w:t>
            </w:r>
            <w:r>
              <w:rPr>
                <w:rFonts w:hint="eastAsia"/>
                <w:szCs w:val="21"/>
                <w:lang w:val="en-GB"/>
              </w:rPr>
              <w:t>排放速率均能够满足《大气污染物综合排放标准》（</w:t>
            </w:r>
            <w:r>
              <w:rPr>
                <w:szCs w:val="21"/>
                <w:lang w:val="en-GB"/>
              </w:rPr>
              <w:t>GB16297-1996</w:t>
            </w:r>
            <w:r>
              <w:rPr>
                <w:rFonts w:hint="eastAsia"/>
                <w:szCs w:val="21"/>
                <w:lang w:val="en-GB"/>
              </w:rPr>
              <w:t>）表</w:t>
            </w:r>
            <w:r>
              <w:rPr>
                <w:rFonts w:hint="eastAsia"/>
                <w:szCs w:val="21"/>
                <w:lang w:val="en-GB"/>
              </w:rPr>
              <w:t>2</w:t>
            </w:r>
            <w:r>
              <w:rPr>
                <w:rFonts w:hint="eastAsia"/>
                <w:szCs w:val="21"/>
                <w:lang w:val="en-GB"/>
              </w:rPr>
              <w:t>相关要求。</w:t>
            </w:r>
            <w:proofErr w:type="gramStart"/>
            <w:r>
              <w:rPr>
                <w:rFonts w:hint="eastAsia"/>
                <w:bCs/>
                <w:szCs w:val="21"/>
              </w:rPr>
              <w:t>经预测</w:t>
            </w:r>
            <w:proofErr w:type="gramEnd"/>
            <w:r>
              <w:rPr>
                <w:rFonts w:hint="eastAsia"/>
                <w:bCs/>
                <w:szCs w:val="21"/>
              </w:rPr>
              <w:t>最大落地浓度较低，占标率很小，</w:t>
            </w:r>
            <w:r w:rsidRPr="00602432">
              <w:rPr>
                <w:rFonts w:hint="eastAsia"/>
                <w:color w:val="000000"/>
                <w:kern w:val="0"/>
                <w:szCs w:val="21"/>
              </w:rPr>
              <w:t>对周围环境影响较小。</w:t>
            </w:r>
          </w:p>
          <w:p w14:paraId="0D25973C" w14:textId="28915E03" w:rsidR="000A517E" w:rsidRPr="000A517E" w:rsidRDefault="000A517E" w:rsidP="004417B8">
            <w:pPr>
              <w:spacing w:line="360" w:lineRule="auto"/>
              <w:ind w:firstLine="480"/>
              <w:rPr>
                <w:color w:val="000000"/>
                <w:kern w:val="0"/>
                <w:szCs w:val="21"/>
              </w:rPr>
            </w:pPr>
            <w:r>
              <w:rPr>
                <w:rFonts w:hint="eastAsia"/>
                <w:color w:val="000000"/>
                <w:kern w:val="0"/>
                <w:szCs w:val="21"/>
              </w:rPr>
              <w:t>（</w:t>
            </w:r>
            <w:r>
              <w:rPr>
                <w:rFonts w:hint="eastAsia"/>
                <w:color w:val="000000"/>
                <w:kern w:val="0"/>
                <w:szCs w:val="21"/>
              </w:rPr>
              <w:t>4</w:t>
            </w:r>
            <w:r>
              <w:rPr>
                <w:rFonts w:hint="eastAsia"/>
                <w:color w:val="000000"/>
                <w:kern w:val="0"/>
                <w:szCs w:val="21"/>
              </w:rPr>
              <w:t>）无组织废气</w:t>
            </w:r>
          </w:p>
          <w:p w14:paraId="31A02DA5" w14:textId="77777777" w:rsidR="000A517E" w:rsidRDefault="000A517E" w:rsidP="000A517E">
            <w:pPr>
              <w:spacing w:line="360" w:lineRule="auto"/>
              <w:ind w:firstLine="480"/>
            </w:pPr>
            <w:r>
              <w:rPr>
                <w:rFonts w:hint="eastAsia"/>
              </w:rPr>
              <w:t>本项目建成后厂界颗粒物浓度小于</w:t>
            </w:r>
            <w:r>
              <w:rPr>
                <w:rFonts w:hint="eastAsia"/>
                <w:szCs w:val="21"/>
                <w:lang w:val="en-GB"/>
              </w:rPr>
              <w:t>《大气污染物综合排放标准》（</w:t>
            </w:r>
            <w:r>
              <w:rPr>
                <w:szCs w:val="21"/>
                <w:lang w:val="en-GB"/>
              </w:rPr>
              <w:t>GB16297-1996</w:t>
            </w:r>
            <w:r>
              <w:rPr>
                <w:rFonts w:hint="eastAsia"/>
                <w:szCs w:val="21"/>
                <w:lang w:val="en-GB"/>
              </w:rPr>
              <w:t>）表</w:t>
            </w:r>
            <w:r>
              <w:rPr>
                <w:rFonts w:hint="eastAsia"/>
                <w:szCs w:val="21"/>
                <w:lang w:val="en-GB"/>
              </w:rPr>
              <w:t>2</w:t>
            </w:r>
            <w:r>
              <w:rPr>
                <w:rFonts w:hint="eastAsia"/>
                <w:szCs w:val="21"/>
                <w:lang w:val="en-GB"/>
              </w:rPr>
              <w:t>无组织排放限值要求；</w:t>
            </w:r>
            <w:r>
              <w:rPr>
                <w:rFonts w:hint="eastAsia"/>
              </w:rPr>
              <w:t>非甲烷总烃浓度均小于《关于全省开展工业企业挥发性有机物专项治理工作中排放建议值的通知》中其他企业边界挥发性有机物排放建议值要求。本项目无组织颗粒物、非甲烷总烃能够实现厂界达标。</w:t>
            </w:r>
          </w:p>
          <w:p w14:paraId="76B0B52C" w14:textId="77777777" w:rsidR="000A517E" w:rsidRPr="007E7A14" w:rsidRDefault="000A517E" w:rsidP="000A517E">
            <w:pPr>
              <w:ind w:firstLine="480"/>
              <w:rPr>
                <w:color w:val="000000"/>
                <w:kern w:val="0"/>
                <w:szCs w:val="21"/>
              </w:rPr>
            </w:pPr>
            <w:r>
              <w:rPr>
                <w:rFonts w:hint="eastAsia"/>
              </w:rPr>
              <w:t>无组织颗粒</w:t>
            </w:r>
            <w:proofErr w:type="gramStart"/>
            <w:r>
              <w:rPr>
                <w:rFonts w:hint="eastAsia"/>
              </w:rPr>
              <w:t>物最大</w:t>
            </w:r>
            <w:proofErr w:type="gramEnd"/>
            <w:r>
              <w:rPr>
                <w:rFonts w:hint="eastAsia"/>
              </w:rPr>
              <w:t>落地浓度</w:t>
            </w:r>
            <w:r>
              <w:t>0.02795</w:t>
            </w:r>
            <w:r>
              <w:rPr>
                <w:color w:val="000000"/>
                <w:kern w:val="0"/>
                <w:szCs w:val="21"/>
              </w:rPr>
              <w:t>mg/m</w:t>
            </w:r>
            <w:r>
              <w:rPr>
                <w:color w:val="000000"/>
                <w:kern w:val="0"/>
                <w:szCs w:val="21"/>
                <w:vertAlign w:val="superscript"/>
              </w:rPr>
              <w:t>3</w:t>
            </w:r>
            <w:r>
              <w:rPr>
                <w:rFonts w:hint="eastAsia"/>
                <w:color w:val="000000"/>
                <w:kern w:val="0"/>
                <w:szCs w:val="21"/>
              </w:rPr>
              <w:t>，占标率</w:t>
            </w:r>
            <w:r>
              <w:rPr>
                <w:color w:val="000000"/>
                <w:kern w:val="0"/>
                <w:szCs w:val="21"/>
              </w:rPr>
              <w:t>6.21</w:t>
            </w:r>
            <w:r>
              <w:rPr>
                <w:rFonts w:hint="eastAsia"/>
                <w:color w:val="000000"/>
                <w:kern w:val="0"/>
                <w:szCs w:val="21"/>
              </w:rPr>
              <w:t>%</w:t>
            </w:r>
            <w:r>
              <w:rPr>
                <w:rFonts w:hint="eastAsia"/>
                <w:color w:val="000000"/>
                <w:kern w:val="0"/>
                <w:szCs w:val="21"/>
              </w:rPr>
              <w:t>，</w:t>
            </w:r>
            <w:r>
              <w:rPr>
                <w:rFonts w:hint="eastAsia"/>
              </w:rPr>
              <w:t>无</w:t>
            </w:r>
            <w:r>
              <w:rPr>
                <w:rFonts w:hint="eastAsia"/>
                <w:color w:val="000000"/>
                <w:kern w:val="0"/>
                <w:szCs w:val="21"/>
              </w:rPr>
              <w:t>组织</w:t>
            </w:r>
            <w:r>
              <w:rPr>
                <w:rFonts w:hint="eastAsia"/>
              </w:rPr>
              <w:t>非甲烷总烃最大落地浓度</w:t>
            </w:r>
            <w:r>
              <w:t>0.0002541</w:t>
            </w:r>
            <w:r>
              <w:rPr>
                <w:color w:val="000000"/>
                <w:kern w:val="0"/>
                <w:szCs w:val="21"/>
              </w:rPr>
              <w:t>mg/m</w:t>
            </w:r>
            <w:r>
              <w:rPr>
                <w:color w:val="000000"/>
                <w:kern w:val="0"/>
                <w:szCs w:val="21"/>
                <w:vertAlign w:val="superscript"/>
              </w:rPr>
              <w:t>3</w:t>
            </w:r>
            <w:r>
              <w:rPr>
                <w:rFonts w:hint="eastAsia"/>
                <w:color w:val="000000"/>
                <w:kern w:val="0"/>
                <w:szCs w:val="21"/>
              </w:rPr>
              <w:t>，占标率</w:t>
            </w:r>
            <w:r>
              <w:rPr>
                <w:color w:val="000000"/>
                <w:kern w:val="0"/>
                <w:szCs w:val="21"/>
              </w:rPr>
              <w:t>0.0</w:t>
            </w:r>
            <w:r>
              <w:rPr>
                <w:rFonts w:hint="eastAsia"/>
                <w:color w:val="000000"/>
                <w:kern w:val="0"/>
                <w:szCs w:val="21"/>
              </w:rPr>
              <w:t>4%</w:t>
            </w:r>
            <w:r>
              <w:rPr>
                <w:rFonts w:hint="eastAsia"/>
                <w:color w:val="000000"/>
                <w:kern w:val="0"/>
                <w:szCs w:val="21"/>
              </w:rPr>
              <w:t>；</w:t>
            </w:r>
            <w:r>
              <w:t>该项目可不设置大气环境防护距离。</w:t>
            </w:r>
            <w:r>
              <w:rPr>
                <w:rFonts w:hint="eastAsia"/>
              </w:rPr>
              <w:t>卫生防护距离为</w:t>
            </w:r>
            <w:r>
              <w:t>100</w:t>
            </w:r>
            <w:r>
              <w:rPr>
                <w:rFonts w:hint="eastAsia"/>
              </w:rPr>
              <w:t>m</w:t>
            </w:r>
            <w:r>
              <w:rPr>
                <w:rFonts w:hint="eastAsia"/>
              </w:rPr>
              <w:t>。</w:t>
            </w:r>
            <w:r>
              <w:rPr>
                <w:rFonts w:hint="eastAsia"/>
                <w:bCs/>
                <w:kern w:val="0"/>
              </w:rPr>
              <w:t>综上，本项废气处理措施可行</w:t>
            </w:r>
          </w:p>
          <w:p w14:paraId="521BFA51" w14:textId="3E950A16" w:rsidR="000A517E" w:rsidRDefault="000A517E" w:rsidP="000A517E">
            <w:pPr>
              <w:ind w:firstLine="480"/>
              <w:rPr>
                <w:bCs/>
                <w:kern w:val="0"/>
              </w:rPr>
            </w:pPr>
            <w:r>
              <w:rPr>
                <w:rFonts w:hint="eastAsia"/>
                <w:bCs/>
                <w:kern w:val="0"/>
              </w:rPr>
              <w:t>综上，本项废气处理措施可行。</w:t>
            </w:r>
          </w:p>
          <w:p w14:paraId="05F761BC" w14:textId="77777777" w:rsidR="00922B4A" w:rsidRDefault="00392342">
            <w:pPr>
              <w:spacing w:line="360" w:lineRule="auto"/>
              <w:ind w:firstLine="480"/>
            </w:pPr>
            <w:r>
              <w:rPr>
                <w:rFonts w:hint="eastAsia"/>
              </w:rPr>
              <w:t>5.2.2</w:t>
            </w:r>
            <w:r>
              <w:rPr>
                <w:rFonts w:hint="eastAsia"/>
              </w:rPr>
              <w:t>废水</w:t>
            </w:r>
          </w:p>
          <w:p w14:paraId="23F40644" w14:textId="768F44F7" w:rsidR="000A517E" w:rsidRDefault="000A517E" w:rsidP="000A517E">
            <w:pPr>
              <w:pStyle w:val="00"/>
            </w:pPr>
            <w:r>
              <w:rPr>
                <w:rFonts w:hint="eastAsia"/>
              </w:rPr>
              <w:t>项目废水主要是生活污水，经化粪池处理后水量、水质等均可满足汝南县第二污水处理厂进水要求。</w:t>
            </w:r>
          </w:p>
          <w:p w14:paraId="1CFDF4E9" w14:textId="77777777" w:rsidR="005D493F" w:rsidRDefault="005D493F" w:rsidP="005D493F">
            <w:pPr>
              <w:spacing w:line="360" w:lineRule="auto"/>
              <w:ind w:firstLine="480"/>
            </w:pPr>
            <w:r>
              <w:rPr>
                <w:rFonts w:hint="eastAsia"/>
              </w:rPr>
              <w:t>5.2.</w:t>
            </w:r>
            <w:r>
              <w:t>3</w:t>
            </w:r>
            <w:r>
              <w:rPr>
                <w:rFonts w:hint="eastAsia"/>
              </w:rPr>
              <w:t>地下水</w:t>
            </w:r>
          </w:p>
          <w:p w14:paraId="55A93D66" w14:textId="77777777" w:rsidR="005D493F" w:rsidRDefault="005D493F" w:rsidP="005D493F">
            <w:pPr>
              <w:spacing w:line="360" w:lineRule="auto"/>
              <w:ind w:firstLine="480"/>
            </w:pPr>
            <w:r>
              <w:rPr>
                <w:rFonts w:hint="eastAsia"/>
              </w:rPr>
              <w:t>经采取分区防渗处理，项目废水对地下水影响很小。</w:t>
            </w:r>
          </w:p>
          <w:p w14:paraId="3E7665DE" w14:textId="42E8C2C3" w:rsidR="00922B4A" w:rsidRDefault="00392342">
            <w:pPr>
              <w:spacing w:line="360" w:lineRule="auto"/>
              <w:ind w:firstLine="480"/>
            </w:pPr>
            <w:r>
              <w:rPr>
                <w:rFonts w:hint="eastAsia"/>
              </w:rPr>
              <w:t>5.2.</w:t>
            </w:r>
            <w:r w:rsidR="005D493F">
              <w:t>4</w:t>
            </w:r>
            <w:r>
              <w:rPr>
                <w:rFonts w:hint="eastAsia"/>
              </w:rPr>
              <w:t>噪声</w:t>
            </w:r>
          </w:p>
          <w:p w14:paraId="7E3C577D" w14:textId="4D6BEFF2" w:rsidR="000A517E" w:rsidRDefault="000A517E" w:rsidP="000A517E">
            <w:pPr>
              <w:pStyle w:val="00"/>
            </w:pPr>
            <w:r>
              <w:rPr>
                <w:rFonts w:hint="eastAsia"/>
              </w:rPr>
              <w:t>设备噪声，经隔声减震、距离衰减后厂界达标排放，厂界四周均能够满足《工</w:t>
            </w:r>
            <w:r>
              <w:rPr>
                <w:rFonts w:hint="eastAsia"/>
              </w:rPr>
              <w:lastRenderedPageBreak/>
              <w:t>业企业厂界环境噪声排放标准》（</w:t>
            </w:r>
            <w:r>
              <w:rPr>
                <w:rFonts w:hint="eastAsia"/>
              </w:rPr>
              <w:t>GB12348-2008</w:t>
            </w:r>
            <w:r>
              <w:rPr>
                <w:rFonts w:hint="eastAsia"/>
              </w:rPr>
              <w:t>）</w:t>
            </w:r>
            <w:r>
              <w:rPr>
                <w:rFonts w:hint="eastAsia"/>
              </w:rPr>
              <w:t>3</w:t>
            </w:r>
            <w:r>
              <w:rPr>
                <w:rFonts w:hint="eastAsia"/>
              </w:rPr>
              <w:t>类标准限值要求。</w:t>
            </w:r>
            <w:r>
              <w:rPr>
                <w:rFonts w:hint="eastAsia"/>
                <w:lang w:val="en-GB"/>
              </w:rPr>
              <w:t>对周围环境及居民生活影响不大。</w:t>
            </w:r>
          </w:p>
          <w:p w14:paraId="23D1C974" w14:textId="5313638B" w:rsidR="00922B4A" w:rsidRDefault="00392342">
            <w:pPr>
              <w:spacing w:line="360" w:lineRule="auto"/>
              <w:ind w:firstLine="480"/>
            </w:pPr>
            <w:r>
              <w:rPr>
                <w:rFonts w:hint="eastAsia"/>
              </w:rPr>
              <w:t>5.2.</w:t>
            </w:r>
            <w:r w:rsidR="005D493F">
              <w:t>5</w:t>
            </w:r>
            <w:r>
              <w:t>固体废物</w:t>
            </w:r>
          </w:p>
          <w:p w14:paraId="3BB0D27D" w14:textId="77777777" w:rsidR="000A517E" w:rsidRDefault="000A517E" w:rsidP="000A517E">
            <w:pPr>
              <w:spacing w:line="360" w:lineRule="auto"/>
              <w:ind w:firstLine="480"/>
              <w:rPr>
                <w:snapToGrid w:val="0"/>
                <w:kern w:val="0"/>
              </w:rPr>
            </w:pPr>
            <w:r w:rsidRPr="00DD01FF">
              <w:rPr>
                <w:rFonts w:hint="eastAsia"/>
                <w:snapToGrid w:val="0"/>
                <w:kern w:val="0"/>
              </w:rPr>
              <w:t>项目产生的固体废物主要有</w:t>
            </w:r>
            <w:r w:rsidRPr="0086069F">
              <w:rPr>
                <w:rFonts w:hint="eastAsia"/>
              </w:rPr>
              <w:t>工生活垃圾、</w:t>
            </w:r>
            <w:r>
              <w:rPr>
                <w:rFonts w:hint="eastAsia"/>
                <w:snapToGrid w:val="0"/>
                <w:kern w:val="0"/>
              </w:rPr>
              <w:t>生产</w:t>
            </w:r>
            <w:r w:rsidRPr="0086069F">
              <w:rPr>
                <w:rFonts w:hint="eastAsia"/>
              </w:rPr>
              <w:t>过程中的边角废料、</w:t>
            </w:r>
            <w:r w:rsidRPr="008A4796">
              <w:rPr>
                <w:rFonts w:hint="eastAsia"/>
                <w:snapToGrid w:val="0"/>
                <w:kern w:val="0"/>
              </w:rPr>
              <w:t>布袋除尘器过滤的粉尘</w:t>
            </w:r>
            <w:r>
              <w:rPr>
                <w:rFonts w:hint="eastAsia"/>
                <w:snapToGrid w:val="0"/>
                <w:kern w:val="0"/>
              </w:rPr>
              <w:t>、废滤芯、</w:t>
            </w:r>
            <w:r w:rsidRPr="008A4796">
              <w:rPr>
                <w:rFonts w:hint="eastAsia"/>
                <w:snapToGrid w:val="0"/>
                <w:kern w:val="0"/>
              </w:rPr>
              <w:t>废喷粉挂钩</w:t>
            </w:r>
            <w:r>
              <w:rPr>
                <w:rFonts w:hint="eastAsia"/>
                <w:snapToGrid w:val="0"/>
                <w:kern w:val="0"/>
              </w:rPr>
              <w:t>、</w:t>
            </w:r>
            <w:proofErr w:type="gramStart"/>
            <w:r>
              <w:rPr>
                <w:rFonts w:hint="eastAsia"/>
                <w:kern w:val="0"/>
              </w:rPr>
              <w:t>废紫外</w:t>
            </w:r>
            <w:proofErr w:type="gramEnd"/>
            <w:r>
              <w:rPr>
                <w:rFonts w:hint="eastAsia"/>
                <w:kern w:val="0"/>
              </w:rPr>
              <w:t>灯管和废活性炭等</w:t>
            </w:r>
            <w:r w:rsidRPr="0086069F">
              <w:rPr>
                <w:rFonts w:hint="eastAsia"/>
              </w:rPr>
              <w:t>。</w:t>
            </w:r>
          </w:p>
          <w:p w14:paraId="0987D30A" w14:textId="77777777" w:rsidR="000A517E" w:rsidRDefault="000A517E" w:rsidP="000A517E">
            <w:pPr>
              <w:spacing w:line="360" w:lineRule="auto"/>
              <w:ind w:firstLine="480"/>
              <w:rPr>
                <w:snapToGrid w:val="0"/>
                <w:kern w:val="0"/>
                <w:lang w:val="en-GB"/>
              </w:rPr>
            </w:pPr>
            <w:r>
              <w:rPr>
                <w:rFonts w:hint="eastAsia"/>
                <w:snapToGrid w:val="0"/>
                <w:kern w:val="0"/>
              </w:rPr>
              <w:t>员工生活垃圾</w:t>
            </w:r>
            <w:r>
              <w:rPr>
                <w:rFonts w:hint="eastAsia"/>
                <w:snapToGrid w:val="0"/>
                <w:kern w:val="0"/>
                <w:lang w:val="en-GB"/>
              </w:rPr>
              <w:t>收集后送由环卫部门清运，</w:t>
            </w:r>
            <w:r>
              <w:rPr>
                <w:rFonts w:hint="eastAsia"/>
                <w:snapToGrid w:val="0"/>
                <w:kern w:val="0"/>
              </w:rPr>
              <w:t>生产</w:t>
            </w:r>
            <w:r w:rsidRPr="0086069F">
              <w:rPr>
                <w:rFonts w:hint="eastAsia"/>
              </w:rPr>
              <w:t>过程中的边角废料</w:t>
            </w:r>
            <w:r>
              <w:rPr>
                <w:rFonts w:hint="eastAsia"/>
              </w:rPr>
              <w:t>外售资源化利用，</w:t>
            </w:r>
            <w:r>
              <w:rPr>
                <w:rFonts w:hint="eastAsia"/>
                <w:snapToGrid w:val="0"/>
                <w:kern w:val="0"/>
                <w:lang w:val="en-GB"/>
              </w:rPr>
              <w:t>除尘器粉尘回用于生产，废滤芯暂存于一般固废暂存间，定期外售资源化利用。</w:t>
            </w:r>
            <w:r>
              <w:rPr>
                <w:rFonts w:hint="eastAsia"/>
                <w:snapToGrid w:val="0"/>
                <w:kern w:val="0"/>
              </w:rPr>
              <w:t>废喷粉挂钩经机械再生后回用。</w:t>
            </w:r>
            <w:r>
              <w:rPr>
                <w:rFonts w:hint="eastAsia"/>
                <w:snapToGrid w:val="0"/>
                <w:kern w:val="0"/>
                <w:lang w:val="en-GB"/>
              </w:rPr>
              <w:t>废灯管、废活性炭</w:t>
            </w:r>
            <w:r>
              <w:rPr>
                <w:rFonts w:hint="eastAsia"/>
              </w:rPr>
              <w:t>分类</w:t>
            </w:r>
            <w:proofErr w:type="gramStart"/>
            <w:r>
              <w:rPr>
                <w:rFonts w:hint="eastAsia"/>
              </w:rPr>
              <w:t>暂存于危废暂存</w:t>
            </w:r>
            <w:proofErr w:type="gramEnd"/>
            <w:r>
              <w:rPr>
                <w:rFonts w:hint="eastAsia"/>
              </w:rPr>
              <w:t>间，定期交由资质单位处理。</w:t>
            </w:r>
          </w:p>
          <w:p w14:paraId="191A3853" w14:textId="75308F91" w:rsidR="00922B4A" w:rsidRDefault="00392342">
            <w:pPr>
              <w:spacing w:line="360" w:lineRule="auto"/>
              <w:ind w:firstLine="480"/>
            </w:pPr>
            <w:r>
              <w:rPr>
                <w:rFonts w:hint="eastAsia"/>
              </w:rPr>
              <w:t>5.2.</w:t>
            </w:r>
            <w:r w:rsidR="005D493F">
              <w:t>6</w:t>
            </w:r>
            <w:r>
              <w:rPr>
                <w:rFonts w:hint="eastAsia"/>
              </w:rPr>
              <w:t>对土壤的影响结论</w:t>
            </w:r>
          </w:p>
          <w:p w14:paraId="2AE606FA" w14:textId="77777777" w:rsidR="006914DA" w:rsidRDefault="006914DA" w:rsidP="006914DA">
            <w:pPr>
              <w:spacing w:line="360" w:lineRule="auto"/>
              <w:ind w:firstLine="480"/>
            </w:pPr>
            <w:r>
              <w:rPr>
                <w:rFonts w:hint="eastAsia"/>
              </w:rPr>
              <w:t>项目所使用的物料不含《驻马店市土壤污染防治实施方案》驻政办〔</w:t>
            </w:r>
            <w:r>
              <w:rPr>
                <w:rFonts w:hint="eastAsia"/>
              </w:rPr>
              <w:t>2017</w:t>
            </w:r>
            <w:r>
              <w:rPr>
                <w:rFonts w:hint="eastAsia"/>
              </w:rPr>
              <w:t>〕</w:t>
            </w:r>
            <w:r>
              <w:rPr>
                <w:rFonts w:hint="eastAsia"/>
              </w:rPr>
              <w:t>110</w:t>
            </w:r>
            <w:r>
              <w:rPr>
                <w:rFonts w:hint="eastAsia"/>
              </w:rPr>
              <w:t>号中规定的重点监测土壤中镉、砷、汞、铅、铬等重金属和多环芳烃、石油烃等有机污染物，对土壤的污染很小。</w:t>
            </w:r>
          </w:p>
          <w:p w14:paraId="55A65E4A" w14:textId="77777777" w:rsidR="006914DA" w:rsidRDefault="006914DA" w:rsidP="006914DA">
            <w:pPr>
              <w:widowControl/>
              <w:spacing w:line="360" w:lineRule="auto"/>
              <w:ind w:firstLine="480"/>
              <w:jc w:val="left"/>
              <w:rPr>
                <w:snapToGrid w:val="0"/>
                <w:kern w:val="0"/>
              </w:rPr>
            </w:pPr>
            <w:r>
              <w:rPr>
                <w:rFonts w:hint="eastAsia"/>
                <w:snapToGrid w:val="0"/>
                <w:kern w:val="0"/>
              </w:rPr>
              <w:t>项目废水污染因子主要为</w:t>
            </w:r>
            <w:r>
              <w:rPr>
                <w:rFonts w:hint="eastAsia"/>
                <w:snapToGrid w:val="0"/>
                <w:kern w:val="0"/>
              </w:rPr>
              <w:t>COD</w:t>
            </w:r>
            <w:r>
              <w:rPr>
                <w:rFonts w:hint="eastAsia"/>
                <w:snapToGrid w:val="0"/>
                <w:kern w:val="0"/>
              </w:rPr>
              <w:t>、氨氮，项目废水经厂区内化粪池处理后肥田。项目化粪池、非农季节污水暂存</w:t>
            </w:r>
            <w:proofErr w:type="gramStart"/>
            <w:r>
              <w:rPr>
                <w:rFonts w:hint="eastAsia"/>
                <w:snapToGrid w:val="0"/>
                <w:kern w:val="0"/>
              </w:rPr>
              <w:t>池采用</w:t>
            </w:r>
            <w:proofErr w:type="gramEnd"/>
            <w:r>
              <w:rPr>
                <w:rFonts w:hint="eastAsia"/>
                <w:snapToGrid w:val="0"/>
                <w:kern w:val="0"/>
              </w:rPr>
              <w:t>混凝土防渗，污水不会外渗，故不会对土壤造成影响。评价认为项目土壤防治措施可行。</w:t>
            </w:r>
          </w:p>
          <w:p w14:paraId="2E05FB34" w14:textId="77777777" w:rsidR="00922B4A" w:rsidRDefault="00392342">
            <w:pPr>
              <w:spacing w:line="360" w:lineRule="auto"/>
              <w:ind w:firstLine="480"/>
              <w:rPr>
                <w:lang w:val="en-GB"/>
              </w:rPr>
            </w:pPr>
            <w:r>
              <w:rPr>
                <w:rFonts w:hint="eastAsia"/>
                <w:lang w:val="en-GB"/>
              </w:rPr>
              <w:t>5</w:t>
            </w:r>
            <w:r>
              <w:rPr>
                <w:lang w:val="en-GB"/>
              </w:rPr>
              <w:t>.3</w:t>
            </w:r>
            <w:r>
              <w:rPr>
                <w:lang w:val="en-GB"/>
              </w:rPr>
              <w:t>总量控制结论</w:t>
            </w:r>
          </w:p>
          <w:p w14:paraId="55B1946B" w14:textId="6F849668" w:rsidR="005D493F" w:rsidRDefault="005D493F" w:rsidP="002F5570">
            <w:pPr>
              <w:spacing w:line="360" w:lineRule="auto"/>
              <w:ind w:firstLineChars="196" w:firstLine="470"/>
            </w:pPr>
            <w:r>
              <w:rPr>
                <w:rFonts w:hint="eastAsia"/>
              </w:rPr>
              <w:t>本项目运营后新增总量为</w:t>
            </w:r>
            <w:r w:rsidR="000A517E" w:rsidRPr="00EB640E">
              <w:rPr>
                <w:rFonts w:hint="eastAsia"/>
              </w:rPr>
              <w:t>COD</w:t>
            </w:r>
            <w:r w:rsidR="000A517E" w:rsidRPr="00EB640E">
              <w:rPr>
                <w:rFonts w:hint="eastAsia"/>
              </w:rPr>
              <w:t>：</w:t>
            </w:r>
            <w:r w:rsidR="000A517E" w:rsidRPr="00EB640E">
              <w:rPr>
                <w:rFonts w:hint="eastAsia"/>
              </w:rPr>
              <w:t>0.0072t/a</w:t>
            </w:r>
            <w:r w:rsidR="000A517E" w:rsidRPr="00EB640E">
              <w:rPr>
                <w:rFonts w:hint="eastAsia"/>
              </w:rPr>
              <w:t>，</w:t>
            </w:r>
            <w:r w:rsidR="000A517E" w:rsidRPr="00EB640E">
              <w:rPr>
                <w:rFonts w:hint="eastAsia"/>
              </w:rPr>
              <w:t>NH</w:t>
            </w:r>
            <w:r w:rsidR="000A517E" w:rsidRPr="00EB640E">
              <w:rPr>
                <w:rFonts w:hint="eastAsia"/>
                <w:vertAlign w:val="subscript"/>
              </w:rPr>
              <w:t>3</w:t>
            </w:r>
            <w:r w:rsidR="000A517E" w:rsidRPr="00EB640E">
              <w:rPr>
                <w:rFonts w:hint="eastAsia"/>
              </w:rPr>
              <w:t>-N</w:t>
            </w:r>
            <w:r w:rsidR="000A517E" w:rsidRPr="00EB640E">
              <w:rPr>
                <w:rFonts w:hint="eastAsia"/>
              </w:rPr>
              <w:t>：</w:t>
            </w:r>
            <w:r w:rsidR="000A517E" w:rsidRPr="00EB640E">
              <w:rPr>
                <w:rFonts w:hint="eastAsia"/>
              </w:rPr>
              <w:t>0.00072t/a</w:t>
            </w:r>
            <w:r w:rsidR="002F5570">
              <w:rPr>
                <w:rFonts w:hint="eastAsia"/>
              </w:rPr>
              <w:t>，非甲烷总烃</w:t>
            </w:r>
            <w:r w:rsidR="002F5570">
              <w:rPr>
                <w:rFonts w:hint="eastAsia"/>
              </w:rPr>
              <w:t>0.0035t/a</w:t>
            </w:r>
            <w:r>
              <w:rPr>
                <w:rFonts w:hint="eastAsia"/>
                <w:lang w:val="en-GB"/>
              </w:rPr>
              <w:t>。</w:t>
            </w:r>
            <w:r>
              <w:rPr>
                <w:rFonts w:hint="eastAsia"/>
              </w:rPr>
              <w:t>本项目污染物排放总量仅作为总量审批部门下达总量指标的参考。</w:t>
            </w:r>
          </w:p>
          <w:p w14:paraId="2F1BE42F" w14:textId="77777777" w:rsidR="00922B4A" w:rsidRDefault="00392342">
            <w:pPr>
              <w:pStyle w:val="24"/>
              <w:spacing w:line="360" w:lineRule="auto"/>
              <w:ind w:firstLine="480"/>
              <w:rPr>
                <w:rFonts w:ascii="黑体" w:eastAsia="黑体" w:hAnsi="黑体" w:cs="Times New Roman"/>
              </w:rPr>
            </w:pPr>
            <w:r>
              <w:rPr>
                <w:rFonts w:ascii="黑体" w:eastAsia="黑体" w:hAnsi="黑体" w:cs="Times New Roman" w:hint="eastAsia"/>
              </w:rPr>
              <w:t>6.环境</w:t>
            </w:r>
            <w:r>
              <w:rPr>
                <w:rFonts w:ascii="黑体" w:eastAsia="黑体" w:hAnsi="黑体" w:cs="Times New Roman"/>
              </w:rPr>
              <w:t>可行性结论</w:t>
            </w:r>
          </w:p>
          <w:p w14:paraId="5C0D9DF0" w14:textId="77777777" w:rsidR="00922B4A" w:rsidRDefault="00392342">
            <w:pPr>
              <w:spacing w:line="360" w:lineRule="auto"/>
              <w:ind w:firstLine="480"/>
              <w:rPr>
                <w:lang w:val="en-GB"/>
              </w:rPr>
            </w:pPr>
            <w:r>
              <w:rPr>
                <w:rFonts w:hint="eastAsia"/>
                <w:lang w:val="en-GB"/>
              </w:rPr>
              <w:t>本项目建设符合国家和地方产业政策，符合区域发展规划和用地规划，选址合理。在建设单位严格执行“三同时”制度，认真落实本次评价中提出的各项污染防治措施的基础上，可实现各污染物达标排放，满足区域总量控制要求，对区域环境质量影响较小。从环境保护角度分析，本项目的建设可行。</w:t>
            </w:r>
          </w:p>
          <w:p w14:paraId="1170E93D" w14:textId="77777777" w:rsidR="00922B4A" w:rsidRDefault="00392342">
            <w:pPr>
              <w:spacing w:line="360" w:lineRule="auto"/>
              <w:ind w:firstLineChars="0" w:firstLine="0"/>
              <w:rPr>
                <w:rFonts w:ascii="黑体" w:eastAsia="黑体" w:hAnsi="黑体"/>
                <w:sz w:val="28"/>
                <w:szCs w:val="28"/>
              </w:rPr>
            </w:pPr>
            <w:r>
              <w:rPr>
                <w:rFonts w:ascii="黑体" w:eastAsia="黑体" w:hAnsi="黑体"/>
                <w:sz w:val="28"/>
                <w:szCs w:val="28"/>
              </w:rPr>
              <w:t>二、建议</w:t>
            </w:r>
          </w:p>
          <w:p w14:paraId="19D4CAF4" w14:textId="77777777" w:rsidR="000A517E" w:rsidRDefault="000A517E" w:rsidP="000A517E">
            <w:pPr>
              <w:pStyle w:val="24"/>
              <w:spacing w:line="360" w:lineRule="auto"/>
              <w:ind w:firstLine="480"/>
              <w:rPr>
                <w:szCs w:val="21"/>
              </w:rPr>
            </w:pPr>
            <w:r>
              <w:t>1</w:t>
            </w:r>
            <w:r>
              <w:t>、</w:t>
            </w:r>
            <w:r w:rsidRPr="00145587">
              <w:rPr>
                <w:rFonts w:hint="eastAsia"/>
                <w:szCs w:val="21"/>
              </w:rPr>
              <w:t>重视环境保护工作，确保环</w:t>
            </w:r>
            <w:proofErr w:type="gramStart"/>
            <w:r w:rsidRPr="00145587">
              <w:rPr>
                <w:rFonts w:hint="eastAsia"/>
                <w:szCs w:val="21"/>
              </w:rPr>
              <w:t>评报告</w:t>
            </w:r>
            <w:proofErr w:type="gramEnd"/>
            <w:r w:rsidRPr="00145587">
              <w:rPr>
                <w:rFonts w:hint="eastAsia"/>
                <w:szCs w:val="21"/>
              </w:rPr>
              <w:t>及其批复意见中提出的各项污染防治措施落实到位，切实履行“三同时”，确保环保资金的投入，确保“三废”均能长期</w:t>
            </w:r>
            <w:r w:rsidRPr="00145587">
              <w:rPr>
                <w:rFonts w:hint="eastAsia"/>
                <w:szCs w:val="21"/>
              </w:rPr>
              <w:lastRenderedPageBreak/>
              <w:t>稳定达标排放。</w:t>
            </w:r>
          </w:p>
          <w:p w14:paraId="137AA884" w14:textId="77777777" w:rsidR="000A517E" w:rsidRDefault="000A517E" w:rsidP="000A517E">
            <w:pPr>
              <w:pStyle w:val="24"/>
              <w:spacing w:line="360" w:lineRule="auto"/>
              <w:ind w:firstLine="480"/>
            </w:pPr>
            <w:r>
              <w:t>2</w:t>
            </w:r>
            <w:r>
              <w:t>、</w:t>
            </w:r>
            <w:r w:rsidRPr="00145587">
              <w:rPr>
                <w:rFonts w:hint="eastAsia"/>
                <w:szCs w:val="21"/>
              </w:rPr>
              <w:t>加强运营期</w:t>
            </w:r>
            <w:r>
              <w:rPr>
                <w:rFonts w:hint="eastAsia"/>
                <w:szCs w:val="21"/>
              </w:rPr>
              <w:t>废气处理装置的管理，确保处理效率。</w:t>
            </w:r>
          </w:p>
          <w:p w14:paraId="639F9A6E" w14:textId="77777777" w:rsidR="000A517E" w:rsidRDefault="000A517E" w:rsidP="000A517E">
            <w:pPr>
              <w:pStyle w:val="24"/>
              <w:spacing w:line="360" w:lineRule="auto"/>
              <w:ind w:firstLine="480"/>
              <w:rPr>
                <w:szCs w:val="21"/>
              </w:rPr>
            </w:pPr>
            <w:r>
              <w:t>3</w:t>
            </w:r>
            <w:r>
              <w:t>、</w:t>
            </w:r>
            <w:r w:rsidRPr="00145587">
              <w:rPr>
                <w:rFonts w:hint="eastAsia"/>
                <w:szCs w:val="21"/>
              </w:rPr>
              <w:t>选用低噪声设备，并加强设备日常维护与定期检修，确保设备正常运行，避免非正常工况下的污染物及噪声增加，保证厂界噪声达标</w:t>
            </w:r>
          </w:p>
          <w:p w14:paraId="7CF45CED" w14:textId="77777777" w:rsidR="000A517E" w:rsidRDefault="000A517E" w:rsidP="000A517E">
            <w:pPr>
              <w:pStyle w:val="24"/>
              <w:spacing w:line="360" w:lineRule="auto"/>
              <w:ind w:firstLine="480"/>
            </w:pPr>
            <w:r>
              <w:t>4</w:t>
            </w:r>
            <w:r>
              <w:t>、</w:t>
            </w:r>
            <w:r>
              <w:rPr>
                <w:rFonts w:hint="eastAsia"/>
              </w:rPr>
              <w:t>生活垃圾</w:t>
            </w:r>
            <w:r w:rsidRPr="00DE33AD">
              <w:rPr>
                <w:rFonts w:hint="eastAsia"/>
              </w:rPr>
              <w:t>最好日产日清，严禁</w:t>
            </w:r>
            <w:r>
              <w:rPr>
                <w:rFonts w:hint="eastAsia"/>
              </w:rPr>
              <w:t>随意倾倒</w:t>
            </w:r>
            <w:r w:rsidRPr="00DE33AD">
              <w:rPr>
                <w:rFonts w:hint="eastAsia"/>
              </w:rPr>
              <w:t>，减少对周围环境的影响。</w:t>
            </w:r>
          </w:p>
          <w:p w14:paraId="459DF0AD" w14:textId="77777777" w:rsidR="000A517E" w:rsidRPr="005D493F" w:rsidRDefault="000A517E" w:rsidP="000A517E">
            <w:pPr>
              <w:pStyle w:val="24"/>
              <w:spacing w:line="360" w:lineRule="auto"/>
              <w:ind w:firstLine="480"/>
            </w:pPr>
            <w:r w:rsidRPr="005D493F">
              <w:rPr>
                <w:rFonts w:hint="eastAsia"/>
              </w:rPr>
              <w:t>5</w:t>
            </w:r>
            <w:r w:rsidRPr="005D493F">
              <w:rPr>
                <w:rFonts w:hint="eastAsia"/>
              </w:rPr>
              <w:t>、加强厂区消防设施</w:t>
            </w:r>
            <w:r>
              <w:rPr>
                <w:rFonts w:hint="eastAsia"/>
              </w:rPr>
              <w:t>及制度建设</w:t>
            </w:r>
            <w:r w:rsidRPr="005D493F">
              <w:rPr>
                <w:rFonts w:hint="eastAsia"/>
              </w:rPr>
              <w:t>，严格</w:t>
            </w:r>
            <w:r>
              <w:rPr>
                <w:rFonts w:hint="eastAsia"/>
              </w:rPr>
              <w:t>管理</w:t>
            </w:r>
            <w:r w:rsidRPr="005D493F">
              <w:rPr>
                <w:rFonts w:hint="eastAsia"/>
              </w:rPr>
              <w:t>。</w:t>
            </w:r>
          </w:p>
          <w:p w14:paraId="13E8A711" w14:textId="77777777" w:rsidR="007A0E17" w:rsidRDefault="000A517E" w:rsidP="000A517E">
            <w:pPr>
              <w:pStyle w:val="24"/>
              <w:spacing w:line="360" w:lineRule="auto"/>
              <w:ind w:firstLine="480"/>
            </w:pPr>
            <w:r>
              <w:rPr>
                <w:rFonts w:hint="eastAsia"/>
              </w:rPr>
              <w:t>6</w:t>
            </w:r>
            <w:r>
              <w:rPr>
                <w:rFonts w:hint="eastAsia"/>
              </w:rPr>
              <w:t>、</w:t>
            </w:r>
            <w:r w:rsidRPr="00DE33AD">
              <w:rPr>
                <w:rFonts w:hint="eastAsia"/>
              </w:rPr>
              <w:t>建立健全污染防治规章制度，责任落实到人，加强企业管理和环境管理，实行文明生产和清洁生产。</w:t>
            </w:r>
          </w:p>
          <w:p w14:paraId="5F5DED0C" w14:textId="77777777" w:rsidR="00A36DAE" w:rsidRDefault="00A36DAE" w:rsidP="000A517E">
            <w:pPr>
              <w:pStyle w:val="24"/>
              <w:spacing w:line="360" w:lineRule="auto"/>
              <w:ind w:firstLine="480"/>
            </w:pPr>
          </w:p>
          <w:p w14:paraId="315BD634" w14:textId="77777777" w:rsidR="00A36DAE" w:rsidRDefault="00A36DAE" w:rsidP="000A517E">
            <w:pPr>
              <w:pStyle w:val="24"/>
              <w:spacing w:line="360" w:lineRule="auto"/>
              <w:ind w:firstLine="480"/>
            </w:pPr>
          </w:p>
          <w:p w14:paraId="2B35517F" w14:textId="77777777" w:rsidR="00A36DAE" w:rsidRDefault="00A36DAE" w:rsidP="000A517E">
            <w:pPr>
              <w:pStyle w:val="24"/>
              <w:spacing w:line="360" w:lineRule="auto"/>
              <w:ind w:firstLine="480"/>
            </w:pPr>
          </w:p>
          <w:p w14:paraId="37844F5A" w14:textId="77777777" w:rsidR="00A36DAE" w:rsidRDefault="00A36DAE" w:rsidP="000A517E">
            <w:pPr>
              <w:pStyle w:val="24"/>
              <w:spacing w:line="360" w:lineRule="auto"/>
              <w:ind w:firstLine="480"/>
            </w:pPr>
          </w:p>
          <w:p w14:paraId="69E4FDD8" w14:textId="77777777" w:rsidR="00A36DAE" w:rsidRDefault="00A36DAE" w:rsidP="000A517E">
            <w:pPr>
              <w:pStyle w:val="24"/>
              <w:spacing w:line="360" w:lineRule="auto"/>
              <w:ind w:firstLine="480"/>
            </w:pPr>
          </w:p>
          <w:p w14:paraId="10EB329F" w14:textId="77777777" w:rsidR="00A36DAE" w:rsidRDefault="00A36DAE" w:rsidP="000A517E">
            <w:pPr>
              <w:pStyle w:val="24"/>
              <w:spacing w:line="360" w:lineRule="auto"/>
              <w:ind w:firstLine="480"/>
            </w:pPr>
          </w:p>
          <w:p w14:paraId="2A01A780" w14:textId="77777777" w:rsidR="00A36DAE" w:rsidRDefault="00A36DAE" w:rsidP="000A517E">
            <w:pPr>
              <w:pStyle w:val="24"/>
              <w:spacing w:line="360" w:lineRule="auto"/>
              <w:ind w:firstLine="480"/>
            </w:pPr>
          </w:p>
          <w:p w14:paraId="1C8393A6" w14:textId="77777777" w:rsidR="00A36DAE" w:rsidRDefault="00A36DAE" w:rsidP="000A517E">
            <w:pPr>
              <w:pStyle w:val="24"/>
              <w:spacing w:line="360" w:lineRule="auto"/>
              <w:ind w:firstLine="480"/>
            </w:pPr>
          </w:p>
          <w:p w14:paraId="7EC3F8FB" w14:textId="77777777" w:rsidR="00A36DAE" w:rsidRDefault="00A36DAE" w:rsidP="000A517E">
            <w:pPr>
              <w:pStyle w:val="24"/>
              <w:spacing w:line="360" w:lineRule="auto"/>
              <w:ind w:firstLine="480"/>
            </w:pPr>
          </w:p>
          <w:p w14:paraId="3F339F6F" w14:textId="77777777" w:rsidR="00A36DAE" w:rsidRDefault="00A36DAE" w:rsidP="000A517E">
            <w:pPr>
              <w:pStyle w:val="24"/>
              <w:spacing w:line="360" w:lineRule="auto"/>
              <w:ind w:firstLine="480"/>
            </w:pPr>
          </w:p>
          <w:p w14:paraId="3A782E88" w14:textId="77777777" w:rsidR="00A36DAE" w:rsidRDefault="00A36DAE" w:rsidP="000A517E">
            <w:pPr>
              <w:pStyle w:val="24"/>
              <w:spacing w:line="360" w:lineRule="auto"/>
              <w:ind w:firstLine="480"/>
            </w:pPr>
          </w:p>
          <w:p w14:paraId="2F9DDCA4" w14:textId="77777777" w:rsidR="00A36DAE" w:rsidRDefault="00A36DAE" w:rsidP="000A517E">
            <w:pPr>
              <w:pStyle w:val="24"/>
              <w:spacing w:line="360" w:lineRule="auto"/>
              <w:ind w:firstLine="480"/>
            </w:pPr>
          </w:p>
          <w:p w14:paraId="5626531F" w14:textId="77777777" w:rsidR="00A36DAE" w:rsidRDefault="00A36DAE" w:rsidP="000A517E">
            <w:pPr>
              <w:pStyle w:val="24"/>
              <w:spacing w:line="360" w:lineRule="auto"/>
              <w:ind w:firstLine="480"/>
            </w:pPr>
          </w:p>
          <w:p w14:paraId="174FBA69" w14:textId="77777777" w:rsidR="00A36DAE" w:rsidRDefault="00A36DAE" w:rsidP="000A517E">
            <w:pPr>
              <w:pStyle w:val="24"/>
              <w:spacing w:line="360" w:lineRule="auto"/>
              <w:ind w:firstLine="480"/>
            </w:pPr>
          </w:p>
          <w:p w14:paraId="68AF0211" w14:textId="77777777" w:rsidR="00A36DAE" w:rsidRDefault="00A36DAE" w:rsidP="000A517E">
            <w:pPr>
              <w:pStyle w:val="24"/>
              <w:spacing w:line="360" w:lineRule="auto"/>
              <w:ind w:firstLine="480"/>
            </w:pPr>
          </w:p>
          <w:p w14:paraId="1CEF41A9" w14:textId="77777777" w:rsidR="00A36DAE" w:rsidRDefault="00A36DAE" w:rsidP="000A517E">
            <w:pPr>
              <w:pStyle w:val="24"/>
              <w:spacing w:line="360" w:lineRule="auto"/>
              <w:ind w:firstLine="480"/>
            </w:pPr>
          </w:p>
          <w:p w14:paraId="78B35CEB" w14:textId="77777777" w:rsidR="00A36DAE" w:rsidRDefault="00A36DAE" w:rsidP="000A517E">
            <w:pPr>
              <w:pStyle w:val="24"/>
              <w:spacing w:line="360" w:lineRule="auto"/>
              <w:ind w:firstLine="480"/>
            </w:pPr>
          </w:p>
          <w:p w14:paraId="1400A6B9" w14:textId="77777777" w:rsidR="00A36DAE" w:rsidRDefault="00A36DAE" w:rsidP="000A517E">
            <w:pPr>
              <w:pStyle w:val="24"/>
              <w:spacing w:line="360" w:lineRule="auto"/>
              <w:ind w:firstLine="480"/>
            </w:pPr>
          </w:p>
          <w:p w14:paraId="5286B725" w14:textId="0B1223CA" w:rsidR="00A36DAE" w:rsidRPr="007E3245" w:rsidRDefault="00A36DAE" w:rsidP="000A517E">
            <w:pPr>
              <w:pStyle w:val="24"/>
              <w:spacing w:line="360" w:lineRule="auto"/>
              <w:ind w:firstLine="480"/>
            </w:pPr>
          </w:p>
        </w:tc>
      </w:tr>
      <w:tr w:rsidR="00922B4A" w14:paraId="67A36DA2" w14:textId="77777777">
        <w:trPr>
          <w:trHeight w:val="5814"/>
          <w:jc w:val="center"/>
        </w:trPr>
        <w:tc>
          <w:tcPr>
            <w:tcW w:w="8714" w:type="dxa"/>
          </w:tcPr>
          <w:p w14:paraId="78C13800" w14:textId="77777777" w:rsidR="00922B4A" w:rsidRDefault="00392342">
            <w:pPr>
              <w:tabs>
                <w:tab w:val="left" w:pos="624"/>
              </w:tabs>
              <w:ind w:firstLine="562"/>
              <w:rPr>
                <w:b/>
                <w:sz w:val="28"/>
                <w:szCs w:val="28"/>
              </w:rPr>
            </w:pPr>
            <w:r>
              <w:rPr>
                <w:b/>
                <w:sz w:val="28"/>
                <w:szCs w:val="28"/>
              </w:rPr>
              <w:lastRenderedPageBreak/>
              <w:t>预审意见：</w:t>
            </w:r>
          </w:p>
          <w:p w14:paraId="278E611F" w14:textId="77777777" w:rsidR="00922B4A" w:rsidRDefault="00922B4A">
            <w:pPr>
              <w:tabs>
                <w:tab w:val="left" w:pos="624"/>
              </w:tabs>
              <w:spacing w:line="400" w:lineRule="exact"/>
              <w:ind w:firstLine="562"/>
              <w:rPr>
                <w:b/>
                <w:sz w:val="28"/>
                <w:szCs w:val="28"/>
              </w:rPr>
            </w:pPr>
          </w:p>
          <w:p w14:paraId="1C30A553" w14:textId="77777777" w:rsidR="00922B4A" w:rsidRDefault="00922B4A">
            <w:pPr>
              <w:tabs>
                <w:tab w:val="left" w:pos="624"/>
              </w:tabs>
              <w:spacing w:line="400" w:lineRule="exact"/>
              <w:ind w:firstLine="562"/>
              <w:rPr>
                <w:b/>
                <w:sz w:val="28"/>
                <w:szCs w:val="28"/>
              </w:rPr>
            </w:pPr>
          </w:p>
          <w:p w14:paraId="11432A6F" w14:textId="77777777" w:rsidR="00922B4A" w:rsidRDefault="00922B4A">
            <w:pPr>
              <w:ind w:firstLine="562"/>
              <w:rPr>
                <w:b/>
                <w:sz w:val="28"/>
                <w:szCs w:val="28"/>
              </w:rPr>
            </w:pPr>
          </w:p>
          <w:p w14:paraId="58BFB086" w14:textId="77777777" w:rsidR="00922B4A" w:rsidRDefault="00922B4A">
            <w:pPr>
              <w:tabs>
                <w:tab w:val="left" w:pos="624"/>
              </w:tabs>
              <w:spacing w:line="400" w:lineRule="exact"/>
              <w:ind w:firstLine="562"/>
              <w:rPr>
                <w:b/>
                <w:sz w:val="28"/>
                <w:szCs w:val="28"/>
              </w:rPr>
            </w:pPr>
          </w:p>
          <w:p w14:paraId="4CE3FA77" w14:textId="77777777" w:rsidR="00922B4A" w:rsidRDefault="00922B4A">
            <w:pPr>
              <w:tabs>
                <w:tab w:val="left" w:pos="624"/>
              </w:tabs>
              <w:spacing w:line="400" w:lineRule="exact"/>
              <w:ind w:firstLine="562"/>
              <w:rPr>
                <w:b/>
                <w:sz w:val="28"/>
                <w:szCs w:val="28"/>
              </w:rPr>
            </w:pPr>
          </w:p>
          <w:p w14:paraId="610C95BF" w14:textId="77777777" w:rsidR="00922B4A" w:rsidRDefault="00922B4A">
            <w:pPr>
              <w:tabs>
                <w:tab w:val="left" w:pos="624"/>
              </w:tabs>
              <w:spacing w:line="400" w:lineRule="exact"/>
              <w:ind w:firstLine="562"/>
              <w:rPr>
                <w:b/>
                <w:sz w:val="28"/>
                <w:szCs w:val="28"/>
              </w:rPr>
            </w:pPr>
          </w:p>
          <w:p w14:paraId="3AD9BD85" w14:textId="77777777" w:rsidR="00922B4A" w:rsidRDefault="00922B4A">
            <w:pPr>
              <w:tabs>
                <w:tab w:val="left" w:pos="624"/>
              </w:tabs>
              <w:spacing w:line="400" w:lineRule="exact"/>
              <w:ind w:firstLine="562"/>
              <w:rPr>
                <w:b/>
                <w:sz w:val="28"/>
                <w:szCs w:val="28"/>
              </w:rPr>
            </w:pPr>
          </w:p>
          <w:p w14:paraId="4E4857D4" w14:textId="77777777" w:rsidR="00922B4A" w:rsidRDefault="00922B4A">
            <w:pPr>
              <w:tabs>
                <w:tab w:val="left" w:pos="624"/>
              </w:tabs>
              <w:spacing w:line="400" w:lineRule="exact"/>
              <w:ind w:firstLineChars="0" w:firstLine="0"/>
              <w:rPr>
                <w:b/>
                <w:sz w:val="28"/>
                <w:szCs w:val="28"/>
              </w:rPr>
            </w:pPr>
          </w:p>
          <w:p w14:paraId="485E48EA" w14:textId="77777777" w:rsidR="00922B4A" w:rsidRDefault="00392342">
            <w:pPr>
              <w:tabs>
                <w:tab w:val="left" w:pos="624"/>
              </w:tabs>
              <w:spacing w:line="400" w:lineRule="exact"/>
              <w:ind w:firstLine="562"/>
              <w:rPr>
                <w:b/>
                <w:sz w:val="28"/>
                <w:szCs w:val="28"/>
              </w:rPr>
            </w:pPr>
            <w:r>
              <w:rPr>
                <w:b/>
                <w:sz w:val="28"/>
                <w:szCs w:val="28"/>
              </w:rPr>
              <w:t xml:space="preserve">                                     </w:t>
            </w:r>
            <w:r>
              <w:rPr>
                <w:b/>
                <w:sz w:val="28"/>
                <w:szCs w:val="28"/>
              </w:rPr>
              <w:t>公章</w:t>
            </w:r>
          </w:p>
          <w:p w14:paraId="64201E3C" w14:textId="77777777" w:rsidR="00922B4A" w:rsidRDefault="00922B4A">
            <w:pPr>
              <w:tabs>
                <w:tab w:val="left" w:pos="624"/>
              </w:tabs>
              <w:spacing w:line="400" w:lineRule="exact"/>
              <w:ind w:firstLineChars="0" w:firstLine="0"/>
              <w:rPr>
                <w:b/>
                <w:sz w:val="28"/>
                <w:szCs w:val="28"/>
              </w:rPr>
            </w:pPr>
          </w:p>
          <w:p w14:paraId="3F34CCD9" w14:textId="77777777" w:rsidR="00922B4A" w:rsidRDefault="00392342">
            <w:pPr>
              <w:tabs>
                <w:tab w:val="left" w:pos="624"/>
              </w:tabs>
              <w:spacing w:line="400" w:lineRule="exact"/>
              <w:ind w:firstLine="562"/>
              <w:rPr>
                <w:b/>
                <w:sz w:val="28"/>
                <w:szCs w:val="28"/>
              </w:rPr>
            </w:pPr>
            <w:r>
              <w:rPr>
                <w:b/>
                <w:sz w:val="28"/>
                <w:szCs w:val="28"/>
              </w:rPr>
              <w:t xml:space="preserve"> </w:t>
            </w:r>
            <w:r>
              <w:rPr>
                <w:b/>
                <w:sz w:val="28"/>
                <w:szCs w:val="28"/>
              </w:rPr>
              <w:t>经办人：</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tc>
      </w:tr>
      <w:tr w:rsidR="00922B4A" w14:paraId="04BE98C8" w14:textId="77777777">
        <w:trPr>
          <w:trHeight w:val="7082"/>
          <w:jc w:val="center"/>
        </w:trPr>
        <w:tc>
          <w:tcPr>
            <w:tcW w:w="8714" w:type="dxa"/>
          </w:tcPr>
          <w:p w14:paraId="03B1C0AA" w14:textId="77777777" w:rsidR="00922B4A" w:rsidRDefault="00392342">
            <w:pPr>
              <w:tabs>
                <w:tab w:val="left" w:pos="624"/>
              </w:tabs>
              <w:ind w:firstLine="562"/>
              <w:rPr>
                <w:b/>
                <w:sz w:val="28"/>
                <w:szCs w:val="28"/>
              </w:rPr>
            </w:pPr>
            <w:r>
              <w:rPr>
                <w:b/>
                <w:sz w:val="28"/>
                <w:szCs w:val="28"/>
              </w:rPr>
              <w:t>下一级环境保护行政主管部门审查意见：</w:t>
            </w:r>
          </w:p>
          <w:p w14:paraId="5538E0F2" w14:textId="77777777" w:rsidR="00922B4A" w:rsidRDefault="00922B4A">
            <w:pPr>
              <w:tabs>
                <w:tab w:val="left" w:pos="624"/>
              </w:tabs>
              <w:spacing w:line="400" w:lineRule="exact"/>
              <w:ind w:firstLine="562"/>
              <w:rPr>
                <w:b/>
                <w:sz w:val="28"/>
                <w:szCs w:val="28"/>
              </w:rPr>
            </w:pPr>
          </w:p>
          <w:p w14:paraId="021A7DAF" w14:textId="77777777" w:rsidR="00922B4A" w:rsidRDefault="00922B4A">
            <w:pPr>
              <w:tabs>
                <w:tab w:val="left" w:pos="624"/>
              </w:tabs>
              <w:spacing w:line="400" w:lineRule="exact"/>
              <w:ind w:firstLine="562"/>
              <w:rPr>
                <w:b/>
                <w:sz w:val="28"/>
                <w:szCs w:val="28"/>
              </w:rPr>
            </w:pPr>
          </w:p>
          <w:p w14:paraId="4D5446EA" w14:textId="77777777" w:rsidR="00922B4A" w:rsidRDefault="00922B4A">
            <w:pPr>
              <w:tabs>
                <w:tab w:val="left" w:pos="624"/>
              </w:tabs>
              <w:spacing w:line="400" w:lineRule="exact"/>
              <w:ind w:firstLine="562"/>
              <w:rPr>
                <w:b/>
                <w:sz w:val="28"/>
                <w:szCs w:val="28"/>
              </w:rPr>
            </w:pPr>
          </w:p>
          <w:p w14:paraId="35315C86" w14:textId="77777777" w:rsidR="00922B4A" w:rsidRDefault="00922B4A">
            <w:pPr>
              <w:tabs>
                <w:tab w:val="left" w:pos="624"/>
              </w:tabs>
              <w:spacing w:line="400" w:lineRule="exact"/>
              <w:ind w:firstLine="562"/>
              <w:rPr>
                <w:b/>
                <w:sz w:val="28"/>
                <w:szCs w:val="28"/>
              </w:rPr>
            </w:pPr>
          </w:p>
          <w:p w14:paraId="41B73F2C" w14:textId="77777777" w:rsidR="00922B4A" w:rsidRDefault="00922B4A">
            <w:pPr>
              <w:tabs>
                <w:tab w:val="left" w:pos="624"/>
              </w:tabs>
              <w:spacing w:line="400" w:lineRule="exact"/>
              <w:ind w:firstLine="562"/>
              <w:rPr>
                <w:b/>
                <w:sz w:val="28"/>
                <w:szCs w:val="28"/>
              </w:rPr>
            </w:pPr>
          </w:p>
          <w:p w14:paraId="2DFF4132" w14:textId="77777777" w:rsidR="00922B4A" w:rsidRDefault="00922B4A">
            <w:pPr>
              <w:tabs>
                <w:tab w:val="left" w:pos="624"/>
              </w:tabs>
              <w:spacing w:line="400" w:lineRule="exact"/>
              <w:ind w:firstLine="562"/>
              <w:rPr>
                <w:b/>
                <w:sz w:val="28"/>
                <w:szCs w:val="28"/>
              </w:rPr>
            </w:pPr>
          </w:p>
          <w:p w14:paraId="3474D635" w14:textId="77777777" w:rsidR="00922B4A" w:rsidRDefault="00922B4A">
            <w:pPr>
              <w:tabs>
                <w:tab w:val="left" w:pos="624"/>
              </w:tabs>
              <w:spacing w:line="400" w:lineRule="exact"/>
              <w:ind w:firstLine="562"/>
              <w:rPr>
                <w:b/>
                <w:sz w:val="28"/>
                <w:szCs w:val="28"/>
              </w:rPr>
            </w:pPr>
          </w:p>
          <w:p w14:paraId="014A8E31" w14:textId="77777777" w:rsidR="00922B4A" w:rsidRDefault="00922B4A">
            <w:pPr>
              <w:tabs>
                <w:tab w:val="left" w:pos="624"/>
              </w:tabs>
              <w:spacing w:line="400" w:lineRule="exact"/>
              <w:ind w:firstLine="562"/>
              <w:rPr>
                <w:b/>
                <w:sz w:val="28"/>
                <w:szCs w:val="28"/>
              </w:rPr>
            </w:pPr>
          </w:p>
          <w:p w14:paraId="243DA699" w14:textId="77777777" w:rsidR="00922B4A" w:rsidRDefault="00922B4A">
            <w:pPr>
              <w:tabs>
                <w:tab w:val="left" w:pos="624"/>
              </w:tabs>
              <w:spacing w:line="400" w:lineRule="exact"/>
              <w:ind w:firstLineChars="0" w:firstLine="0"/>
              <w:rPr>
                <w:b/>
                <w:sz w:val="28"/>
                <w:szCs w:val="28"/>
              </w:rPr>
            </w:pPr>
          </w:p>
          <w:p w14:paraId="6C2D0948" w14:textId="77777777" w:rsidR="00922B4A" w:rsidRDefault="00922B4A">
            <w:pPr>
              <w:tabs>
                <w:tab w:val="left" w:pos="624"/>
              </w:tabs>
              <w:spacing w:line="400" w:lineRule="exact"/>
              <w:ind w:firstLineChars="0" w:firstLine="0"/>
              <w:rPr>
                <w:b/>
                <w:sz w:val="28"/>
                <w:szCs w:val="28"/>
              </w:rPr>
            </w:pPr>
          </w:p>
          <w:p w14:paraId="16CA025D" w14:textId="77777777" w:rsidR="00922B4A" w:rsidRDefault="00922B4A">
            <w:pPr>
              <w:tabs>
                <w:tab w:val="left" w:pos="624"/>
              </w:tabs>
              <w:spacing w:line="400" w:lineRule="exact"/>
              <w:ind w:firstLineChars="0" w:firstLine="0"/>
              <w:rPr>
                <w:b/>
                <w:sz w:val="28"/>
                <w:szCs w:val="28"/>
              </w:rPr>
            </w:pPr>
          </w:p>
          <w:p w14:paraId="5EC95491" w14:textId="77777777" w:rsidR="00922B4A" w:rsidRDefault="00922B4A">
            <w:pPr>
              <w:tabs>
                <w:tab w:val="left" w:pos="624"/>
              </w:tabs>
              <w:spacing w:line="400" w:lineRule="exact"/>
              <w:ind w:firstLine="562"/>
              <w:rPr>
                <w:b/>
                <w:sz w:val="28"/>
                <w:szCs w:val="28"/>
              </w:rPr>
            </w:pPr>
          </w:p>
          <w:p w14:paraId="6CBE3403" w14:textId="77777777" w:rsidR="00922B4A" w:rsidRDefault="00922B4A">
            <w:pPr>
              <w:tabs>
                <w:tab w:val="left" w:pos="624"/>
              </w:tabs>
              <w:spacing w:line="400" w:lineRule="exact"/>
              <w:ind w:firstLine="562"/>
              <w:rPr>
                <w:b/>
                <w:sz w:val="28"/>
                <w:szCs w:val="28"/>
              </w:rPr>
            </w:pPr>
          </w:p>
          <w:p w14:paraId="57DE4229" w14:textId="77777777" w:rsidR="00922B4A" w:rsidRDefault="00392342">
            <w:pPr>
              <w:tabs>
                <w:tab w:val="left" w:pos="624"/>
              </w:tabs>
              <w:spacing w:line="400" w:lineRule="exact"/>
              <w:ind w:firstLine="562"/>
              <w:rPr>
                <w:b/>
                <w:sz w:val="28"/>
                <w:szCs w:val="28"/>
              </w:rPr>
            </w:pPr>
            <w:r>
              <w:rPr>
                <w:b/>
                <w:sz w:val="28"/>
                <w:szCs w:val="28"/>
              </w:rPr>
              <w:t xml:space="preserve">                                     </w:t>
            </w:r>
            <w:r>
              <w:rPr>
                <w:b/>
                <w:sz w:val="28"/>
                <w:szCs w:val="28"/>
              </w:rPr>
              <w:t>公章</w:t>
            </w:r>
          </w:p>
          <w:p w14:paraId="049D0E77" w14:textId="77777777" w:rsidR="00922B4A" w:rsidRDefault="00922B4A">
            <w:pPr>
              <w:tabs>
                <w:tab w:val="left" w:pos="624"/>
              </w:tabs>
              <w:spacing w:line="400" w:lineRule="exact"/>
              <w:ind w:firstLine="562"/>
              <w:rPr>
                <w:b/>
                <w:sz w:val="28"/>
                <w:szCs w:val="28"/>
              </w:rPr>
            </w:pPr>
          </w:p>
          <w:p w14:paraId="1840B078" w14:textId="77777777" w:rsidR="00922B4A" w:rsidRDefault="00392342">
            <w:pPr>
              <w:tabs>
                <w:tab w:val="left" w:pos="624"/>
              </w:tabs>
              <w:spacing w:line="400" w:lineRule="exact"/>
              <w:ind w:firstLine="562"/>
              <w:rPr>
                <w:b/>
                <w:sz w:val="28"/>
                <w:szCs w:val="28"/>
              </w:rPr>
            </w:pPr>
            <w:r>
              <w:rPr>
                <w:b/>
                <w:sz w:val="28"/>
                <w:szCs w:val="28"/>
              </w:rPr>
              <w:t xml:space="preserve"> </w:t>
            </w:r>
            <w:r>
              <w:rPr>
                <w:b/>
                <w:sz w:val="28"/>
                <w:szCs w:val="28"/>
              </w:rPr>
              <w:t>经办人：</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tc>
      </w:tr>
      <w:tr w:rsidR="00922B4A" w14:paraId="32F2127A" w14:textId="77777777">
        <w:trPr>
          <w:trHeight w:val="12752"/>
          <w:jc w:val="center"/>
        </w:trPr>
        <w:tc>
          <w:tcPr>
            <w:tcW w:w="8714" w:type="dxa"/>
          </w:tcPr>
          <w:p w14:paraId="1EF7D214" w14:textId="77777777" w:rsidR="00922B4A" w:rsidRDefault="00392342">
            <w:pPr>
              <w:tabs>
                <w:tab w:val="left" w:pos="624"/>
              </w:tabs>
              <w:ind w:firstLine="562"/>
              <w:rPr>
                <w:b/>
                <w:sz w:val="28"/>
                <w:szCs w:val="28"/>
              </w:rPr>
            </w:pPr>
            <w:r>
              <w:rPr>
                <w:b/>
                <w:sz w:val="28"/>
                <w:szCs w:val="28"/>
              </w:rPr>
              <w:lastRenderedPageBreak/>
              <w:t>审批意见：</w:t>
            </w:r>
          </w:p>
          <w:p w14:paraId="2442FD31" w14:textId="77777777" w:rsidR="00922B4A" w:rsidRDefault="00922B4A">
            <w:pPr>
              <w:tabs>
                <w:tab w:val="left" w:pos="624"/>
              </w:tabs>
              <w:spacing w:line="500" w:lineRule="exact"/>
              <w:ind w:firstLine="562"/>
              <w:rPr>
                <w:b/>
                <w:sz w:val="28"/>
                <w:szCs w:val="28"/>
              </w:rPr>
            </w:pPr>
          </w:p>
          <w:p w14:paraId="38F815EC" w14:textId="77777777" w:rsidR="00922B4A" w:rsidRDefault="00922B4A">
            <w:pPr>
              <w:tabs>
                <w:tab w:val="left" w:pos="624"/>
              </w:tabs>
              <w:spacing w:line="500" w:lineRule="exact"/>
              <w:ind w:firstLine="562"/>
              <w:rPr>
                <w:b/>
                <w:sz w:val="28"/>
                <w:szCs w:val="28"/>
              </w:rPr>
            </w:pPr>
          </w:p>
          <w:p w14:paraId="206DBF66" w14:textId="77777777" w:rsidR="00922B4A" w:rsidRDefault="00922B4A">
            <w:pPr>
              <w:tabs>
                <w:tab w:val="left" w:pos="624"/>
              </w:tabs>
              <w:spacing w:line="500" w:lineRule="exact"/>
              <w:ind w:firstLine="562"/>
              <w:rPr>
                <w:b/>
                <w:sz w:val="28"/>
                <w:szCs w:val="28"/>
              </w:rPr>
            </w:pPr>
          </w:p>
          <w:p w14:paraId="2D547C87" w14:textId="77777777" w:rsidR="00922B4A" w:rsidRDefault="00922B4A">
            <w:pPr>
              <w:tabs>
                <w:tab w:val="left" w:pos="624"/>
              </w:tabs>
              <w:spacing w:line="500" w:lineRule="exact"/>
              <w:ind w:firstLine="562"/>
              <w:rPr>
                <w:b/>
                <w:sz w:val="28"/>
                <w:szCs w:val="28"/>
              </w:rPr>
            </w:pPr>
          </w:p>
          <w:p w14:paraId="1D3A2408" w14:textId="77777777" w:rsidR="00922B4A" w:rsidRDefault="00922B4A">
            <w:pPr>
              <w:tabs>
                <w:tab w:val="left" w:pos="624"/>
              </w:tabs>
              <w:spacing w:line="500" w:lineRule="exact"/>
              <w:ind w:firstLine="562"/>
              <w:rPr>
                <w:b/>
                <w:sz w:val="28"/>
                <w:szCs w:val="28"/>
              </w:rPr>
            </w:pPr>
          </w:p>
          <w:p w14:paraId="5A850A57" w14:textId="77777777" w:rsidR="00922B4A" w:rsidRDefault="00922B4A">
            <w:pPr>
              <w:tabs>
                <w:tab w:val="left" w:pos="624"/>
              </w:tabs>
              <w:spacing w:line="500" w:lineRule="exact"/>
              <w:ind w:firstLine="562"/>
              <w:rPr>
                <w:b/>
                <w:sz w:val="28"/>
                <w:szCs w:val="28"/>
              </w:rPr>
            </w:pPr>
          </w:p>
          <w:p w14:paraId="3CEA97BA" w14:textId="77777777" w:rsidR="00922B4A" w:rsidRDefault="00922B4A">
            <w:pPr>
              <w:tabs>
                <w:tab w:val="left" w:pos="624"/>
              </w:tabs>
              <w:spacing w:line="500" w:lineRule="exact"/>
              <w:ind w:firstLine="562"/>
              <w:rPr>
                <w:b/>
                <w:sz w:val="28"/>
                <w:szCs w:val="28"/>
              </w:rPr>
            </w:pPr>
          </w:p>
          <w:p w14:paraId="0ECB9889" w14:textId="77777777" w:rsidR="00922B4A" w:rsidRDefault="00922B4A">
            <w:pPr>
              <w:tabs>
                <w:tab w:val="left" w:pos="624"/>
              </w:tabs>
              <w:spacing w:line="500" w:lineRule="exact"/>
              <w:ind w:firstLine="562"/>
              <w:rPr>
                <w:b/>
                <w:sz w:val="28"/>
                <w:szCs w:val="28"/>
              </w:rPr>
            </w:pPr>
          </w:p>
          <w:p w14:paraId="33A76AB4" w14:textId="77777777" w:rsidR="00922B4A" w:rsidRDefault="00922B4A">
            <w:pPr>
              <w:tabs>
                <w:tab w:val="left" w:pos="624"/>
              </w:tabs>
              <w:spacing w:line="500" w:lineRule="exact"/>
              <w:ind w:firstLine="562"/>
              <w:rPr>
                <w:b/>
                <w:sz w:val="28"/>
                <w:szCs w:val="28"/>
              </w:rPr>
            </w:pPr>
          </w:p>
          <w:p w14:paraId="38B5584D" w14:textId="77777777" w:rsidR="00922B4A" w:rsidRDefault="00922B4A">
            <w:pPr>
              <w:tabs>
                <w:tab w:val="left" w:pos="624"/>
              </w:tabs>
              <w:spacing w:line="500" w:lineRule="exact"/>
              <w:ind w:firstLine="562"/>
              <w:rPr>
                <w:b/>
                <w:sz w:val="28"/>
                <w:szCs w:val="28"/>
              </w:rPr>
            </w:pPr>
          </w:p>
          <w:p w14:paraId="200964CE" w14:textId="77777777" w:rsidR="00922B4A" w:rsidRDefault="00922B4A">
            <w:pPr>
              <w:tabs>
                <w:tab w:val="left" w:pos="624"/>
              </w:tabs>
              <w:spacing w:line="500" w:lineRule="exact"/>
              <w:ind w:firstLine="562"/>
              <w:rPr>
                <w:b/>
                <w:sz w:val="28"/>
                <w:szCs w:val="28"/>
              </w:rPr>
            </w:pPr>
          </w:p>
          <w:p w14:paraId="236CFCB8" w14:textId="77777777" w:rsidR="00922B4A" w:rsidRDefault="00922B4A">
            <w:pPr>
              <w:tabs>
                <w:tab w:val="left" w:pos="624"/>
              </w:tabs>
              <w:spacing w:line="500" w:lineRule="exact"/>
              <w:ind w:firstLine="562"/>
              <w:rPr>
                <w:b/>
                <w:sz w:val="28"/>
                <w:szCs w:val="28"/>
              </w:rPr>
            </w:pPr>
          </w:p>
          <w:p w14:paraId="2727D611" w14:textId="77777777" w:rsidR="00922B4A" w:rsidRDefault="00922B4A">
            <w:pPr>
              <w:tabs>
                <w:tab w:val="left" w:pos="624"/>
              </w:tabs>
              <w:spacing w:line="500" w:lineRule="exact"/>
              <w:ind w:firstLine="562"/>
              <w:rPr>
                <w:b/>
                <w:sz w:val="28"/>
                <w:szCs w:val="28"/>
              </w:rPr>
            </w:pPr>
          </w:p>
          <w:p w14:paraId="3E4C1EFF" w14:textId="77777777" w:rsidR="00922B4A" w:rsidRDefault="00922B4A">
            <w:pPr>
              <w:tabs>
                <w:tab w:val="left" w:pos="624"/>
              </w:tabs>
              <w:spacing w:line="500" w:lineRule="exact"/>
              <w:ind w:firstLine="562"/>
              <w:rPr>
                <w:b/>
                <w:sz w:val="28"/>
                <w:szCs w:val="28"/>
              </w:rPr>
            </w:pPr>
          </w:p>
          <w:p w14:paraId="094DE7CB" w14:textId="77777777" w:rsidR="00922B4A" w:rsidRDefault="00922B4A">
            <w:pPr>
              <w:tabs>
                <w:tab w:val="left" w:pos="624"/>
              </w:tabs>
              <w:spacing w:line="500" w:lineRule="exact"/>
              <w:ind w:firstLine="562"/>
              <w:rPr>
                <w:b/>
                <w:sz w:val="28"/>
                <w:szCs w:val="28"/>
              </w:rPr>
            </w:pPr>
          </w:p>
          <w:p w14:paraId="0CC21158" w14:textId="77777777" w:rsidR="00922B4A" w:rsidRDefault="00922B4A">
            <w:pPr>
              <w:tabs>
                <w:tab w:val="left" w:pos="624"/>
              </w:tabs>
              <w:spacing w:line="500" w:lineRule="exact"/>
              <w:ind w:firstLine="562"/>
              <w:rPr>
                <w:b/>
                <w:sz w:val="28"/>
                <w:szCs w:val="28"/>
              </w:rPr>
            </w:pPr>
          </w:p>
          <w:p w14:paraId="0C201219" w14:textId="77777777" w:rsidR="00922B4A" w:rsidRDefault="00922B4A">
            <w:pPr>
              <w:tabs>
                <w:tab w:val="left" w:pos="624"/>
              </w:tabs>
              <w:spacing w:line="500" w:lineRule="exact"/>
              <w:ind w:firstLine="562"/>
              <w:rPr>
                <w:b/>
                <w:sz w:val="28"/>
                <w:szCs w:val="28"/>
              </w:rPr>
            </w:pPr>
          </w:p>
          <w:p w14:paraId="4562F43E" w14:textId="77777777" w:rsidR="00922B4A" w:rsidRDefault="00922B4A">
            <w:pPr>
              <w:tabs>
                <w:tab w:val="left" w:pos="624"/>
              </w:tabs>
              <w:spacing w:line="500" w:lineRule="exact"/>
              <w:ind w:firstLine="562"/>
              <w:rPr>
                <w:b/>
                <w:sz w:val="28"/>
                <w:szCs w:val="28"/>
              </w:rPr>
            </w:pPr>
          </w:p>
          <w:p w14:paraId="0040B9FB" w14:textId="77777777" w:rsidR="00922B4A" w:rsidRDefault="00922B4A">
            <w:pPr>
              <w:tabs>
                <w:tab w:val="left" w:pos="624"/>
              </w:tabs>
              <w:spacing w:line="500" w:lineRule="exact"/>
              <w:ind w:firstLine="562"/>
              <w:rPr>
                <w:b/>
                <w:sz w:val="28"/>
                <w:szCs w:val="28"/>
              </w:rPr>
            </w:pPr>
          </w:p>
          <w:p w14:paraId="4E2B8249" w14:textId="77777777" w:rsidR="00922B4A" w:rsidRDefault="00922B4A">
            <w:pPr>
              <w:tabs>
                <w:tab w:val="left" w:pos="624"/>
              </w:tabs>
              <w:spacing w:line="500" w:lineRule="exact"/>
              <w:ind w:firstLine="562"/>
              <w:rPr>
                <w:b/>
                <w:sz w:val="28"/>
                <w:szCs w:val="28"/>
              </w:rPr>
            </w:pPr>
          </w:p>
          <w:p w14:paraId="76321BE2" w14:textId="77777777" w:rsidR="00922B4A" w:rsidRDefault="00922B4A">
            <w:pPr>
              <w:tabs>
                <w:tab w:val="left" w:pos="624"/>
              </w:tabs>
              <w:spacing w:line="500" w:lineRule="exact"/>
              <w:ind w:firstLineChars="0" w:firstLine="0"/>
              <w:rPr>
                <w:b/>
                <w:sz w:val="28"/>
                <w:szCs w:val="28"/>
              </w:rPr>
            </w:pPr>
          </w:p>
          <w:p w14:paraId="7B64B4DE" w14:textId="77777777" w:rsidR="00922B4A" w:rsidRDefault="00392342">
            <w:pPr>
              <w:tabs>
                <w:tab w:val="left" w:pos="624"/>
              </w:tabs>
              <w:spacing w:line="400" w:lineRule="exact"/>
              <w:ind w:firstLine="562"/>
              <w:rPr>
                <w:b/>
                <w:sz w:val="28"/>
                <w:szCs w:val="28"/>
              </w:rPr>
            </w:pPr>
            <w:r>
              <w:rPr>
                <w:b/>
                <w:sz w:val="28"/>
                <w:szCs w:val="28"/>
              </w:rPr>
              <w:t xml:space="preserve">                                     </w:t>
            </w:r>
            <w:r>
              <w:rPr>
                <w:b/>
                <w:sz w:val="28"/>
                <w:szCs w:val="28"/>
              </w:rPr>
              <w:t>公章</w:t>
            </w:r>
          </w:p>
          <w:p w14:paraId="617BADF2" w14:textId="77777777" w:rsidR="00922B4A" w:rsidRDefault="00922B4A">
            <w:pPr>
              <w:tabs>
                <w:tab w:val="left" w:pos="624"/>
              </w:tabs>
              <w:spacing w:line="400" w:lineRule="exact"/>
              <w:ind w:firstLine="562"/>
              <w:rPr>
                <w:b/>
                <w:sz w:val="28"/>
                <w:szCs w:val="28"/>
              </w:rPr>
            </w:pPr>
          </w:p>
          <w:p w14:paraId="60CCFC25" w14:textId="77777777" w:rsidR="00922B4A" w:rsidRDefault="00392342">
            <w:pPr>
              <w:tabs>
                <w:tab w:val="left" w:pos="624"/>
              </w:tabs>
              <w:spacing w:line="400" w:lineRule="exact"/>
              <w:ind w:firstLine="562"/>
              <w:rPr>
                <w:rFonts w:eastAsia="黑体"/>
                <w:sz w:val="28"/>
                <w:szCs w:val="28"/>
              </w:rPr>
            </w:pPr>
            <w:r>
              <w:rPr>
                <w:b/>
                <w:sz w:val="28"/>
                <w:szCs w:val="28"/>
              </w:rPr>
              <w:t xml:space="preserve"> </w:t>
            </w:r>
            <w:r>
              <w:rPr>
                <w:b/>
                <w:sz w:val="28"/>
                <w:szCs w:val="28"/>
              </w:rPr>
              <w:t>经办人：</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tc>
      </w:tr>
      <w:tr w:rsidR="00922B4A" w14:paraId="7F75256F" w14:textId="77777777">
        <w:trPr>
          <w:trHeight w:val="12752"/>
          <w:jc w:val="center"/>
        </w:trPr>
        <w:tc>
          <w:tcPr>
            <w:tcW w:w="8714" w:type="dxa"/>
            <w:tcBorders>
              <w:top w:val="single" w:sz="4" w:space="0" w:color="auto"/>
              <w:left w:val="single" w:sz="4" w:space="0" w:color="auto"/>
              <w:bottom w:val="single" w:sz="4" w:space="0" w:color="auto"/>
              <w:right w:val="single" w:sz="4" w:space="0" w:color="auto"/>
            </w:tcBorders>
          </w:tcPr>
          <w:p w14:paraId="0BBB8F8A" w14:textId="77777777" w:rsidR="00922B4A" w:rsidRDefault="00392342">
            <w:pPr>
              <w:tabs>
                <w:tab w:val="left" w:pos="624"/>
              </w:tabs>
              <w:spacing w:line="360" w:lineRule="auto"/>
              <w:ind w:firstLineChars="0" w:firstLine="0"/>
              <w:jc w:val="center"/>
              <w:rPr>
                <w:rFonts w:ascii="宋体" w:hAnsi="宋体"/>
              </w:rPr>
            </w:pPr>
            <w:r>
              <w:rPr>
                <w:rFonts w:ascii="宋体" w:hAnsi="宋体"/>
              </w:rPr>
              <w:lastRenderedPageBreak/>
              <w:t>注     释</w:t>
            </w:r>
          </w:p>
          <w:p w14:paraId="357E63F8" w14:textId="77777777" w:rsidR="00922B4A" w:rsidRDefault="00392342">
            <w:pPr>
              <w:tabs>
                <w:tab w:val="left" w:pos="624"/>
              </w:tabs>
              <w:spacing w:line="360" w:lineRule="auto"/>
              <w:ind w:firstLineChars="0" w:firstLine="0"/>
              <w:rPr>
                <w:rFonts w:ascii="宋体" w:hAnsi="宋体"/>
              </w:rPr>
            </w:pPr>
            <w:r>
              <w:rPr>
                <w:rFonts w:ascii="宋体" w:hAnsi="宋体"/>
              </w:rPr>
              <w:t>一、本报告表应</w:t>
            </w:r>
            <w:proofErr w:type="gramStart"/>
            <w:r>
              <w:rPr>
                <w:rFonts w:ascii="宋体" w:hAnsi="宋体"/>
              </w:rPr>
              <w:t>附以下</w:t>
            </w:r>
            <w:proofErr w:type="gramEnd"/>
            <w:r>
              <w:rPr>
                <w:rFonts w:ascii="宋体" w:hAnsi="宋体"/>
              </w:rPr>
              <w:t>附件、附图：</w:t>
            </w:r>
          </w:p>
          <w:p w14:paraId="41952B79" w14:textId="77777777" w:rsidR="000A517E" w:rsidRDefault="000A517E" w:rsidP="000A517E">
            <w:pPr>
              <w:tabs>
                <w:tab w:val="left" w:pos="624"/>
              </w:tabs>
              <w:spacing w:line="360" w:lineRule="auto"/>
              <w:ind w:firstLine="480"/>
            </w:pPr>
            <w:r>
              <w:t>附件</w:t>
            </w:r>
            <w:r>
              <w:t xml:space="preserve">1  </w:t>
            </w:r>
            <w:r>
              <w:t>委托书</w:t>
            </w:r>
            <w:r>
              <w:t xml:space="preserve">                     </w:t>
            </w:r>
            <w:r>
              <w:t>附件</w:t>
            </w:r>
            <w:r>
              <w:t xml:space="preserve">2  </w:t>
            </w:r>
            <w:r>
              <w:rPr>
                <w:rFonts w:hint="eastAsia"/>
              </w:rPr>
              <w:t>备案</w:t>
            </w:r>
          </w:p>
          <w:p w14:paraId="12B19ACD" w14:textId="109987B8" w:rsidR="000A517E" w:rsidRDefault="000A517E" w:rsidP="000A517E">
            <w:pPr>
              <w:tabs>
                <w:tab w:val="left" w:pos="624"/>
              </w:tabs>
              <w:spacing w:line="360" w:lineRule="auto"/>
              <w:ind w:firstLine="480"/>
            </w:pPr>
            <w:r>
              <w:t>附件</w:t>
            </w:r>
            <w:r>
              <w:t xml:space="preserve">3  </w:t>
            </w:r>
            <w:r>
              <w:rPr>
                <w:rFonts w:hint="eastAsia"/>
              </w:rPr>
              <w:t>土地证明</w:t>
            </w:r>
            <w:r>
              <w:t xml:space="preserve">                 </w:t>
            </w:r>
            <w:r>
              <w:rPr>
                <w:rFonts w:hint="eastAsia"/>
              </w:rPr>
              <w:t xml:space="preserve">  </w:t>
            </w:r>
            <w:r>
              <w:t>附件</w:t>
            </w:r>
            <w:r>
              <w:t xml:space="preserve">4  </w:t>
            </w:r>
            <w:r w:rsidR="0077768A">
              <w:rPr>
                <w:rFonts w:hint="eastAsia"/>
              </w:rPr>
              <w:t>租赁合同</w:t>
            </w:r>
          </w:p>
          <w:p w14:paraId="428C55C8" w14:textId="64908F0F" w:rsidR="000A517E" w:rsidRDefault="000A517E" w:rsidP="000A517E">
            <w:pPr>
              <w:tabs>
                <w:tab w:val="left" w:pos="624"/>
              </w:tabs>
              <w:spacing w:line="360" w:lineRule="auto"/>
              <w:ind w:firstLine="480"/>
            </w:pPr>
            <w:r>
              <w:t>附件</w:t>
            </w:r>
            <w:r>
              <w:t xml:space="preserve">5  </w:t>
            </w:r>
            <w:r>
              <w:rPr>
                <w:rFonts w:hint="eastAsia"/>
              </w:rPr>
              <w:t>营业执照</w:t>
            </w:r>
            <w:r>
              <w:rPr>
                <w:rFonts w:hint="eastAsia"/>
              </w:rPr>
              <w:t xml:space="preserve">          </w:t>
            </w:r>
            <w:r>
              <w:t xml:space="preserve">    </w:t>
            </w:r>
            <w:r>
              <w:rPr>
                <w:rFonts w:hint="eastAsia"/>
              </w:rPr>
              <w:t xml:space="preserve">     </w:t>
            </w:r>
            <w:r>
              <w:t>附件</w:t>
            </w:r>
            <w:r>
              <w:t xml:space="preserve">6  </w:t>
            </w:r>
            <w:r>
              <w:rPr>
                <w:rFonts w:hint="eastAsia"/>
              </w:rPr>
              <w:t>监测报告</w:t>
            </w:r>
          </w:p>
          <w:p w14:paraId="3468CBEC" w14:textId="08619068" w:rsidR="009D28D1" w:rsidRPr="004E61C7" w:rsidRDefault="0077768A" w:rsidP="009D28D1">
            <w:pPr>
              <w:tabs>
                <w:tab w:val="left" w:pos="624"/>
              </w:tabs>
              <w:spacing w:line="360" w:lineRule="auto"/>
              <w:ind w:firstLine="480"/>
            </w:pPr>
            <w:r w:rsidRPr="004E61C7">
              <w:rPr>
                <w:rFonts w:hint="eastAsia"/>
              </w:rPr>
              <w:t>附件</w:t>
            </w:r>
            <w:r w:rsidRPr="004E61C7">
              <w:rPr>
                <w:rFonts w:hint="eastAsia"/>
              </w:rPr>
              <w:t xml:space="preserve">7  </w:t>
            </w:r>
            <w:r w:rsidRPr="004E61C7">
              <w:rPr>
                <w:rFonts w:hint="eastAsia"/>
              </w:rPr>
              <w:t>准入证明</w:t>
            </w:r>
            <w:r w:rsidR="009D28D1">
              <w:rPr>
                <w:rFonts w:hint="eastAsia"/>
              </w:rPr>
              <w:t xml:space="preserve">                   </w:t>
            </w:r>
            <w:r w:rsidR="009D28D1" w:rsidRPr="004E61C7">
              <w:rPr>
                <w:rFonts w:hint="eastAsia"/>
              </w:rPr>
              <w:t>附件</w:t>
            </w:r>
            <w:r w:rsidR="009D28D1">
              <w:rPr>
                <w:rFonts w:hint="eastAsia"/>
              </w:rPr>
              <w:t>8</w:t>
            </w:r>
            <w:r w:rsidR="009D28D1" w:rsidRPr="004E61C7">
              <w:rPr>
                <w:rFonts w:hint="eastAsia"/>
              </w:rPr>
              <w:t xml:space="preserve">  </w:t>
            </w:r>
            <w:r w:rsidR="009D28D1">
              <w:rPr>
                <w:rFonts w:hint="eastAsia"/>
              </w:rPr>
              <w:t>法院判决及土地拍卖手续</w:t>
            </w:r>
          </w:p>
          <w:p w14:paraId="1CC3B30C" w14:textId="77777777" w:rsidR="000A517E" w:rsidRDefault="000A517E" w:rsidP="000A517E">
            <w:pPr>
              <w:tabs>
                <w:tab w:val="left" w:pos="624"/>
              </w:tabs>
              <w:spacing w:line="360" w:lineRule="auto"/>
              <w:ind w:firstLine="480"/>
              <w:rPr>
                <w:rFonts w:ascii="宋体" w:hAnsi="宋体"/>
              </w:rPr>
            </w:pPr>
            <w:r>
              <w:rPr>
                <w:rFonts w:ascii="宋体" w:hAnsi="宋体"/>
              </w:rPr>
              <w:t>…………………………</w:t>
            </w:r>
          </w:p>
          <w:p w14:paraId="1AB8A196" w14:textId="77777777" w:rsidR="000A517E" w:rsidRDefault="000A517E" w:rsidP="000A517E">
            <w:pPr>
              <w:tabs>
                <w:tab w:val="left" w:pos="624"/>
              </w:tabs>
              <w:spacing w:line="360" w:lineRule="auto"/>
              <w:ind w:firstLine="480"/>
            </w:pPr>
            <w:r>
              <w:t>附图</w:t>
            </w:r>
            <w:r>
              <w:t xml:space="preserve">1  </w:t>
            </w:r>
            <w:r>
              <w:t>项目地理位置图</w:t>
            </w:r>
          </w:p>
          <w:p w14:paraId="381BC33F" w14:textId="77777777" w:rsidR="000A517E" w:rsidRDefault="000A517E" w:rsidP="000A517E">
            <w:pPr>
              <w:tabs>
                <w:tab w:val="left" w:pos="624"/>
              </w:tabs>
              <w:spacing w:line="360" w:lineRule="auto"/>
              <w:ind w:firstLine="480"/>
            </w:pPr>
            <w:r>
              <w:t>附图</w:t>
            </w:r>
            <w:r>
              <w:t xml:space="preserve">2  </w:t>
            </w:r>
            <w:r>
              <w:t>项目周边环境概况</w:t>
            </w:r>
            <w:r>
              <w:rPr>
                <w:rFonts w:hint="eastAsia"/>
              </w:rPr>
              <w:t>、</w:t>
            </w:r>
            <w:r>
              <w:t>现状监测点位布置</w:t>
            </w:r>
            <w:r>
              <w:rPr>
                <w:rFonts w:hint="eastAsia"/>
              </w:rPr>
              <w:t>示意</w:t>
            </w:r>
            <w:r>
              <w:t>图</w:t>
            </w:r>
          </w:p>
          <w:p w14:paraId="1C1E13DE" w14:textId="77777777" w:rsidR="000A517E" w:rsidRDefault="000A517E" w:rsidP="000A517E">
            <w:pPr>
              <w:tabs>
                <w:tab w:val="left" w:pos="624"/>
              </w:tabs>
              <w:spacing w:line="360" w:lineRule="auto"/>
              <w:ind w:firstLine="480"/>
            </w:pPr>
            <w:r>
              <w:t>附图</w:t>
            </w:r>
            <w:r>
              <w:rPr>
                <w:rFonts w:hint="eastAsia"/>
              </w:rPr>
              <w:t>3</w:t>
            </w:r>
            <w:r>
              <w:t xml:space="preserve">  </w:t>
            </w:r>
            <w:r>
              <w:rPr>
                <w:rFonts w:hint="eastAsia"/>
              </w:rPr>
              <w:t>卫生防护距离示意图</w:t>
            </w:r>
          </w:p>
          <w:p w14:paraId="48ECE62B" w14:textId="77777777" w:rsidR="000A517E" w:rsidRDefault="000A517E" w:rsidP="000A517E">
            <w:pPr>
              <w:tabs>
                <w:tab w:val="left" w:pos="624"/>
              </w:tabs>
              <w:spacing w:line="360" w:lineRule="auto"/>
              <w:ind w:firstLine="480"/>
            </w:pPr>
            <w:r>
              <w:t>附图</w:t>
            </w:r>
            <w:r>
              <w:rPr>
                <w:rFonts w:hint="eastAsia"/>
              </w:rPr>
              <w:t>4</w:t>
            </w:r>
            <w:r>
              <w:t xml:space="preserve">  </w:t>
            </w:r>
            <w:r w:rsidRPr="002D337E">
              <w:rPr>
                <w:rFonts w:hint="eastAsia"/>
              </w:rPr>
              <w:t>项目场区平面布置示意图</w:t>
            </w:r>
          </w:p>
          <w:p w14:paraId="4346D424" w14:textId="77777777" w:rsidR="000A517E" w:rsidRDefault="000A517E" w:rsidP="000A517E">
            <w:pPr>
              <w:tabs>
                <w:tab w:val="left" w:pos="624"/>
              </w:tabs>
              <w:spacing w:line="360" w:lineRule="auto"/>
              <w:ind w:firstLine="480"/>
            </w:pPr>
            <w:r>
              <w:t>附图</w:t>
            </w:r>
            <w:r>
              <w:rPr>
                <w:rFonts w:hint="eastAsia"/>
              </w:rPr>
              <w:t>5</w:t>
            </w:r>
            <w:r>
              <w:t xml:space="preserve">  </w:t>
            </w:r>
            <w:r w:rsidRPr="00EC49D6">
              <w:rPr>
                <w:rFonts w:hint="eastAsia"/>
              </w:rPr>
              <w:t>汝南县城乡总体规划</w:t>
            </w:r>
          </w:p>
          <w:p w14:paraId="0F453EB9" w14:textId="77777777" w:rsidR="000A517E" w:rsidRDefault="000A517E" w:rsidP="000A517E">
            <w:pPr>
              <w:tabs>
                <w:tab w:val="left" w:pos="624"/>
              </w:tabs>
              <w:spacing w:line="360" w:lineRule="auto"/>
              <w:ind w:firstLine="480"/>
            </w:pPr>
            <w:r>
              <w:t>附图</w:t>
            </w:r>
            <w:r>
              <w:t xml:space="preserve">6  </w:t>
            </w:r>
            <w:r w:rsidRPr="00EC49D6">
              <w:rPr>
                <w:rFonts w:hint="eastAsia"/>
              </w:rPr>
              <w:t>汝南产业集聚区用地规划</w:t>
            </w:r>
          </w:p>
          <w:p w14:paraId="6E840A48" w14:textId="77777777" w:rsidR="000A517E" w:rsidRDefault="000A517E" w:rsidP="000A517E">
            <w:pPr>
              <w:tabs>
                <w:tab w:val="left" w:pos="624"/>
              </w:tabs>
              <w:spacing w:line="360" w:lineRule="auto"/>
              <w:ind w:firstLine="480"/>
            </w:pPr>
            <w:r>
              <w:t>附图</w:t>
            </w:r>
            <w:r>
              <w:t xml:space="preserve">7  </w:t>
            </w:r>
            <w:r w:rsidRPr="00EC49D6">
              <w:rPr>
                <w:rFonts w:hint="eastAsia"/>
              </w:rPr>
              <w:t>汝南产业集聚</w:t>
            </w:r>
            <w:proofErr w:type="gramStart"/>
            <w:r w:rsidRPr="00EC49D6">
              <w:rPr>
                <w:rFonts w:hint="eastAsia"/>
              </w:rPr>
              <w:t>区产业</w:t>
            </w:r>
            <w:proofErr w:type="gramEnd"/>
            <w:r w:rsidRPr="00EC49D6">
              <w:rPr>
                <w:rFonts w:hint="eastAsia"/>
              </w:rPr>
              <w:t>布局图</w:t>
            </w:r>
          </w:p>
          <w:p w14:paraId="5A8B6C82" w14:textId="77777777" w:rsidR="000A517E" w:rsidRPr="00EC49D6" w:rsidRDefault="000A517E" w:rsidP="000A517E">
            <w:pPr>
              <w:tabs>
                <w:tab w:val="left" w:pos="624"/>
              </w:tabs>
              <w:spacing w:line="360" w:lineRule="auto"/>
              <w:ind w:firstLine="480"/>
            </w:pPr>
            <w:r>
              <w:t>附图</w:t>
            </w:r>
            <w:r>
              <w:t xml:space="preserve">8  </w:t>
            </w:r>
            <w:r w:rsidRPr="00EC49D6">
              <w:rPr>
                <w:rFonts w:hint="eastAsia"/>
              </w:rPr>
              <w:t>区域水系图</w:t>
            </w:r>
          </w:p>
          <w:p w14:paraId="31CE96E9" w14:textId="77777777" w:rsidR="000A517E" w:rsidRDefault="000A517E" w:rsidP="000A517E">
            <w:pPr>
              <w:tabs>
                <w:tab w:val="left" w:pos="624"/>
              </w:tabs>
              <w:spacing w:line="360" w:lineRule="auto"/>
              <w:ind w:firstLine="480"/>
            </w:pPr>
            <w:r>
              <w:t>附图</w:t>
            </w:r>
            <w:r>
              <w:t xml:space="preserve">9  </w:t>
            </w:r>
            <w:r w:rsidRPr="00EC49D6">
              <w:rPr>
                <w:rFonts w:hint="eastAsia"/>
              </w:rPr>
              <w:t>周边水源地示意图</w:t>
            </w:r>
          </w:p>
          <w:p w14:paraId="5D8040C2" w14:textId="77777777" w:rsidR="000A517E" w:rsidRDefault="000A517E" w:rsidP="000A517E">
            <w:pPr>
              <w:tabs>
                <w:tab w:val="left" w:pos="624"/>
              </w:tabs>
              <w:spacing w:line="360" w:lineRule="auto"/>
              <w:ind w:firstLine="480"/>
            </w:pPr>
            <w:r>
              <w:t>附图</w:t>
            </w:r>
            <w:r>
              <w:t xml:space="preserve">10  </w:t>
            </w:r>
            <w:r>
              <w:t>项目场地及周边环境照片</w:t>
            </w:r>
          </w:p>
          <w:p w14:paraId="580682D8" w14:textId="77777777" w:rsidR="00922B4A" w:rsidRDefault="00392342">
            <w:pPr>
              <w:tabs>
                <w:tab w:val="left" w:pos="624"/>
              </w:tabs>
              <w:spacing w:line="360" w:lineRule="auto"/>
              <w:ind w:firstLine="480"/>
              <w:rPr>
                <w:rFonts w:ascii="宋体" w:hAnsi="宋体"/>
              </w:rPr>
            </w:pPr>
            <w:r>
              <w:rPr>
                <w:rFonts w:ascii="宋体" w:hAnsi="宋体"/>
              </w:rPr>
              <w:t>…………………………</w:t>
            </w:r>
          </w:p>
          <w:p w14:paraId="0CD674DC" w14:textId="77777777" w:rsidR="00922B4A" w:rsidRDefault="00392342">
            <w:pPr>
              <w:tabs>
                <w:tab w:val="left" w:pos="624"/>
              </w:tabs>
              <w:spacing w:line="360" w:lineRule="auto"/>
              <w:ind w:firstLineChars="0" w:firstLine="0"/>
              <w:rPr>
                <w:rFonts w:ascii="宋体" w:hAnsi="宋体"/>
              </w:rPr>
            </w:pPr>
            <w:r>
              <w:rPr>
                <w:rFonts w:ascii="宋体" w:hAnsi="宋体"/>
              </w:rPr>
              <w:t>二、如果本报告表不能说明项目产生的污染及对环境造成的影响，应进行专项评价。根据建设项目的特点和当地环境特征，应选下列1-2项进行专项评价。</w:t>
            </w:r>
          </w:p>
          <w:p w14:paraId="1A4DCDFA" w14:textId="77777777" w:rsidR="00922B4A" w:rsidRDefault="00392342">
            <w:pPr>
              <w:tabs>
                <w:tab w:val="left" w:pos="624"/>
              </w:tabs>
              <w:spacing w:line="360" w:lineRule="auto"/>
              <w:ind w:firstLine="480"/>
              <w:rPr>
                <w:rFonts w:ascii="宋体" w:hAnsi="宋体"/>
              </w:rPr>
            </w:pPr>
            <w:r>
              <w:rPr>
                <w:rFonts w:ascii="宋体" w:hAnsi="宋体"/>
              </w:rPr>
              <w:t>1大气环境影响专项评价</w:t>
            </w:r>
          </w:p>
          <w:p w14:paraId="35E3B02F" w14:textId="77777777" w:rsidR="00922B4A" w:rsidRDefault="00392342">
            <w:pPr>
              <w:tabs>
                <w:tab w:val="left" w:pos="624"/>
              </w:tabs>
              <w:spacing w:line="360" w:lineRule="auto"/>
              <w:ind w:firstLine="480"/>
              <w:rPr>
                <w:rFonts w:ascii="宋体" w:hAnsi="宋体"/>
              </w:rPr>
            </w:pPr>
            <w:r>
              <w:rPr>
                <w:rFonts w:ascii="宋体" w:hAnsi="宋体"/>
              </w:rPr>
              <w:t>2水环境影响专项评价（包括地表水和地下水）</w:t>
            </w:r>
          </w:p>
          <w:p w14:paraId="7AEAD609" w14:textId="77777777" w:rsidR="00922B4A" w:rsidRDefault="00392342">
            <w:pPr>
              <w:tabs>
                <w:tab w:val="left" w:pos="624"/>
              </w:tabs>
              <w:spacing w:line="360" w:lineRule="auto"/>
              <w:ind w:firstLine="480"/>
              <w:rPr>
                <w:rFonts w:ascii="宋体" w:hAnsi="宋体"/>
              </w:rPr>
            </w:pPr>
            <w:r>
              <w:rPr>
                <w:rFonts w:ascii="宋体" w:hAnsi="宋体"/>
              </w:rPr>
              <w:t>3生态影响专项评价</w:t>
            </w:r>
          </w:p>
          <w:p w14:paraId="1E2204BE" w14:textId="77777777" w:rsidR="00922B4A" w:rsidRDefault="00392342">
            <w:pPr>
              <w:tabs>
                <w:tab w:val="left" w:pos="624"/>
              </w:tabs>
              <w:spacing w:line="360" w:lineRule="auto"/>
              <w:ind w:firstLine="480"/>
              <w:rPr>
                <w:rFonts w:ascii="宋体" w:hAnsi="宋体"/>
              </w:rPr>
            </w:pPr>
            <w:r>
              <w:rPr>
                <w:rFonts w:ascii="宋体" w:hAnsi="宋体"/>
              </w:rPr>
              <w:t>4声影响专项评价</w:t>
            </w:r>
          </w:p>
          <w:p w14:paraId="1A1CAF0A" w14:textId="77777777" w:rsidR="00922B4A" w:rsidRDefault="00392342">
            <w:pPr>
              <w:tabs>
                <w:tab w:val="left" w:pos="624"/>
              </w:tabs>
              <w:spacing w:line="360" w:lineRule="auto"/>
              <w:ind w:firstLine="480"/>
              <w:rPr>
                <w:rFonts w:ascii="宋体" w:hAnsi="宋体"/>
              </w:rPr>
            </w:pPr>
            <w:r>
              <w:rPr>
                <w:rFonts w:ascii="宋体" w:hAnsi="宋体"/>
              </w:rPr>
              <w:t>5土壤影响专项评价</w:t>
            </w:r>
          </w:p>
          <w:p w14:paraId="5973C715" w14:textId="77777777" w:rsidR="00922B4A" w:rsidRDefault="00392342">
            <w:pPr>
              <w:tabs>
                <w:tab w:val="left" w:pos="624"/>
              </w:tabs>
              <w:spacing w:line="360" w:lineRule="auto"/>
              <w:ind w:firstLine="480"/>
              <w:rPr>
                <w:rFonts w:ascii="宋体" w:hAnsi="宋体"/>
              </w:rPr>
            </w:pPr>
            <w:r>
              <w:rPr>
                <w:rFonts w:ascii="宋体" w:hAnsi="宋体"/>
              </w:rPr>
              <w:t>6固体废物影响专项评价</w:t>
            </w:r>
          </w:p>
          <w:p w14:paraId="49A9502A" w14:textId="77777777" w:rsidR="00922B4A" w:rsidRDefault="00392342">
            <w:pPr>
              <w:tabs>
                <w:tab w:val="left" w:pos="624"/>
              </w:tabs>
              <w:spacing w:line="360" w:lineRule="auto"/>
              <w:ind w:firstLine="480"/>
              <w:rPr>
                <w:b/>
                <w:sz w:val="28"/>
                <w:szCs w:val="28"/>
              </w:rPr>
            </w:pPr>
            <w:r>
              <w:rPr>
                <w:rFonts w:ascii="宋体" w:hAnsi="宋体"/>
              </w:rPr>
              <w:t>以上专项评价未包括的可另列专项，专项评价按照《环境影响评价技术导则》中的要求进行。</w:t>
            </w:r>
          </w:p>
        </w:tc>
      </w:tr>
    </w:tbl>
    <w:p w14:paraId="4C2A0CC8" w14:textId="77777777" w:rsidR="00922B4A" w:rsidRDefault="00922B4A">
      <w:pPr>
        <w:pStyle w:val="afa"/>
        <w:spacing w:line="20" w:lineRule="exact"/>
        <w:jc w:val="both"/>
      </w:pPr>
    </w:p>
    <w:sectPr w:rsidR="00922B4A">
      <w:pgSz w:w="11906" w:h="16838"/>
      <w:pgMar w:top="1701" w:right="1588" w:bottom="1985" w:left="158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1726" w14:textId="77777777" w:rsidR="00C03076" w:rsidRDefault="00C03076">
      <w:pPr>
        <w:spacing w:line="240" w:lineRule="auto"/>
        <w:ind w:firstLine="480"/>
      </w:pPr>
      <w:r>
        <w:separator/>
      </w:r>
    </w:p>
  </w:endnote>
  <w:endnote w:type="continuationSeparator" w:id="0">
    <w:p w14:paraId="3E8139CD" w14:textId="77777777" w:rsidR="00C03076" w:rsidRDefault="00C0307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B352" w14:textId="77777777" w:rsidR="0034146B" w:rsidRDefault="0034146B">
    <w:pPr>
      <w:pStyle w:val="af0"/>
      <w:framePr w:wrap="around" w:vAnchor="text" w:hAnchor="margin" w:xAlign="right" w:y="1"/>
      <w:ind w:firstLine="360"/>
      <w:rPr>
        <w:rStyle w:val="af4"/>
      </w:rPr>
    </w:pPr>
    <w:r>
      <w:rPr>
        <w:rStyle w:val="af4"/>
      </w:rPr>
      <w:fldChar w:fldCharType="begin"/>
    </w:r>
    <w:r>
      <w:rPr>
        <w:rStyle w:val="af4"/>
      </w:rPr>
      <w:instrText xml:space="preserve">PAGE  </w:instrText>
    </w:r>
    <w:r>
      <w:rPr>
        <w:rStyle w:val="af4"/>
      </w:rPr>
      <w:fldChar w:fldCharType="end"/>
    </w:r>
  </w:p>
  <w:p w14:paraId="771A0DB4" w14:textId="77777777" w:rsidR="0034146B" w:rsidRDefault="0034146B">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C40F" w14:textId="77777777" w:rsidR="0034146B" w:rsidRDefault="0034146B">
    <w:pPr>
      <w:pStyle w:val="af0"/>
      <w:ind w:right="360" w:firstLine="360"/>
      <w:jc w:val="center"/>
    </w:pPr>
    <w:r>
      <w:rPr>
        <w:rStyle w:val="af4"/>
      </w:rPr>
      <w:fldChar w:fldCharType="begin"/>
    </w:r>
    <w:r>
      <w:rPr>
        <w:rStyle w:val="af4"/>
      </w:rPr>
      <w:instrText xml:space="preserve"> PAGE </w:instrText>
    </w:r>
    <w:r>
      <w:rPr>
        <w:rStyle w:val="af4"/>
      </w:rPr>
      <w:fldChar w:fldCharType="separate"/>
    </w:r>
    <w:r w:rsidR="009D28D1">
      <w:rPr>
        <w:rStyle w:val="af4"/>
        <w:noProof/>
      </w:rPr>
      <w:t>8</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FDF9" w14:textId="77777777" w:rsidR="0034146B" w:rsidRDefault="0034146B">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60BDC" w14:textId="77777777" w:rsidR="00C03076" w:rsidRDefault="00C03076">
      <w:pPr>
        <w:spacing w:line="240" w:lineRule="auto"/>
        <w:ind w:firstLine="480"/>
      </w:pPr>
      <w:r>
        <w:separator/>
      </w:r>
    </w:p>
  </w:footnote>
  <w:footnote w:type="continuationSeparator" w:id="0">
    <w:p w14:paraId="50B6794A" w14:textId="77777777" w:rsidR="00C03076" w:rsidRDefault="00C03076">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9E32" w14:textId="77777777" w:rsidR="0034146B" w:rsidRDefault="0034146B">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E05A" w14:textId="77777777" w:rsidR="0034146B" w:rsidRDefault="0034146B">
    <w:pPr>
      <w:pStyle w:val="af1"/>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8DB5" w14:textId="77777777" w:rsidR="0034146B" w:rsidRDefault="0034146B">
    <w:pPr>
      <w:pStyle w:val="af1"/>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2FEB"/>
    <w:multiLevelType w:val="multilevel"/>
    <w:tmpl w:val="187A2FEB"/>
    <w:lvl w:ilvl="0">
      <w:start w:val="1"/>
      <w:numFmt w:val="decimal"/>
      <w:pStyle w:val="a"/>
      <w:lvlText w:val="表2-%1"/>
      <w:lvlJc w:val="left"/>
      <w:pPr>
        <w:tabs>
          <w:tab w:val="left" w:pos="720"/>
        </w:tabs>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lang w:val="en-US"/>
        <w14:shadow w14:blurRad="0" w14:dist="0" w14:dir="0" w14:sx="0" w14:sy="0" w14:kx="0" w14:ky="0" w14:algn="none">
          <w14:srgbClr w14:val="000000"/>
        </w14:shadow>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D2B"/>
    <w:rsid w:val="00000ACC"/>
    <w:rsid w:val="00000C34"/>
    <w:rsid w:val="00000F68"/>
    <w:rsid w:val="00000FBC"/>
    <w:rsid w:val="00001067"/>
    <w:rsid w:val="00001355"/>
    <w:rsid w:val="00001495"/>
    <w:rsid w:val="000014BF"/>
    <w:rsid w:val="00001565"/>
    <w:rsid w:val="00001639"/>
    <w:rsid w:val="00001657"/>
    <w:rsid w:val="000018A8"/>
    <w:rsid w:val="000018BB"/>
    <w:rsid w:val="000019AB"/>
    <w:rsid w:val="000019F0"/>
    <w:rsid w:val="00001C9B"/>
    <w:rsid w:val="00001D10"/>
    <w:rsid w:val="00001F8F"/>
    <w:rsid w:val="0000204D"/>
    <w:rsid w:val="000024B3"/>
    <w:rsid w:val="00002AEC"/>
    <w:rsid w:val="0000352C"/>
    <w:rsid w:val="0000354B"/>
    <w:rsid w:val="00003619"/>
    <w:rsid w:val="00003874"/>
    <w:rsid w:val="00003D3F"/>
    <w:rsid w:val="00003F3B"/>
    <w:rsid w:val="000043C4"/>
    <w:rsid w:val="0000469D"/>
    <w:rsid w:val="0000476A"/>
    <w:rsid w:val="0000484A"/>
    <w:rsid w:val="00004B16"/>
    <w:rsid w:val="00004E3F"/>
    <w:rsid w:val="00005305"/>
    <w:rsid w:val="0000538C"/>
    <w:rsid w:val="000054AF"/>
    <w:rsid w:val="00005611"/>
    <w:rsid w:val="00005661"/>
    <w:rsid w:val="00005ADE"/>
    <w:rsid w:val="0000614F"/>
    <w:rsid w:val="0000623A"/>
    <w:rsid w:val="000062A9"/>
    <w:rsid w:val="000065FA"/>
    <w:rsid w:val="00006780"/>
    <w:rsid w:val="0000681B"/>
    <w:rsid w:val="00006969"/>
    <w:rsid w:val="00006A7F"/>
    <w:rsid w:val="00006BA4"/>
    <w:rsid w:val="00006C02"/>
    <w:rsid w:val="00006F2B"/>
    <w:rsid w:val="00006FCD"/>
    <w:rsid w:val="00007524"/>
    <w:rsid w:val="000075D2"/>
    <w:rsid w:val="000076CF"/>
    <w:rsid w:val="0001046B"/>
    <w:rsid w:val="00010824"/>
    <w:rsid w:val="00010CA2"/>
    <w:rsid w:val="00010DF5"/>
    <w:rsid w:val="00010FAE"/>
    <w:rsid w:val="0001102E"/>
    <w:rsid w:val="0001146F"/>
    <w:rsid w:val="00011FA6"/>
    <w:rsid w:val="000125F7"/>
    <w:rsid w:val="00012608"/>
    <w:rsid w:val="00012E6A"/>
    <w:rsid w:val="000137CC"/>
    <w:rsid w:val="00013AF9"/>
    <w:rsid w:val="00013BD9"/>
    <w:rsid w:val="00013D79"/>
    <w:rsid w:val="0001400A"/>
    <w:rsid w:val="000148E4"/>
    <w:rsid w:val="00014A9E"/>
    <w:rsid w:val="00014AF0"/>
    <w:rsid w:val="00014B8C"/>
    <w:rsid w:val="00015042"/>
    <w:rsid w:val="00015721"/>
    <w:rsid w:val="00015B7C"/>
    <w:rsid w:val="00015EC9"/>
    <w:rsid w:val="0001640D"/>
    <w:rsid w:val="0001706B"/>
    <w:rsid w:val="000170C6"/>
    <w:rsid w:val="000173F8"/>
    <w:rsid w:val="000175B1"/>
    <w:rsid w:val="000176CE"/>
    <w:rsid w:val="00017BA3"/>
    <w:rsid w:val="00017D5C"/>
    <w:rsid w:val="00017E7D"/>
    <w:rsid w:val="00020496"/>
    <w:rsid w:val="00020789"/>
    <w:rsid w:val="000207BA"/>
    <w:rsid w:val="00020FA6"/>
    <w:rsid w:val="00021301"/>
    <w:rsid w:val="00021CAE"/>
    <w:rsid w:val="00021F15"/>
    <w:rsid w:val="000221D2"/>
    <w:rsid w:val="0002237C"/>
    <w:rsid w:val="000224B3"/>
    <w:rsid w:val="000230D1"/>
    <w:rsid w:val="00023134"/>
    <w:rsid w:val="000234D8"/>
    <w:rsid w:val="000235FE"/>
    <w:rsid w:val="00023AA9"/>
    <w:rsid w:val="00023E37"/>
    <w:rsid w:val="00024599"/>
    <w:rsid w:val="0002498B"/>
    <w:rsid w:val="000249B8"/>
    <w:rsid w:val="00024D4A"/>
    <w:rsid w:val="000252E6"/>
    <w:rsid w:val="00025437"/>
    <w:rsid w:val="000256F2"/>
    <w:rsid w:val="00025DE8"/>
    <w:rsid w:val="00026328"/>
    <w:rsid w:val="000268A0"/>
    <w:rsid w:val="00026C5D"/>
    <w:rsid w:val="00026FDD"/>
    <w:rsid w:val="00027463"/>
    <w:rsid w:val="000278FA"/>
    <w:rsid w:val="00027CD6"/>
    <w:rsid w:val="00027D1D"/>
    <w:rsid w:val="000302FC"/>
    <w:rsid w:val="000307A2"/>
    <w:rsid w:val="00030857"/>
    <w:rsid w:val="00030AF5"/>
    <w:rsid w:val="00030C8F"/>
    <w:rsid w:val="00030CEA"/>
    <w:rsid w:val="00031167"/>
    <w:rsid w:val="000311F7"/>
    <w:rsid w:val="000312DB"/>
    <w:rsid w:val="000319F6"/>
    <w:rsid w:val="00031E2C"/>
    <w:rsid w:val="00031EB6"/>
    <w:rsid w:val="00032536"/>
    <w:rsid w:val="00032D25"/>
    <w:rsid w:val="00032D35"/>
    <w:rsid w:val="00032D3B"/>
    <w:rsid w:val="0003325F"/>
    <w:rsid w:val="00033451"/>
    <w:rsid w:val="00033B41"/>
    <w:rsid w:val="00034166"/>
    <w:rsid w:val="000349F6"/>
    <w:rsid w:val="00034EA9"/>
    <w:rsid w:val="00034EF4"/>
    <w:rsid w:val="000352B0"/>
    <w:rsid w:val="0003548A"/>
    <w:rsid w:val="000355E3"/>
    <w:rsid w:val="000366AE"/>
    <w:rsid w:val="00036939"/>
    <w:rsid w:val="00036A3C"/>
    <w:rsid w:val="00036AFA"/>
    <w:rsid w:val="0003700F"/>
    <w:rsid w:val="000370E3"/>
    <w:rsid w:val="00037F49"/>
    <w:rsid w:val="00040103"/>
    <w:rsid w:val="00040151"/>
    <w:rsid w:val="000401B3"/>
    <w:rsid w:val="00040340"/>
    <w:rsid w:val="000407B2"/>
    <w:rsid w:val="0004083C"/>
    <w:rsid w:val="00040DEA"/>
    <w:rsid w:val="000410C3"/>
    <w:rsid w:val="00041451"/>
    <w:rsid w:val="00041C59"/>
    <w:rsid w:val="00042068"/>
    <w:rsid w:val="000425CC"/>
    <w:rsid w:val="0004263C"/>
    <w:rsid w:val="00042667"/>
    <w:rsid w:val="0004285C"/>
    <w:rsid w:val="00042F96"/>
    <w:rsid w:val="000431AE"/>
    <w:rsid w:val="00043704"/>
    <w:rsid w:val="00043805"/>
    <w:rsid w:val="00044076"/>
    <w:rsid w:val="00044385"/>
    <w:rsid w:val="000444A5"/>
    <w:rsid w:val="000444CF"/>
    <w:rsid w:val="0004489F"/>
    <w:rsid w:val="00044BA3"/>
    <w:rsid w:val="00044E02"/>
    <w:rsid w:val="00044E86"/>
    <w:rsid w:val="00044F07"/>
    <w:rsid w:val="000453A4"/>
    <w:rsid w:val="000456D9"/>
    <w:rsid w:val="000456EF"/>
    <w:rsid w:val="00045BA7"/>
    <w:rsid w:val="00045E86"/>
    <w:rsid w:val="00045F8D"/>
    <w:rsid w:val="0004616D"/>
    <w:rsid w:val="000466AB"/>
    <w:rsid w:val="00046A5D"/>
    <w:rsid w:val="000470BF"/>
    <w:rsid w:val="00047196"/>
    <w:rsid w:val="00047480"/>
    <w:rsid w:val="00047D07"/>
    <w:rsid w:val="000501F6"/>
    <w:rsid w:val="000502B1"/>
    <w:rsid w:val="000503C9"/>
    <w:rsid w:val="00050422"/>
    <w:rsid w:val="00050AEE"/>
    <w:rsid w:val="000511F2"/>
    <w:rsid w:val="000518B6"/>
    <w:rsid w:val="00051C0C"/>
    <w:rsid w:val="00051D37"/>
    <w:rsid w:val="00051FC7"/>
    <w:rsid w:val="000522A3"/>
    <w:rsid w:val="00052399"/>
    <w:rsid w:val="0005248F"/>
    <w:rsid w:val="000524D8"/>
    <w:rsid w:val="000527B9"/>
    <w:rsid w:val="00052B20"/>
    <w:rsid w:val="00052FC0"/>
    <w:rsid w:val="0005339B"/>
    <w:rsid w:val="000533EB"/>
    <w:rsid w:val="00053468"/>
    <w:rsid w:val="00053564"/>
    <w:rsid w:val="00053EC8"/>
    <w:rsid w:val="0005429C"/>
    <w:rsid w:val="000543BF"/>
    <w:rsid w:val="0005453C"/>
    <w:rsid w:val="00054D84"/>
    <w:rsid w:val="000550B0"/>
    <w:rsid w:val="000552AA"/>
    <w:rsid w:val="000552C7"/>
    <w:rsid w:val="00055604"/>
    <w:rsid w:val="00055B8C"/>
    <w:rsid w:val="00055DE2"/>
    <w:rsid w:val="00055DF9"/>
    <w:rsid w:val="00055E21"/>
    <w:rsid w:val="00055E83"/>
    <w:rsid w:val="00056068"/>
    <w:rsid w:val="0005657E"/>
    <w:rsid w:val="0005704B"/>
    <w:rsid w:val="000570F3"/>
    <w:rsid w:val="0005731A"/>
    <w:rsid w:val="00057458"/>
    <w:rsid w:val="0005774E"/>
    <w:rsid w:val="00057BC4"/>
    <w:rsid w:val="000600F7"/>
    <w:rsid w:val="00060108"/>
    <w:rsid w:val="00060169"/>
    <w:rsid w:val="0006035E"/>
    <w:rsid w:val="000608BC"/>
    <w:rsid w:val="00060991"/>
    <w:rsid w:val="00060A58"/>
    <w:rsid w:val="00060BFE"/>
    <w:rsid w:val="00060D24"/>
    <w:rsid w:val="00061279"/>
    <w:rsid w:val="0006178D"/>
    <w:rsid w:val="00061846"/>
    <w:rsid w:val="00061ADE"/>
    <w:rsid w:val="00061C34"/>
    <w:rsid w:val="00061CDE"/>
    <w:rsid w:val="000627A2"/>
    <w:rsid w:val="00063216"/>
    <w:rsid w:val="00063C04"/>
    <w:rsid w:val="00063E16"/>
    <w:rsid w:val="0006418B"/>
    <w:rsid w:val="0006426E"/>
    <w:rsid w:val="000643AC"/>
    <w:rsid w:val="000644BA"/>
    <w:rsid w:val="00064760"/>
    <w:rsid w:val="00064EB8"/>
    <w:rsid w:val="00065335"/>
    <w:rsid w:val="00065561"/>
    <w:rsid w:val="0006581A"/>
    <w:rsid w:val="00065A73"/>
    <w:rsid w:val="000662E5"/>
    <w:rsid w:val="0006662A"/>
    <w:rsid w:val="00066DE9"/>
    <w:rsid w:val="00066FBF"/>
    <w:rsid w:val="000670AC"/>
    <w:rsid w:val="00067483"/>
    <w:rsid w:val="0006767F"/>
    <w:rsid w:val="000676AA"/>
    <w:rsid w:val="000676EA"/>
    <w:rsid w:val="000679C5"/>
    <w:rsid w:val="00070C9E"/>
    <w:rsid w:val="00071090"/>
    <w:rsid w:val="00071603"/>
    <w:rsid w:val="0007171A"/>
    <w:rsid w:val="00071D77"/>
    <w:rsid w:val="000722FF"/>
    <w:rsid w:val="00072483"/>
    <w:rsid w:val="000727D6"/>
    <w:rsid w:val="00072ADC"/>
    <w:rsid w:val="00072DC8"/>
    <w:rsid w:val="000730A7"/>
    <w:rsid w:val="00073567"/>
    <w:rsid w:val="0007364C"/>
    <w:rsid w:val="00073A35"/>
    <w:rsid w:val="00073AB8"/>
    <w:rsid w:val="00073B64"/>
    <w:rsid w:val="00073CC3"/>
    <w:rsid w:val="00073DFA"/>
    <w:rsid w:val="00073ED9"/>
    <w:rsid w:val="000740AA"/>
    <w:rsid w:val="000742F9"/>
    <w:rsid w:val="0007447E"/>
    <w:rsid w:val="000744F3"/>
    <w:rsid w:val="00074743"/>
    <w:rsid w:val="00074AF4"/>
    <w:rsid w:val="00074D70"/>
    <w:rsid w:val="00074E2A"/>
    <w:rsid w:val="00074F5F"/>
    <w:rsid w:val="00074FA4"/>
    <w:rsid w:val="000750DC"/>
    <w:rsid w:val="0007512C"/>
    <w:rsid w:val="000753EC"/>
    <w:rsid w:val="000754CB"/>
    <w:rsid w:val="000759DA"/>
    <w:rsid w:val="00075F16"/>
    <w:rsid w:val="00076096"/>
    <w:rsid w:val="00076190"/>
    <w:rsid w:val="000762DC"/>
    <w:rsid w:val="000765A5"/>
    <w:rsid w:val="00076BB7"/>
    <w:rsid w:val="000774BE"/>
    <w:rsid w:val="000779E8"/>
    <w:rsid w:val="00077AA3"/>
    <w:rsid w:val="00077AAD"/>
    <w:rsid w:val="00077C50"/>
    <w:rsid w:val="00077C82"/>
    <w:rsid w:val="00077D13"/>
    <w:rsid w:val="00077F8E"/>
    <w:rsid w:val="000800BA"/>
    <w:rsid w:val="00080292"/>
    <w:rsid w:val="000805B1"/>
    <w:rsid w:val="000810B9"/>
    <w:rsid w:val="000817FB"/>
    <w:rsid w:val="00081B75"/>
    <w:rsid w:val="00081CC5"/>
    <w:rsid w:val="000821A1"/>
    <w:rsid w:val="00082205"/>
    <w:rsid w:val="0008236C"/>
    <w:rsid w:val="000825F7"/>
    <w:rsid w:val="00082B0C"/>
    <w:rsid w:val="00082C65"/>
    <w:rsid w:val="00083541"/>
    <w:rsid w:val="000835CA"/>
    <w:rsid w:val="00083798"/>
    <w:rsid w:val="000837CD"/>
    <w:rsid w:val="000839B1"/>
    <w:rsid w:val="00083B92"/>
    <w:rsid w:val="00083B96"/>
    <w:rsid w:val="00083C62"/>
    <w:rsid w:val="00083F0C"/>
    <w:rsid w:val="00084311"/>
    <w:rsid w:val="00084867"/>
    <w:rsid w:val="00084E3B"/>
    <w:rsid w:val="000850D7"/>
    <w:rsid w:val="0008516A"/>
    <w:rsid w:val="00085280"/>
    <w:rsid w:val="00085524"/>
    <w:rsid w:val="00085761"/>
    <w:rsid w:val="000858D2"/>
    <w:rsid w:val="00085C24"/>
    <w:rsid w:val="00085F59"/>
    <w:rsid w:val="000863D3"/>
    <w:rsid w:val="000863EA"/>
    <w:rsid w:val="000864D1"/>
    <w:rsid w:val="0008688A"/>
    <w:rsid w:val="0008694A"/>
    <w:rsid w:val="00086C35"/>
    <w:rsid w:val="00087051"/>
    <w:rsid w:val="000872C0"/>
    <w:rsid w:val="000874AA"/>
    <w:rsid w:val="00087558"/>
    <w:rsid w:val="000875B7"/>
    <w:rsid w:val="0008776C"/>
    <w:rsid w:val="00087878"/>
    <w:rsid w:val="00087919"/>
    <w:rsid w:val="00090092"/>
    <w:rsid w:val="000906A5"/>
    <w:rsid w:val="0009092E"/>
    <w:rsid w:val="00090A52"/>
    <w:rsid w:val="0009136B"/>
    <w:rsid w:val="0009184E"/>
    <w:rsid w:val="0009187C"/>
    <w:rsid w:val="00091C1A"/>
    <w:rsid w:val="00092C08"/>
    <w:rsid w:val="00092D45"/>
    <w:rsid w:val="00092ED8"/>
    <w:rsid w:val="00092F30"/>
    <w:rsid w:val="00092F7A"/>
    <w:rsid w:val="000932CB"/>
    <w:rsid w:val="00093E7D"/>
    <w:rsid w:val="0009439F"/>
    <w:rsid w:val="000950E0"/>
    <w:rsid w:val="0009517F"/>
    <w:rsid w:val="000952D0"/>
    <w:rsid w:val="00095D9D"/>
    <w:rsid w:val="00095F27"/>
    <w:rsid w:val="000969DA"/>
    <w:rsid w:val="00096C7D"/>
    <w:rsid w:val="00096F7C"/>
    <w:rsid w:val="000977C2"/>
    <w:rsid w:val="0009786D"/>
    <w:rsid w:val="0009796A"/>
    <w:rsid w:val="00097B6F"/>
    <w:rsid w:val="000A007E"/>
    <w:rsid w:val="000A0095"/>
    <w:rsid w:val="000A0220"/>
    <w:rsid w:val="000A049F"/>
    <w:rsid w:val="000A0BDB"/>
    <w:rsid w:val="000A1750"/>
    <w:rsid w:val="000A1962"/>
    <w:rsid w:val="000A1BD4"/>
    <w:rsid w:val="000A20E8"/>
    <w:rsid w:val="000A2635"/>
    <w:rsid w:val="000A264C"/>
    <w:rsid w:val="000A27FB"/>
    <w:rsid w:val="000A2837"/>
    <w:rsid w:val="000A285D"/>
    <w:rsid w:val="000A2D54"/>
    <w:rsid w:val="000A31C4"/>
    <w:rsid w:val="000A3477"/>
    <w:rsid w:val="000A3A12"/>
    <w:rsid w:val="000A4105"/>
    <w:rsid w:val="000A477A"/>
    <w:rsid w:val="000A4821"/>
    <w:rsid w:val="000A50A6"/>
    <w:rsid w:val="000A517E"/>
    <w:rsid w:val="000A5420"/>
    <w:rsid w:val="000A5721"/>
    <w:rsid w:val="000A665E"/>
    <w:rsid w:val="000A67ED"/>
    <w:rsid w:val="000A6B50"/>
    <w:rsid w:val="000A6C6D"/>
    <w:rsid w:val="000A6C80"/>
    <w:rsid w:val="000A6F09"/>
    <w:rsid w:val="000A6FAB"/>
    <w:rsid w:val="000A6FAF"/>
    <w:rsid w:val="000A6FB3"/>
    <w:rsid w:val="000A70B9"/>
    <w:rsid w:val="000A72A9"/>
    <w:rsid w:val="000A7454"/>
    <w:rsid w:val="000A7507"/>
    <w:rsid w:val="000A761B"/>
    <w:rsid w:val="000A778A"/>
    <w:rsid w:val="000A7A9D"/>
    <w:rsid w:val="000B01AC"/>
    <w:rsid w:val="000B036A"/>
    <w:rsid w:val="000B05AE"/>
    <w:rsid w:val="000B05F7"/>
    <w:rsid w:val="000B0754"/>
    <w:rsid w:val="000B09EC"/>
    <w:rsid w:val="000B0E6D"/>
    <w:rsid w:val="000B122D"/>
    <w:rsid w:val="000B1311"/>
    <w:rsid w:val="000B14D4"/>
    <w:rsid w:val="000B150A"/>
    <w:rsid w:val="000B1510"/>
    <w:rsid w:val="000B1B3A"/>
    <w:rsid w:val="000B1C20"/>
    <w:rsid w:val="000B1E6B"/>
    <w:rsid w:val="000B1F4A"/>
    <w:rsid w:val="000B2703"/>
    <w:rsid w:val="000B297F"/>
    <w:rsid w:val="000B2A6E"/>
    <w:rsid w:val="000B2C56"/>
    <w:rsid w:val="000B3013"/>
    <w:rsid w:val="000B3073"/>
    <w:rsid w:val="000B3579"/>
    <w:rsid w:val="000B3601"/>
    <w:rsid w:val="000B3604"/>
    <w:rsid w:val="000B3690"/>
    <w:rsid w:val="000B37B9"/>
    <w:rsid w:val="000B3876"/>
    <w:rsid w:val="000B389E"/>
    <w:rsid w:val="000B38FD"/>
    <w:rsid w:val="000B3D17"/>
    <w:rsid w:val="000B40B7"/>
    <w:rsid w:val="000B4813"/>
    <w:rsid w:val="000B48FE"/>
    <w:rsid w:val="000B50AC"/>
    <w:rsid w:val="000B51CF"/>
    <w:rsid w:val="000B539B"/>
    <w:rsid w:val="000B54D9"/>
    <w:rsid w:val="000B54F0"/>
    <w:rsid w:val="000B56F3"/>
    <w:rsid w:val="000B5937"/>
    <w:rsid w:val="000B5A7B"/>
    <w:rsid w:val="000B5B12"/>
    <w:rsid w:val="000B5B67"/>
    <w:rsid w:val="000B5BE0"/>
    <w:rsid w:val="000B5BED"/>
    <w:rsid w:val="000B5D6F"/>
    <w:rsid w:val="000B5F79"/>
    <w:rsid w:val="000B60C4"/>
    <w:rsid w:val="000B612F"/>
    <w:rsid w:val="000B66EE"/>
    <w:rsid w:val="000B6B50"/>
    <w:rsid w:val="000B6C92"/>
    <w:rsid w:val="000B70C3"/>
    <w:rsid w:val="000B75C8"/>
    <w:rsid w:val="000B7FFB"/>
    <w:rsid w:val="000C0134"/>
    <w:rsid w:val="000C037C"/>
    <w:rsid w:val="000C05E0"/>
    <w:rsid w:val="000C0947"/>
    <w:rsid w:val="000C0B0F"/>
    <w:rsid w:val="000C1193"/>
    <w:rsid w:val="000C14D8"/>
    <w:rsid w:val="000C1650"/>
    <w:rsid w:val="000C1778"/>
    <w:rsid w:val="000C184C"/>
    <w:rsid w:val="000C19A4"/>
    <w:rsid w:val="000C19C7"/>
    <w:rsid w:val="000C1D3E"/>
    <w:rsid w:val="000C1D7C"/>
    <w:rsid w:val="000C263F"/>
    <w:rsid w:val="000C2779"/>
    <w:rsid w:val="000C29AE"/>
    <w:rsid w:val="000C3006"/>
    <w:rsid w:val="000C30A0"/>
    <w:rsid w:val="000C32EB"/>
    <w:rsid w:val="000C3540"/>
    <w:rsid w:val="000C3619"/>
    <w:rsid w:val="000C41B1"/>
    <w:rsid w:val="000C431B"/>
    <w:rsid w:val="000C447B"/>
    <w:rsid w:val="000C44AC"/>
    <w:rsid w:val="000C4505"/>
    <w:rsid w:val="000C4B21"/>
    <w:rsid w:val="000C5079"/>
    <w:rsid w:val="000C5320"/>
    <w:rsid w:val="000C58AF"/>
    <w:rsid w:val="000C5A43"/>
    <w:rsid w:val="000C5E1D"/>
    <w:rsid w:val="000C6171"/>
    <w:rsid w:val="000C62D0"/>
    <w:rsid w:val="000C640A"/>
    <w:rsid w:val="000C651D"/>
    <w:rsid w:val="000C6660"/>
    <w:rsid w:val="000C67AC"/>
    <w:rsid w:val="000C6A1A"/>
    <w:rsid w:val="000C6A7C"/>
    <w:rsid w:val="000C6C3E"/>
    <w:rsid w:val="000C6CA4"/>
    <w:rsid w:val="000C6D82"/>
    <w:rsid w:val="000C70D1"/>
    <w:rsid w:val="000C7254"/>
    <w:rsid w:val="000C72DA"/>
    <w:rsid w:val="000C7315"/>
    <w:rsid w:val="000C74AA"/>
    <w:rsid w:val="000C77B1"/>
    <w:rsid w:val="000C7C92"/>
    <w:rsid w:val="000C7CAF"/>
    <w:rsid w:val="000D010A"/>
    <w:rsid w:val="000D01FF"/>
    <w:rsid w:val="000D06DE"/>
    <w:rsid w:val="000D08C5"/>
    <w:rsid w:val="000D0B7F"/>
    <w:rsid w:val="000D114E"/>
    <w:rsid w:val="000D15AC"/>
    <w:rsid w:val="000D15FE"/>
    <w:rsid w:val="000D1685"/>
    <w:rsid w:val="000D19BB"/>
    <w:rsid w:val="000D1ACF"/>
    <w:rsid w:val="000D1EA9"/>
    <w:rsid w:val="000D2221"/>
    <w:rsid w:val="000D2246"/>
    <w:rsid w:val="000D262E"/>
    <w:rsid w:val="000D2673"/>
    <w:rsid w:val="000D2B64"/>
    <w:rsid w:val="000D2BC9"/>
    <w:rsid w:val="000D3207"/>
    <w:rsid w:val="000D32BD"/>
    <w:rsid w:val="000D36D8"/>
    <w:rsid w:val="000D3901"/>
    <w:rsid w:val="000D39CC"/>
    <w:rsid w:val="000D3C04"/>
    <w:rsid w:val="000D42E7"/>
    <w:rsid w:val="000D447D"/>
    <w:rsid w:val="000D4535"/>
    <w:rsid w:val="000D4631"/>
    <w:rsid w:val="000D473E"/>
    <w:rsid w:val="000D47AB"/>
    <w:rsid w:val="000D4BF1"/>
    <w:rsid w:val="000D530D"/>
    <w:rsid w:val="000D580D"/>
    <w:rsid w:val="000D5E3F"/>
    <w:rsid w:val="000D608E"/>
    <w:rsid w:val="000D660D"/>
    <w:rsid w:val="000D68E7"/>
    <w:rsid w:val="000D69F5"/>
    <w:rsid w:val="000D7040"/>
    <w:rsid w:val="000D74B3"/>
    <w:rsid w:val="000D7536"/>
    <w:rsid w:val="000D75CB"/>
    <w:rsid w:val="000D76DF"/>
    <w:rsid w:val="000D7787"/>
    <w:rsid w:val="000D7BA8"/>
    <w:rsid w:val="000E0077"/>
    <w:rsid w:val="000E01E4"/>
    <w:rsid w:val="000E0253"/>
    <w:rsid w:val="000E044E"/>
    <w:rsid w:val="000E05C4"/>
    <w:rsid w:val="000E0740"/>
    <w:rsid w:val="000E08E5"/>
    <w:rsid w:val="000E0C5E"/>
    <w:rsid w:val="000E0CE7"/>
    <w:rsid w:val="000E106A"/>
    <w:rsid w:val="000E1169"/>
    <w:rsid w:val="000E1195"/>
    <w:rsid w:val="000E150F"/>
    <w:rsid w:val="000E19DB"/>
    <w:rsid w:val="000E202B"/>
    <w:rsid w:val="000E27F8"/>
    <w:rsid w:val="000E286B"/>
    <w:rsid w:val="000E29BE"/>
    <w:rsid w:val="000E2A33"/>
    <w:rsid w:val="000E2ADD"/>
    <w:rsid w:val="000E2D88"/>
    <w:rsid w:val="000E38F4"/>
    <w:rsid w:val="000E3AF1"/>
    <w:rsid w:val="000E3D1D"/>
    <w:rsid w:val="000E3E53"/>
    <w:rsid w:val="000E42A8"/>
    <w:rsid w:val="000E575A"/>
    <w:rsid w:val="000E57A5"/>
    <w:rsid w:val="000E5B5E"/>
    <w:rsid w:val="000E5EC0"/>
    <w:rsid w:val="000E5F5C"/>
    <w:rsid w:val="000E6027"/>
    <w:rsid w:val="000E645D"/>
    <w:rsid w:val="000E6476"/>
    <w:rsid w:val="000E6939"/>
    <w:rsid w:val="000E6E00"/>
    <w:rsid w:val="000E7117"/>
    <w:rsid w:val="000E76B0"/>
    <w:rsid w:val="000F01C8"/>
    <w:rsid w:val="000F09FB"/>
    <w:rsid w:val="000F0D77"/>
    <w:rsid w:val="000F1647"/>
    <w:rsid w:val="000F1BB6"/>
    <w:rsid w:val="000F2578"/>
    <w:rsid w:val="000F26B6"/>
    <w:rsid w:val="000F287F"/>
    <w:rsid w:val="000F28DD"/>
    <w:rsid w:val="000F29F9"/>
    <w:rsid w:val="000F2C65"/>
    <w:rsid w:val="000F2D73"/>
    <w:rsid w:val="000F3167"/>
    <w:rsid w:val="000F33C8"/>
    <w:rsid w:val="000F36D7"/>
    <w:rsid w:val="000F3AEE"/>
    <w:rsid w:val="000F3B9D"/>
    <w:rsid w:val="000F3F74"/>
    <w:rsid w:val="000F45A6"/>
    <w:rsid w:val="000F4730"/>
    <w:rsid w:val="000F492E"/>
    <w:rsid w:val="000F4F31"/>
    <w:rsid w:val="000F516F"/>
    <w:rsid w:val="000F54E4"/>
    <w:rsid w:val="000F55F7"/>
    <w:rsid w:val="000F57DB"/>
    <w:rsid w:val="000F5B62"/>
    <w:rsid w:val="000F5D8C"/>
    <w:rsid w:val="000F5DFB"/>
    <w:rsid w:val="000F5E29"/>
    <w:rsid w:val="000F63E2"/>
    <w:rsid w:val="000F6439"/>
    <w:rsid w:val="000F68C3"/>
    <w:rsid w:val="000F69D9"/>
    <w:rsid w:val="000F6C06"/>
    <w:rsid w:val="000F70A0"/>
    <w:rsid w:val="000F712A"/>
    <w:rsid w:val="000F74FE"/>
    <w:rsid w:val="000F76F4"/>
    <w:rsid w:val="000F7C17"/>
    <w:rsid w:val="0010011F"/>
    <w:rsid w:val="001004B9"/>
    <w:rsid w:val="001004D5"/>
    <w:rsid w:val="001006BF"/>
    <w:rsid w:val="00101BC4"/>
    <w:rsid w:val="001020AE"/>
    <w:rsid w:val="001021FB"/>
    <w:rsid w:val="001026D6"/>
    <w:rsid w:val="00102730"/>
    <w:rsid w:val="00102893"/>
    <w:rsid w:val="001028C3"/>
    <w:rsid w:val="00102907"/>
    <w:rsid w:val="00102A29"/>
    <w:rsid w:val="00102BB7"/>
    <w:rsid w:val="00102C70"/>
    <w:rsid w:val="00102DCB"/>
    <w:rsid w:val="00102F34"/>
    <w:rsid w:val="001030B9"/>
    <w:rsid w:val="001030C4"/>
    <w:rsid w:val="001032E1"/>
    <w:rsid w:val="001034A9"/>
    <w:rsid w:val="00103671"/>
    <w:rsid w:val="00103D4B"/>
    <w:rsid w:val="00103DB3"/>
    <w:rsid w:val="0010403E"/>
    <w:rsid w:val="001043AD"/>
    <w:rsid w:val="00104955"/>
    <w:rsid w:val="00105362"/>
    <w:rsid w:val="001054E2"/>
    <w:rsid w:val="001059AA"/>
    <w:rsid w:val="00105D08"/>
    <w:rsid w:val="00105EAC"/>
    <w:rsid w:val="001063A7"/>
    <w:rsid w:val="0010670D"/>
    <w:rsid w:val="00106B48"/>
    <w:rsid w:val="00106DDD"/>
    <w:rsid w:val="00106E29"/>
    <w:rsid w:val="00106FB4"/>
    <w:rsid w:val="001072CB"/>
    <w:rsid w:val="001072EE"/>
    <w:rsid w:val="001074A2"/>
    <w:rsid w:val="0010774B"/>
    <w:rsid w:val="00107B23"/>
    <w:rsid w:val="00107DA1"/>
    <w:rsid w:val="00107FC1"/>
    <w:rsid w:val="00110000"/>
    <w:rsid w:val="001103B4"/>
    <w:rsid w:val="0011044B"/>
    <w:rsid w:val="001105F2"/>
    <w:rsid w:val="0011072E"/>
    <w:rsid w:val="00110A6B"/>
    <w:rsid w:val="00110D31"/>
    <w:rsid w:val="00110D48"/>
    <w:rsid w:val="00110E79"/>
    <w:rsid w:val="00111636"/>
    <w:rsid w:val="00111AB4"/>
    <w:rsid w:val="001120F8"/>
    <w:rsid w:val="0011214A"/>
    <w:rsid w:val="00112444"/>
    <w:rsid w:val="0011259D"/>
    <w:rsid w:val="0011263E"/>
    <w:rsid w:val="00112BAD"/>
    <w:rsid w:val="00112D39"/>
    <w:rsid w:val="00112D87"/>
    <w:rsid w:val="00112ED5"/>
    <w:rsid w:val="001131C6"/>
    <w:rsid w:val="001136A8"/>
    <w:rsid w:val="001139C4"/>
    <w:rsid w:val="0011416D"/>
    <w:rsid w:val="0011425B"/>
    <w:rsid w:val="001146CB"/>
    <w:rsid w:val="001149E5"/>
    <w:rsid w:val="00114B4B"/>
    <w:rsid w:val="00115507"/>
    <w:rsid w:val="001156D0"/>
    <w:rsid w:val="0011584A"/>
    <w:rsid w:val="00115C63"/>
    <w:rsid w:val="00115D36"/>
    <w:rsid w:val="0011634D"/>
    <w:rsid w:val="00116501"/>
    <w:rsid w:val="00116590"/>
    <w:rsid w:val="00116A89"/>
    <w:rsid w:val="00116AB6"/>
    <w:rsid w:val="00116ABC"/>
    <w:rsid w:val="00116FC0"/>
    <w:rsid w:val="001208E8"/>
    <w:rsid w:val="00120C4F"/>
    <w:rsid w:val="00120CEA"/>
    <w:rsid w:val="001211D4"/>
    <w:rsid w:val="0012166B"/>
    <w:rsid w:val="00121EE7"/>
    <w:rsid w:val="00122421"/>
    <w:rsid w:val="001226DD"/>
    <w:rsid w:val="00122B91"/>
    <w:rsid w:val="001230EA"/>
    <w:rsid w:val="001233CB"/>
    <w:rsid w:val="001239AE"/>
    <w:rsid w:val="00123F7C"/>
    <w:rsid w:val="001245DF"/>
    <w:rsid w:val="00124656"/>
    <w:rsid w:val="001246CA"/>
    <w:rsid w:val="001248B1"/>
    <w:rsid w:val="001248EE"/>
    <w:rsid w:val="00124B93"/>
    <w:rsid w:val="00124FA9"/>
    <w:rsid w:val="0012527A"/>
    <w:rsid w:val="0012548F"/>
    <w:rsid w:val="00125DC8"/>
    <w:rsid w:val="00126087"/>
    <w:rsid w:val="00126097"/>
    <w:rsid w:val="00126744"/>
    <w:rsid w:val="001267F0"/>
    <w:rsid w:val="00126AD0"/>
    <w:rsid w:val="00126BD6"/>
    <w:rsid w:val="00126CAB"/>
    <w:rsid w:val="00126DDE"/>
    <w:rsid w:val="00126E7F"/>
    <w:rsid w:val="00127004"/>
    <w:rsid w:val="00127401"/>
    <w:rsid w:val="0012761F"/>
    <w:rsid w:val="00127A20"/>
    <w:rsid w:val="00127A85"/>
    <w:rsid w:val="00127ABC"/>
    <w:rsid w:val="00127B3E"/>
    <w:rsid w:val="00127CBC"/>
    <w:rsid w:val="00127DD2"/>
    <w:rsid w:val="00130434"/>
    <w:rsid w:val="001304AC"/>
    <w:rsid w:val="00130547"/>
    <w:rsid w:val="001309D0"/>
    <w:rsid w:val="00130A47"/>
    <w:rsid w:val="00130C9A"/>
    <w:rsid w:val="00131C42"/>
    <w:rsid w:val="00132061"/>
    <w:rsid w:val="0013222D"/>
    <w:rsid w:val="001327DE"/>
    <w:rsid w:val="00132BDD"/>
    <w:rsid w:val="00132D49"/>
    <w:rsid w:val="00132EB1"/>
    <w:rsid w:val="001332B4"/>
    <w:rsid w:val="001332D0"/>
    <w:rsid w:val="00133698"/>
    <w:rsid w:val="001336F1"/>
    <w:rsid w:val="00133845"/>
    <w:rsid w:val="00133847"/>
    <w:rsid w:val="00133C22"/>
    <w:rsid w:val="00134280"/>
    <w:rsid w:val="0013463B"/>
    <w:rsid w:val="001346CB"/>
    <w:rsid w:val="00134BF1"/>
    <w:rsid w:val="00134DD5"/>
    <w:rsid w:val="00135605"/>
    <w:rsid w:val="0013583E"/>
    <w:rsid w:val="001358BB"/>
    <w:rsid w:val="00135AFE"/>
    <w:rsid w:val="00135D0D"/>
    <w:rsid w:val="00135D42"/>
    <w:rsid w:val="00136273"/>
    <w:rsid w:val="0013627E"/>
    <w:rsid w:val="00136A13"/>
    <w:rsid w:val="00136E15"/>
    <w:rsid w:val="00136FC7"/>
    <w:rsid w:val="00137AE1"/>
    <w:rsid w:val="00140499"/>
    <w:rsid w:val="00140951"/>
    <w:rsid w:val="00140CBB"/>
    <w:rsid w:val="001411A3"/>
    <w:rsid w:val="00141271"/>
    <w:rsid w:val="001416C8"/>
    <w:rsid w:val="001416D9"/>
    <w:rsid w:val="001417A5"/>
    <w:rsid w:val="00141937"/>
    <w:rsid w:val="001419D4"/>
    <w:rsid w:val="00141ABE"/>
    <w:rsid w:val="00141AFC"/>
    <w:rsid w:val="00141D08"/>
    <w:rsid w:val="0014230B"/>
    <w:rsid w:val="0014269D"/>
    <w:rsid w:val="00142C18"/>
    <w:rsid w:val="001434A5"/>
    <w:rsid w:val="001434AC"/>
    <w:rsid w:val="0014373C"/>
    <w:rsid w:val="001437DD"/>
    <w:rsid w:val="00143935"/>
    <w:rsid w:val="00143C0D"/>
    <w:rsid w:val="00143F87"/>
    <w:rsid w:val="00144005"/>
    <w:rsid w:val="00144743"/>
    <w:rsid w:val="001449BA"/>
    <w:rsid w:val="00144E7A"/>
    <w:rsid w:val="001451A0"/>
    <w:rsid w:val="0014538C"/>
    <w:rsid w:val="00145860"/>
    <w:rsid w:val="0014592A"/>
    <w:rsid w:val="00145AB6"/>
    <w:rsid w:val="00146187"/>
    <w:rsid w:val="00146457"/>
    <w:rsid w:val="001468EE"/>
    <w:rsid w:val="00147081"/>
    <w:rsid w:val="0014719A"/>
    <w:rsid w:val="001475FA"/>
    <w:rsid w:val="001478F3"/>
    <w:rsid w:val="0015015B"/>
    <w:rsid w:val="00150B5D"/>
    <w:rsid w:val="00150C1D"/>
    <w:rsid w:val="00150F6C"/>
    <w:rsid w:val="00151007"/>
    <w:rsid w:val="001510A9"/>
    <w:rsid w:val="001513B2"/>
    <w:rsid w:val="00151412"/>
    <w:rsid w:val="0015157A"/>
    <w:rsid w:val="00151844"/>
    <w:rsid w:val="00151F49"/>
    <w:rsid w:val="00152075"/>
    <w:rsid w:val="001522D3"/>
    <w:rsid w:val="001522FE"/>
    <w:rsid w:val="00152471"/>
    <w:rsid w:val="0015256A"/>
    <w:rsid w:val="0015281E"/>
    <w:rsid w:val="00152E5B"/>
    <w:rsid w:val="00152EBA"/>
    <w:rsid w:val="00152ED7"/>
    <w:rsid w:val="00152F2A"/>
    <w:rsid w:val="00152F70"/>
    <w:rsid w:val="001533F9"/>
    <w:rsid w:val="0015367B"/>
    <w:rsid w:val="00153810"/>
    <w:rsid w:val="001549B1"/>
    <w:rsid w:val="00154B63"/>
    <w:rsid w:val="001551D9"/>
    <w:rsid w:val="00155422"/>
    <w:rsid w:val="0015559E"/>
    <w:rsid w:val="00155746"/>
    <w:rsid w:val="00155813"/>
    <w:rsid w:val="0015583C"/>
    <w:rsid w:val="00155DC8"/>
    <w:rsid w:val="001560EE"/>
    <w:rsid w:val="00156417"/>
    <w:rsid w:val="001567D1"/>
    <w:rsid w:val="00156865"/>
    <w:rsid w:val="00157052"/>
    <w:rsid w:val="0015778C"/>
    <w:rsid w:val="001578CB"/>
    <w:rsid w:val="00157B69"/>
    <w:rsid w:val="00157F2F"/>
    <w:rsid w:val="00160082"/>
    <w:rsid w:val="0016028C"/>
    <w:rsid w:val="00160C39"/>
    <w:rsid w:val="001612FD"/>
    <w:rsid w:val="00161724"/>
    <w:rsid w:val="001619C8"/>
    <w:rsid w:val="00161B3F"/>
    <w:rsid w:val="001623D6"/>
    <w:rsid w:val="0016244A"/>
    <w:rsid w:val="00162A4B"/>
    <w:rsid w:val="00162F71"/>
    <w:rsid w:val="0016341C"/>
    <w:rsid w:val="001638B9"/>
    <w:rsid w:val="00163919"/>
    <w:rsid w:val="00163F3F"/>
    <w:rsid w:val="00164147"/>
    <w:rsid w:val="001642E6"/>
    <w:rsid w:val="00164593"/>
    <w:rsid w:val="001645A5"/>
    <w:rsid w:val="001647A5"/>
    <w:rsid w:val="00164AF3"/>
    <w:rsid w:val="00164C44"/>
    <w:rsid w:val="00164FD7"/>
    <w:rsid w:val="00165068"/>
    <w:rsid w:val="0016565C"/>
    <w:rsid w:val="001657A2"/>
    <w:rsid w:val="0016586B"/>
    <w:rsid w:val="0016591A"/>
    <w:rsid w:val="001659B5"/>
    <w:rsid w:val="00165F55"/>
    <w:rsid w:val="0016641D"/>
    <w:rsid w:val="00166626"/>
    <w:rsid w:val="00166C89"/>
    <w:rsid w:val="00167219"/>
    <w:rsid w:val="00167284"/>
    <w:rsid w:val="0016750A"/>
    <w:rsid w:val="001675C3"/>
    <w:rsid w:val="001675E1"/>
    <w:rsid w:val="0016765C"/>
    <w:rsid w:val="001679F1"/>
    <w:rsid w:val="00167BED"/>
    <w:rsid w:val="001700BA"/>
    <w:rsid w:val="001702B2"/>
    <w:rsid w:val="001704FD"/>
    <w:rsid w:val="0017055B"/>
    <w:rsid w:val="00170627"/>
    <w:rsid w:val="00170788"/>
    <w:rsid w:val="00170BCF"/>
    <w:rsid w:val="00171201"/>
    <w:rsid w:val="0017149A"/>
    <w:rsid w:val="00171B2E"/>
    <w:rsid w:val="0017255B"/>
    <w:rsid w:val="0017322E"/>
    <w:rsid w:val="00173368"/>
    <w:rsid w:val="001733EE"/>
    <w:rsid w:val="00173C1B"/>
    <w:rsid w:val="00173CAE"/>
    <w:rsid w:val="001741AE"/>
    <w:rsid w:val="0017429D"/>
    <w:rsid w:val="00174308"/>
    <w:rsid w:val="00174A11"/>
    <w:rsid w:val="00174B53"/>
    <w:rsid w:val="00174FEF"/>
    <w:rsid w:val="0017518B"/>
    <w:rsid w:val="00175243"/>
    <w:rsid w:val="0017538D"/>
    <w:rsid w:val="001753A8"/>
    <w:rsid w:val="00175790"/>
    <w:rsid w:val="00175A95"/>
    <w:rsid w:val="00176C6C"/>
    <w:rsid w:val="00176F6B"/>
    <w:rsid w:val="00177203"/>
    <w:rsid w:val="00177A05"/>
    <w:rsid w:val="00177BFE"/>
    <w:rsid w:val="00177EF2"/>
    <w:rsid w:val="00177FFD"/>
    <w:rsid w:val="0018090A"/>
    <w:rsid w:val="00180DBF"/>
    <w:rsid w:val="00181313"/>
    <w:rsid w:val="001814B6"/>
    <w:rsid w:val="00181607"/>
    <w:rsid w:val="001816E0"/>
    <w:rsid w:val="00181D2F"/>
    <w:rsid w:val="00181DCE"/>
    <w:rsid w:val="00182959"/>
    <w:rsid w:val="00182F59"/>
    <w:rsid w:val="00183157"/>
    <w:rsid w:val="00183172"/>
    <w:rsid w:val="001831FC"/>
    <w:rsid w:val="001836FA"/>
    <w:rsid w:val="001839B6"/>
    <w:rsid w:val="00183AB1"/>
    <w:rsid w:val="00183CC7"/>
    <w:rsid w:val="00183E17"/>
    <w:rsid w:val="00183EF2"/>
    <w:rsid w:val="00184096"/>
    <w:rsid w:val="00184257"/>
    <w:rsid w:val="001844D3"/>
    <w:rsid w:val="0018455B"/>
    <w:rsid w:val="0018468F"/>
    <w:rsid w:val="00184729"/>
    <w:rsid w:val="00184B4B"/>
    <w:rsid w:val="00184CED"/>
    <w:rsid w:val="00184F75"/>
    <w:rsid w:val="00185549"/>
    <w:rsid w:val="00185F8C"/>
    <w:rsid w:val="0018641B"/>
    <w:rsid w:val="001865DB"/>
    <w:rsid w:val="0018665D"/>
    <w:rsid w:val="001867AB"/>
    <w:rsid w:val="00186AC8"/>
    <w:rsid w:val="00186B03"/>
    <w:rsid w:val="00186D31"/>
    <w:rsid w:val="00186F60"/>
    <w:rsid w:val="00187310"/>
    <w:rsid w:val="0018745A"/>
    <w:rsid w:val="00187694"/>
    <w:rsid w:val="00187821"/>
    <w:rsid w:val="00190054"/>
    <w:rsid w:val="00190147"/>
    <w:rsid w:val="00190295"/>
    <w:rsid w:val="00190A46"/>
    <w:rsid w:val="00190AFE"/>
    <w:rsid w:val="00190B50"/>
    <w:rsid w:val="00190FB1"/>
    <w:rsid w:val="0019112D"/>
    <w:rsid w:val="001913C9"/>
    <w:rsid w:val="00192840"/>
    <w:rsid w:val="00193525"/>
    <w:rsid w:val="001936DE"/>
    <w:rsid w:val="001938F0"/>
    <w:rsid w:val="00193FFA"/>
    <w:rsid w:val="00194063"/>
    <w:rsid w:val="00194886"/>
    <w:rsid w:val="00194C27"/>
    <w:rsid w:val="00194D0D"/>
    <w:rsid w:val="001953CC"/>
    <w:rsid w:val="00195658"/>
    <w:rsid w:val="001959AE"/>
    <w:rsid w:val="00195E1F"/>
    <w:rsid w:val="00196059"/>
    <w:rsid w:val="00196155"/>
    <w:rsid w:val="00196892"/>
    <w:rsid w:val="00196C26"/>
    <w:rsid w:val="00196EA2"/>
    <w:rsid w:val="00196F43"/>
    <w:rsid w:val="001978F3"/>
    <w:rsid w:val="00197CFF"/>
    <w:rsid w:val="001A00FE"/>
    <w:rsid w:val="001A01D4"/>
    <w:rsid w:val="001A0F16"/>
    <w:rsid w:val="001A1726"/>
    <w:rsid w:val="001A1C1C"/>
    <w:rsid w:val="001A1F9B"/>
    <w:rsid w:val="001A2179"/>
    <w:rsid w:val="001A2195"/>
    <w:rsid w:val="001A2469"/>
    <w:rsid w:val="001A25E3"/>
    <w:rsid w:val="001A28B3"/>
    <w:rsid w:val="001A2A5F"/>
    <w:rsid w:val="001A2CD9"/>
    <w:rsid w:val="001A35C1"/>
    <w:rsid w:val="001A3C0D"/>
    <w:rsid w:val="001A3DE7"/>
    <w:rsid w:val="001A3F39"/>
    <w:rsid w:val="001A3F77"/>
    <w:rsid w:val="001A484F"/>
    <w:rsid w:val="001A486A"/>
    <w:rsid w:val="001A49F6"/>
    <w:rsid w:val="001A4BD3"/>
    <w:rsid w:val="001A5031"/>
    <w:rsid w:val="001A5F6B"/>
    <w:rsid w:val="001A615E"/>
    <w:rsid w:val="001A668C"/>
    <w:rsid w:val="001A6894"/>
    <w:rsid w:val="001A6D92"/>
    <w:rsid w:val="001A70E8"/>
    <w:rsid w:val="001A7222"/>
    <w:rsid w:val="001A7EA3"/>
    <w:rsid w:val="001A7F02"/>
    <w:rsid w:val="001B0004"/>
    <w:rsid w:val="001B009C"/>
    <w:rsid w:val="001B034E"/>
    <w:rsid w:val="001B0423"/>
    <w:rsid w:val="001B0859"/>
    <w:rsid w:val="001B0B3D"/>
    <w:rsid w:val="001B1260"/>
    <w:rsid w:val="001B1400"/>
    <w:rsid w:val="001B1479"/>
    <w:rsid w:val="001B14D2"/>
    <w:rsid w:val="001B179C"/>
    <w:rsid w:val="001B17EF"/>
    <w:rsid w:val="001B19B5"/>
    <w:rsid w:val="001B1BE6"/>
    <w:rsid w:val="001B1C75"/>
    <w:rsid w:val="001B1CB0"/>
    <w:rsid w:val="001B1CE4"/>
    <w:rsid w:val="001B1EF4"/>
    <w:rsid w:val="001B2362"/>
    <w:rsid w:val="001B267F"/>
    <w:rsid w:val="001B2DBA"/>
    <w:rsid w:val="001B308B"/>
    <w:rsid w:val="001B3262"/>
    <w:rsid w:val="001B35D1"/>
    <w:rsid w:val="001B35DF"/>
    <w:rsid w:val="001B375A"/>
    <w:rsid w:val="001B3859"/>
    <w:rsid w:val="001B3B76"/>
    <w:rsid w:val="001B3D28"/>
    <w:rsid w:val="001B3EA8"/>
    <w:rsid w:val="001B40EA"/>
    <w:rsid w:val="001B448A"/>
    <w:rsid w:val="001B44ED"/>
    <w:rsid w:val="001B4913"/>
    <w:rsid w:val="001B4EC8"/>
    <w:rsid w:val="001B4F06"/>
    <w:rsid w:val="001B4FF7"/>
    <w:rsid w:val="001B507B"/>
    <w:rsid w:val="001B514D"/>
    <w:rsid w:val="001B5456"/>
    <w:rsid w:val="001B595B"/>
    <w:rsid w:val="001B5EE9"/>
    <w:rsid w:val="001B65F5"/>
    <w:rsid w:val="001B699B"/>
    <w:rsid w:val="001B69EE"/>
    <w:rsid w:val="001B756D"/>
    <w:rsid w:val="001B78C3"/>
    <w:rsid w:val="001B7B36"/>
    <w:rsid w:val="001B7F37"/>
    <w:rsid w:val="001B7F57"/>
    <w:rsid w:val="001B7FB2"/>
    <w:rsid w:val="001C00D0"/>
    <w:rsid w:val="001C02F2"/>
    <w:rsid w:val="001C0448"/>
    <w:rsid w:val="001C091D"/>
    <w:rsid w:val="001C0957"/>
    <w:rsid w:val="001C095C"/>
    <w:rsid w:val="001C0A3A"/>
    <w:rsid w:val="001C0D38"/>
    <w:rsid w:val="001C0DE7"/>
    <w:rsid w:val="001C0E0A"/>
    <w:rsid w:val="001C0E9E"/>
    <w:rsid w:val="001C0ECC"/>
    <w:rsid w:val="001C1B04"/>
    <w:rsid w:val="001C1CBD"/>
    <w:rsid w:val="001C1E08"/>
    <w:rsid w:val="001C1F52"/>
    <w:rsid w:val="001C2B10"/>
    <w:rsid w:val="001C2B70"/>
    <w:rsid w:val="001C2DAC"/>
    <w:rsid w:val="001C342C"/>
    <w:rsid w:val="001C3460"/>
    <w:rsid w:val="001C34A0"/>
    <w:rsid w:val="001C3570"/>
    <w:rsid w:val="001C3F38"/>
    <w:rsid w:val="001C45AB"/>
    <w:rsid w:val="001C4880"/>
    <w:rsid w:val="001C49E4"/>
    <w:rsid w:val="001C508E"/>
    <w:rsid w:val="001C5471"/>
    <w:rsid w:val="001C5CAC"/>
    <w:rsid w:val="001C5D6C"/>
    <w:rsid w:val="001C5F55"/>
    <w:rsid w:val="001C5F9C"/>
    <w:rsid w:val="001C6466"/>
    <w:rsid w:val="001C64E5"/>
    <w:rsid w:val="001C6504"/>
    <w:rsid w:val="001C66BD"/>
    <w:rsid w:val="001C69D5"/>
    <w:rsid w:val="001C6C4D"/>
    <w:rsid w:val="001C6FEC"/>
    <w:rsid w:val="001C70BB"/>
    <w:rsid w:val="001C743B"/>
    <w:rsid w:val="001C74E5"/>
    <w:rsid w:val="001C7A16"/>
    <w:rsid w:val="001C7A56"/>
    <w:rsid w:val="001C7ADE"/>
    <w:rsid w:val="001D012B"/>
    <w:rsid w:val="001D05F9"/>
    <w:rsid w:val="001D0AD5"/>
    <w:rsid w:val="001D0F00"/>
    <w:rsid w:val="001D18A9"/>
    <w:rsid w:val="001D19D8"/>
    <w:rsid w:val="001D1BBC"/>
    <w:rsid w:val="001D1C5D"/>
    <w:rsid w:val="001D21D5"/>
    <w:rsid w:val="001D2286"/>
    <w:rsid w:val="001D260C"/>
    <w:rsid w:val="001D27CC"/>
    <w:rsid w:val="001D2853"/>
    <w:rsid w:val="001D2E7B"/>
    <w:rsid w:val="001D3049"/>
    <w:rsid w:val="001D3205"/>
    <w:rsid w:val="001D350A"/>
    <w:rsid w:val="001D3A59"/>
    <w:rsid w:val="001D43CE"/>
    <w:rsid w:val="001D45A9"/>
    <w:rsid w:val="001D491C"/>
    <w:rsid w:val="001D49C7"/>
    <w:rsid w:val="001D4DD8"/>
    <w:rsid w:val="001D4E18"/>
    <w:rsid w:val="001D5167"/>
    <w:rsid w:val="001D52E3"/>
    <w:rsid w:val="001D54C6"/>
    <w:rsid w:val="001D5966"/>
    <w:rsid w:val="001D615C"/>
    <w:rsid w:val="001D6201"/>
    <w:rsid w:val="001D6561"/>
    <w:rsid w:val="001D7051"/>
    <w:rsid w:val="001D73E8"/>
    <w:rsid w:val="001D73F9"/>
    <w:rsid w:val="001D748E"/>
    <w:rsid w:val="001D7557"/>
    <w:rsid w:val="001D7B42"/>
    <w:rsid w:val="001D7D62"/>
    <w:rsid w:val="001D7DE4"/>
    <w:rsid w:val="001E037F"/>
    <w:rsid w:val="001E044F"/>
    <w:rsid w:val="001E046C"/>
    <w:rsid w:val="001E0545"/>
    <w:rsid w:val="001E073D"/>
    <w:rsid w:val="001E0772"/>
    <w:rsid w:val="001E0919"/>
    <w:rsid w:val="001E0ABB"/>
    <w:rsid w:val="001E0B93"/>
    <w:rsid w:val="001E0F9B"/>
    <w:rsid w:val="001E118D"/>
    <w:rsid w:val="001E1429"/>
    <w:rsid w:val="001E1AF4"/>
    <w:rsid w:val="001E1D5F"/>
    <w:rsid w:val="001E1D95"/>
    <w:rsid w:val="001E2102"/>
    <w:rsid w:val="001E21D2"/>
    <w:rsid w:val="001E22C0"/>
    <w:rsid w:val="001E24DB"/>
    <w:rsid w:val="001E2525"/>
    <w:rsid w:val="001E2A18"/>
    <w:rsid w:val="001E2E95"/>
    <w:rsid w:val="001E305E"/>
    <w:rsid w:val="001E325B"/>
    <w:rsid w:val="001E414F"/>
    <w:rsid w:val="001E474B"/>
    <w:rsid w:val="001E4CCF"/>
    <w:rsid w:val="001E4E51"/>
    <w:rsid w:val="001E50F1"/>
    <w:rsid w:val="001E5A26"/>
    <w:rsid w:val="001E5A7D"/>
    <w:rsid w:val="001E5B7B"/>
    <w:rsid w:val="001E5CC5"/>
    <w:rsid w:val="001E6011"/>
    <w:rsid w:val="001E62F2"/>
    <w:rsid w:val="001E6647"/>
    <w:rsid w:val="001E6CA3"/>
    <w:rsid w:val="001E6CCA"/>
    <w:rsid w:val="001E7B40"/>
    <w:rsid w:val="001E7EE6"/>
    <w:rsid w:val="001F0188"/>
    <w:rsid w:val="001F04B7"/>
    <w:rsid w:val="001F0661"/>
    <w:rsid w:val="001F08FC"/>
    <w:rsid w:val="001F0A82"/>
    <w:rsid w:val="001F0E40"/>
    <w:rsid w:val="001F0FDC"/>
    <w:rsid w:val="001F14A1"/>
    <w:rsid w:val="001F1528"/>
    <w:rsid w:val="001F154C"/>
    <w:rsid w:val="001F1A96"/>
    <w:rsid w:val="001F1C77"/>
    <w:rsid w:val="001F1DCB"/>
    <w:rsid w:val="001F229A"/>
    <w:rsid w:val="001F2469"/>
    <w:rsid w:val="001F2506"/>
    <w:rsid w:val="001F29AA"/>
    <w:rsid w:val="001F2A2E"/>
    <w:rsid w:val="001F2D66"/>
    <w:rsid w:val="001F31DE"/>
    <w:rsid w:val="001F323E"/>
    <w:rsid w:val="001F32A7"/>
    <w:rsid w:val="001F32A8"/>
    <w:rsid w:val="001F355C"/>
    <w:rsid w:val="001F3D81"/>
    <w:rsid w:val="001F3EFD"/>
    <w:rsid w:val="001F42AF"/>
    <w:rsid w:val="001F430E"/>
    <w:rsid w:val="001F4B15"/>
    <w:rsid w:val="001F4B9E"/>
    <w:rsid w:val="001F4D08"/>
    <w:rsid w:val="001F4DCD"/>
    <w:rsid w:val="001F5732"/>
    <w:rsid w:val="001F584F"/>
    <w:rsid w:val="001F594C"/>
    <w:rsid w:val="001F5975"/>
    <w:rsid w:val="001F5A91"/>
    <w:rsid w:val="001F5FAC"/>
    <w:rsid w:val="001F65AB"/>
    <w:rsid w:val="001F699D"/>
    <w:rsid w:val="001F69C7"/>
    <w:rsid w:val="001F6DC7"/>
    <w:rsid w:val="001F6EF7"/>
    <w:rsid w:val="001F7217"/>
    <w:rsid w:val="001F73A1"/>
    <w:rsid w:val="001F768D"/>
    <w:rsid w:val="001F785C"/>
    <w:rsid w:val="001F7970"/>
    <w:rsid w:val="001F7AD4"/>
    <w:rsid w:val="001F7C2E"/>
    <w:rsid w:val="001F7EE4"/>
    <w:rsid w:val="0020150F"/>
    <w:rsid w:val="00201711"/>
    <w:rsid w:val="00201833"/>
    <w:rsid w:val="00201BBB"/>
    <w:rsid w:val="00201BC6"/>
    <w:rsid w:val="00201C4F"/>
    <w:rsid w:val="00201F4A"/>
    <w:rsid w:val="00202091"/>
    <w:rsid w:val="0020257A"/>
    <w:rsid w:val="00202ACE"/>
    <w:rsid w:val="00202CB6"/>
    <w:rsid w:val="00203685"/>
    <w:rsid w:val="002037FD"/>
    <w:rsid w:val="00203DC6"/>
    <w:rsid w:val="00203E5E"/>
    <w:rsid w:val="00204E91"/>
    <w:rsid w:val="00204EDB"/>
    <w:rsid w:val="00205203"/>
    <w:rsid w:val="002055AA"/>
    <w:rsid w:val="002055C9"/>
    <w:rsid w:val="002057B8"/>
    <w:rsid w:val="00205C21"/>
    <w:rsid w:val="00205EB3"/>
    <w:rsid w:val="0020613A"/>
    <w:rsid w:val="0020692A"/>
    <w:rsid w:val="0020749B"/>
    <w:rsid w:val="002075DC"/>
    <w:rsid w:val="00207C7E"/>
    <w:rsid w:val="00207DA5"/>
    <w:rsid w:val="00210097"/>
    <w:rsid w:val="002101C7"/>
    <w:rsid w:val="00210276"/>
    <w:rsid w:val="0021034C"/>
    <w:rsid w:val="00210399"/>
    <w:rsid w:val="0021042C"/>
    <w:rsid w:val="0021078D"/>
    <w:rsid w:val="00210D92"/>
    <w:rsid w:val="002110A8"/>
    <w:rsid w:val="0021170E"/>
    <w:rsid w:val="0021216D"/>
    <w:rsid w:val="002123FC"/>
    <w:rsid w:val="0021247A"/>
    <w:rsid w:val="00212C0C"/>
    <w:rsid w:val="00212E2B"/>
    <w:rsid w:val="00212EC0"/>
    <w:rsid w:val="00213142"/>
    <w:rsid w:val="00213151"/>
    <w:rsid w:val="00213426"/>
    <w:rsid w:val="00213518"/>
    <w:rsid w:val="002136E5"/>
    <w:rsid w:val="00213A12"/>
    <w:rsid w:val="00213FB8"/>
    <w:rsid w:val="00214249"/>
    <w:rsid w:val="002143CC"/>
    <w:rsid w:val="002144A9"/>
    <w:rsid w:val="00214DB2"/>
    <w:rsid w:val="00215094"/>
    <w:rsid w:val="0021640A"/>
    <w:rsid w:val="0021642D"/>
    <w:rsid w:val="002164D1"/>
    <w:rsid w:val="0021661A"/>
    <w:rsid w:val="00216829"/>
    <w:rsid w:val="00216942"/>
    <w:rsid w:val="00216A56"/>
    <w:rsid w:val="002170D6"/>
    <w:rsid w:val="002176AD"/>
    <w:rsid w:val="00217792"/>
    <w:rsid w:val="002177A2"/>
    <w:rsid w:val="00217C63"/>
    <w:rsid w:val="00217F79"/>
    <w:rsid w:val="002202FE"/>
    <w:rsid w:val="002203CC"/>
    <w:rsid w:val="00220739"/>
    <w:rsid w:val="002207A2"/>
    <w:rsid w:val="0022093D"/>
    <w:rsid w:val="0022097B"/>
    <w:rsid w:val="00220C1C"/>
    <w:rsid w:val="00220E2D"/>
    <w:rsid w:val="00220E63"/>
    <w:rsid w:val="00220FC4"/>
    <w:rsid w:val="00221D29"/>
    <w:rsid w:val="00221F23"/>
    <w:rsid w:val="00221F6F"/>
    <w:rsid w:val="002225CB"/>
    <w:rsid w:val="00222975"/>
    <w:rsid w:val="00222A7D"/>
    <w:rsid w:val="00222B0D"/>
    <w:rsid w:val="00222B78"/>
    <w:rsid w:val="00222C3D"/>
    <w:rsid w:val="00222EF2"/>
    <w:rsid w:val="0022315C"/>
    <w:rsid w:val="00223254"/>
    <w:rsid w:val="002232A9"/>
    <w:rsid w:val="00223980"/>
    <w:rsid w:val="002239F9"/>
    <w:rsid w:val="002240A3"/>
    <w:rsid w:val="00224382"/>
    <w:rsid w:val="00224407"/>
    <w:rsid w:val="00224900"/>
    <w:rsid w:val="00224B43"/>
    <w:rsid w:val="00225007"/>
    <w:rsid w:val="00225168"/>
    <w:rsid w:val="00225C2F"/>
    <w:rsid w:val="002261DB"/>
    <w:rsid w:val="002264EB"/>
    <w:rsid w:val="002266CE"/>
    <w:rsid w:val="00226853"/>
    <w:rsid w:val="00226AA4"/>
    <w:rsid w:val="0022738B"/>
    <w:rsid w:val="00227422"/>
    <w:rsid w:val="002275AF"/>
    <w:rsid w:val="00227AFE"/>
    <w:rsid w:val="002306AD"/>
    <w:rsid w:val="0023074D"/>
    <w:rsid w:val="00230779"/>
    <w:rsid w:val="00230B10"/>
    <w:rsid w:val="00230B56"/>
    <w:rsid w:val="00230BA0"/>
    <w:rsid w:val="00230D76"/>
    <w:rsid w:val="00230F3B"/>
    <w:rsid w:val="002310F3"/>
    <w:rsid w:val="00231670"/>
    <w:rsid w:val="00231BB9"/>
    <w:rsid w:val="00231C72"/>
    <w:rsid w:val="00231D92"/>
    <w:rsid w:val="00231EA4"/>
    <w:rsid w:val="0023222B"/>
    <w:rsid w:val="0023271B"/>
    <w:rsid w:val="002333F1"/>
    <w:rsid w:val="002339BB"/>
    <w:rsid w:val="00233AB1"/>
    <w:rsid w:val="0023478C"/>
    <w:rsid w:val="002347C0"/>
    <w:rsid w:val="00234981"/>
    <w:rsid w:val="00234A2B"/>
    <w:rsid w:val="00234CC0"/>
    <w:rsid w:val="00235209"/>
    <w:rsid w:val="002353AD"/>
    <w:rsid w:val="002354AB"/>
    <w:rsid w:val="00235AC6"/>
    <w:rsid w:val="00235DB8"/>
    <w:rsid w:val="00235EC0"/>
    <w:rsid w:val="00236099"/>
    <w:rsid w:val="002361F7"/>
    <w:rsid w:val="00236880"/>
    <w:rsid w:val="00236C72"/>
    <w:rsid w:val="00237064"/>
    <w:rsid w:val="0023718B"/>
    <w:rsid w:val="002377B2"/>
    <w:rsid w:val="0023794C"/>
    <w:rsid w:val="002379C6"/>
    <w:rsid w:val="00237BEE"/>
    <w:rsid w:val="00237C4B"/>
    <w:rsid w:val="00237FC4"/>
    <w:rsid w:val="00240346"/>
    <w:rsid w:val="0024051A"/>
    <w:rsid w:val="00240734"/>
    <w:rsid w:val="002408AC"/>
    <w:rsid w:val="00240A9E"/>
    <w:rsid w:val="002414E7"/>
    <w:rsid w:val="00241601"/>
    <w:rsid w:val="0024172F"/>
    <w:rsid w:val="0024174A"/>
    <w:rsid w:val="00241796"/>
    <w:rsid w:val="00242057"/>
    <w:rsid w:val="0024213A"/>
    <w:rsid w:val="0024337D"/>
    <w:rsid w:val="00243568"/>
    <w:rsid w:val="00243569"/>
    <w:rsid w:val="002437AD"/>
    <w:rsid w:val="00243807"/>
    <w:rsid w:val="00243F11"/>
    <w:rsid w:val="0024413E"/>
    <w:rsid w:val="00244668"/>
    <w:rsid w:val="002451D6"/>
    <w:rsid w:val="00245211"/>
    <w:rsid w:val="0024546C"/>
    <w:rsid w:val="002456F2"/>
    <w:rsid w:val="002461EE"/>
    <w:rsid w:val="0024678B"/>
    <w:rsid w:val="00246870"/>
    <w:rsid w:val="00246A16"/>
    <w:rsid w:val="00246AAA"/>
    <w:rsid w:val="00246D5C"/>
    <w:rsid w:val="00246DBB"/>
    <w:rsid w:val="00246DFD"/>
    <w:rsid w:val="00246E23"/>
    <w:rsid w:val="00247288"/>
    <w:rsid w:val="0024749F"/>
    <w:rsid w:val="002477BE"/>
    <w:rsid w:val="002477D0"/>
    <w:rsid w:val="00247990"/>
    <w:rsid w:val="00247BF7"/>
    <w:rsid w:val="00247F4F"/>
    <w:rsid w:val="00250438"/>
    <w:rsid w:val="00250668"/>
    <w:rsid w:val="00250E91"/>
    <w:rsid w:val="00250FB8"/>
    <w:rsid w:val="0025107F"/>
    <w:rsid w:val="002510F3"/>
    <w:rsid w:val="0025134D"/>
    <w:rsid w:val="00251475"/>
    <w:rsid w:val="002516A3"/>
    <w:rsid w:val="00251A1D"/>
    <w:rsid w:val="0025222F"/>
    <w:rsid w:val="002522F9"/>
    <w:rsid w:val="00252483"/>
    <w:rsid w:val="00253BFE"/>
    <w:rsid w:val="00253EFD"/>
    <w:rsid w:val="0025426E"/>
    <w:rsid w:val="00254433"/>
    <w:rsid w:val="002546A0"/>
    <w:rsid w:val="00254731"/>
    <w:rsid w:val="00254734"/>
    <w:rsid w:val="002553E8"/>
    <w:rsid w:val="0025581D"/>
    <w:rsid w:val="00255E2B"/>
    <w:rsid w:val="00255ECE"/>
    <w:rsid w:val="00256772"/>
    <w:rsid w:val="00256D56"/>
    <w:rsid w:val="00257097"/>
    <w:rsid w:val="002570F2"/>
    <w:rsid w:val="00257225"/>
    <w:rsid w:val="00257811"/>
    <w:rsid w:val="00257A5B"/>
    <w:rsid w:val="00257AA0"/>
    <w:rsid w:val="00257BCC"/>
    <w:rsid w:val="00257F85"/>
    <w:rsid w:val="00260118"/>
    <w:rsid w:val="0026040A"/>
    <w:rsid w:val="00260C85"/>
    <w:rsid w:val="00260D9D"/>
    <w:rsid w:val="00261405"/>
    <w:rsid w:val="0026165B"/>
    <w:rsid w:val="0026172F"/>
    <w:rsid w:val="00261D23"/>
    <w:rsid w:val="00261F31"/>
    <w:rsid w:val="00262477"/>
    <w:rsid w:val="0026264D"/>
    <w:rsid w:val="00262D28"/>
    <w:rsid w:val="002631C2"/>
    <w:rsid w:val="00263419"/>
    <w:rsid w:val="00263949"/>
    <w:rsid w:val="00263D3E"/>
    <w:rsid w:val="00263D8C"/>
    <w:rsid w:val="002645F0"/>
    <w:rsid w:val="00264BAB"/>
    <w:rsid w:val="00264D1B"/>
    <w:rsid w:val="002650B5"/>
    <w:rsid w:val="002650BB"/>
    <w:rsid w:val="00265967"/>
    <w:rsid w:val="0026644F"/>
    <w:rsid w:val="0026760A"/>
    <w:rsid w:val="00267678"/>
    <w:rsid w:val="00267686"/>
    <w:rsid w:val="00267799"/>
    <w:rsid w:val="0026797D"/>
    <w:rsid w:val="00267A32"/>
    <w:rsid w:val="00267C01"/>
    <w:rsid w:val="0027019E"/>
    <w:rsid w:val="0027038F"/>
    <w:rsid w:val="002703A9"/>
    <w:rsid w:val="00270431"/>
    <w:rsid w:val="0027064B"/>
    <w:rsid w:val="0027170C"/>
    <w:rsid w:val="00271806"/>
    <w:rsid w:val="00271B04"/>
    <w:rsid w:val="002722FA"/>
    <w:rsid w:val="002727FB"/>
    <w:rsid w:val="00272C94"/>
    <w:rsid w:val="00272C97"/>
    <w:rsid w:val="00272DB4"/>
    <w:rsid w:val="00273134"/>
    <w:rsid w:val="00273249"/>
    <w:rsid w:val="00273895"/>
    <w:rsid w:val="00274044"/>
    <w:rsid w:val="00274122"/>
    <w:rsid w:val="0027451C"/>
    <w:rsid w:val="00274786"/>
    <w:rsid w:val="00274CDE"/>
    <w:rsid w:val="00274DE1"/>
    <w:rsid w:val="00274FF3"/>
    <w:rsid w:val="0027512D"/>
    <w:rsid w:val="0027531C"/>
    <w:rsid w:val="002755F2"/>
    <w:rsid w:val="002758F6"/>
    <w:rsid w:val="00275CD9"/>
    <w:rsid w:val="00275CF5"/>
    <w:rsid w:val="00276523"/>
    <w:rsid w:val="002766E1"/>
    <w:rsid w:val="00276C7C"/>
    <w:rsid w:val="00276F59"/>
    <w:rsid w:val="00277089"/>
    <w:rsid w:val="00277613"/>
    <w:rsid w:val="00277681"/>
    <w:rsid w:val="00277C61"/>
    <w:rsid w:val="00277D5D"/>
    <w:rsid w:val="00277EAC"/>
    <w:rsid w:val="00280643"/>
    <w:rsid w:val="002806FF"/>
    <w:rsid w:val="00280726"/>
    <w:rsid w:val="00280A3C"/>
    <w:rsid w:val="00280D2C"/>
    <w:rsid w:val="00280D62"/>
    <w:rsid w:val="00280DAF"/>
    <w:rsid w:val="00280F26"/>
    <w:rsid w:val="00281154"/>
    <w:rsid w:val="00281159"/>
    <w:rsid w:val="0028160C"/>
    <w:rsid w:val="00281837"/>
    <w:rsid w:val="002818EB"/>
    <w:rsid w:val="00281907"/>
    <w:rsid w:val="00281908"/>
    <w:rsid w:val="00281F50"/>
    <w:rsid w:val="00281FE8"/>
    <w:rsid w:val="00282419"/>
    <w:rsid w:val="00282424"/>
    <w:rsid w:val="00282564"/>
    <w:rsid w:val="0028295E"/>
    <w:rsid w:val="00282E7B"/>
    <w:rsid w:val="002830F5"/>
    <w:rsid w:val="00283373"/>
    <w:rsid w:val="00283461"/>
    <w:rsid w:val="002834AD"/>
    <w:rsid w:val="002835A2"/>
    <w:rsid w:val="0028399F"/>
    <w:rsid w:val="00283A0E"/>
    <w:rsid w:val="00283E16"/>
    <w:rsid w:val="002840C7"/>
    <w:rsid w:val="00284E29"/>
    <w:rsid w:val="00285015"/>
    <w:rsid w:val="002851FA"/>
    <w:rsid w:val="002856D5"/>
    <w:rsid w:val="00285799"/>
    <w:rsid w:val="00285B6B"/>
    <w:rsid w:val="00285D16"/>
    <w:rsid w:val="002863C9"/>
    <w:rsid w:val="00286620"/>
    <w:rsid w:val="0028667D"/>
    <w:rsid w:val="002866DE"/>
    <w:rsid w:val="002867AF"/>
    <w:rsid w:val="00286954"/>
    <w:rsid w:val="00286A1E"/>
    <w:rsid w:val="00286B43"/>
    <w:rsid w:val="00287263"/>
    <w:rsid w:val="002873CC"/>
    <w:rsid w:val="002873D2"/>
    <w:rsid w:val="0028754E"/>
    <w:rsid w:val="00287B2E"/>
    <w:rsid w:val="00287BF4"/>
    <w:rsid w:val="00287C94"/>
    <w:rsid w:val="00287CCD"/>
    <w:rsid w:val="002905BD"/>
    <w:rsid w:val="002907F5"/>
    <w:rsid w:val="00290A7E"/>
    <w:rsid w:val="00290E6A"/>
    <w:rsid w:val="00291318"/>
    <w:rsid w:val="002915F4"/>
    <w:rsid w:val="00291820"/>
    <w:rsid w:val="00291E61"/>
    <w:rsid w:val="00292D8A"/>
    <w:rsid w:val="00293086"/>
    <w:rsid w:val="00293DCF"/>
    <w:rsid w:val="0029455F"/>
    <w:rsid w:val="0029458D"/>
    <w:rsid w:val="002947DE"/>
    <w:rsid w:val="00294AC7"/>
    <w:rsid w:val="00294AED"/>
    <w:rsid w:val="00294AFE"/>
    <w:rsid w:val="00294D46"/>
    <w:rsid w:val="00294F51"/>
    <w:rsid w:val="00295077"/>
    <w:rsid w:val="002952D3"/>
    <w:rsid w:val="002954A6"/>
    <w:rsid w:val="0029550C"/>
    <w:rsid w:val="00295D6E"/>
    <w:rsid w:val="00295E0F"/>
    <w:rsid w:val="00296069"/>
    <w:rsid w:val="0029625C"/>
    <w:rsid w:val="0029632F"/>
    <w:rsid w:val="002963DB"/>
    <w:rsid w:val="00296919"/>
    <w:rsid w:val="00296A56"/>
    <w:rsid w:val="00296AD3"/>
    <w:rsid w:val="00296FD5"/>
    <w:rsid w:val="0029745B"/>
    <w:rsid w:val="0029786E"/>
    <w:rsid w:val="00297B8D"/>
    <w:rsid w:val="002A05CA"/>
    <w:rsid w:val="002A0A5E"/>
    <w:rsid w:val="002A1034"/>
    <w:rsid w:val="002A1237"/>
    <w:rsid w:val="002A13A0"/>
    <w:rsid w:val="002A13F3"/>
    <w:rsid w:val="002A1D3E"/>
    <w:rsid w:val="002A2572"/>
    <w:rsid w:val="002A2931"/>
    <w:rsid w:val="002A2963"/>
    <w:rsid w:val="002A2C11"/>
    <w:rsid w:val="002A389A"/>
    <w:rsid w:val="002A397B"/>
    <w:rsid w:val="002A3B51"/>
    <w:rsid w:val="002A3C92"/>
    <w:rsid w:val="002A41E0"/>
    <w:rsid w:val="002A4D75"/>
    <w:rsid w:val="002A518A"/>
    <w:rsid w:val="002A55F7"/>
    <w:rsid w:val="002A5627"/>
    <w:rsid w:val="002A5F23"/>
    <w:rsid w:val="002A62E2"/>
    <w:rsid w:val="002A62F7"/>
    <w:rsid w:val="002A6640"/>
    <w:rsid w:val="002A66C7"/>
    <w:rsid w:val="002A6EB0"/>
    <w:rsid w:val="002A6F20"/>
    <w:rsid w:val="002A7388"/>
    <w:rsid w:val="002A7409"/>
    <w:rsid w:val="002A747F"/>
    <w:rsid w:val="002A7511"/>
    <w:rsid w:val="002A7931"/>
    <w:rsid w:val="002A79A1"/>
    <w:rsid w:val="002A7A0F"/>
    <w:rsid w:val="002A7A24"/>
    <w:rsid w:val="002A7A75"/>
    <w:rsid w:val="002B1110"/>
    <w:rsid w:val="002B1BC6"/>
    <w:rsid w:val="002B23FC"/>
    <w:rsid w:val="002B24C3"/>
    <w:rsid w:val="002B29B8"/>
    <w:rsid w:val="002B3E7D"/>
    <w:rsid w:val="002B3FC5"/>
    <w:rsid w:val="002B428F"/>
    <w:rsid w:val="002B45F8"/>
    <w:rsid w:val="002B46A5"/>
    <w:rsid w:val="002B47B7"/>
    <w:rsid w:val="002B4EE0"/>
    <w:rsid w:val="002B500A"/>
    <w:rsid w:val="002B506A"/>
    <w:rsid w:val="002B52DC"/>
    <w:rsid w:val="002B54D1"/>
    <w:rsid w:val="002B593D"/>
    <w:rsid w:val="002B5B45"/>
    <w:rsid w:val="002B5CAF"/>
    <w:rsid w:val="002B5E68"/>
    <w:rsid w:val="002B5F1D"/>
    <w:rsid w:val="002B5F86"/>
    <w:rsid w:val="002B6102"/>
    <w:rsid w:val="002B64FF"/>
    <w:rsid w:val="002B653C"/>
    <w:rsid w:val="002B6544"/>
    <w:rsid w:val="002B694C"/>
    <w:rsid w:val="002B6B51"/>
    <w:rsid w:val="002B70AB"/>
    <w:rsid w:val="002B7382"/>
    <w:rsid w:val="002B738E"/>
    <w:rsid w:val="002B7725"/>
    <w:rsid w:val="002B77B5"/>
    <w:rsid w:val="002C00D3"/>
    <w:rsid w:val="002C02CD"/>
    <w:rsid w:val="002C0F7C"/>
    <w:rsid w:val="002C11BF"/>
    <w:rsid w:val="002C12CA"/>
    <w:rsid w:val="002C1515"/>
    <w:rsid w:val="002C1706"/>
    <w:rsid w:val="002C1983"/>
    <w:rsid w:val="002C1D95"/>
    <w:rsid w:val="002C1E2E"/>
    <w:rsid w:val="002C210D"/>
    <w:rsid w:val="002C2993"/>
    <w:rsid w:val="002C2AED"/>
    <w:rsid w:val="002C2E72"/>
    <w:rsid w:val="002C31C4"/>
    <w:rsid w:val="002C356C"/>
    <w:rsid w:val="002C3783"/>
    <w:rsid w:val="002C37DE"/>
    <w:rsid w:val="002C39E4"/>
    <w:rsid w:val="002C3C29"/>
    <w:rsid w:val="002C4C7B"/>
    <w:rsid w:val="002C4E7B"/>
    <w:rsid w:val="002C54EA"/>
    <w:rsid w:val="002C5808"/>
    <w:rsid w:val="002C5BD3"/>
    <w:rsid w:val="002C5CE2"/>
    <w:rsid w:val="002C5FEE"/>
    <w:rsid w:val="002C7164"/>
    <w:rsid w:val="002C71F3"/>
    <w:rsid w:val="002C740B"/>
    <w:rsid w:val="002C74B3"/>
    <w:rsid w:val="002C76A7"/>
    <w:rsid w:val="002C7742"/>
    <w:rsid w:val="002C79CF"/>
    <w:rsid w:val="002D005A"/>
    <w:rsid w:val="002D00E6"/>
    <w:rsid w:val="002D0350"/>
    <w:rsid w:val="002D0614"/>
    <w:rsid w:val="002D0633"/>
    <w:rsid w:val="002D08BD"/>
    <w:rsid w:val="002D0D01"/>
    <w:rsid w:val="002D0D67"/>
    <w:rsid w:val="002D0EEC"/>
    <w:rsid w:val="002D1097"/>
    <w:rsid w:val="002D1310"/>
    <w:rsid w:val="002D1779"/>
    <w:rsid w:val="002D199D"/>
    <w:rsid w:val="002D1A6A"/>
    <w:rsid w:val="002D1A92"/>
    <w:rsid w:val="002D214C"/>
    <w:rsid w:val="002D21EC"/>
    <w:rsid w:val="002D2212"/>
    <w:rsid w:val="002D2B1A"/>
    <w:rsid w:val="002D2CAB"/>
    <w:rsid w:val="002D2D2B"/>
    <w:rsid w:val="002D3017"/>
    <w:rsid w:val="002D337E"/>
    <w:rsid w:val="002D38F4"/>
    <w:rsid w:val="002D39B6"/>
    <w:rsid w:val="002D3F98"/>
    <w:rsid w:val="002D444C"/>
    <w:rsid w:val="002D49CA"/>
    <w:rsid w:val="002D5264"/>
    <w:rsid w:val="002D56F0"/>
    <w:rsid w:val="002D5A6E"/>
    <w:rsid w:val="002D5C56"/>
    <w:rsid w:val="002D5D2F"/>
    <w:rsid w:val="002D5E89"/>
    <w:rsid w:val="002D5FD2"/>
    <w:rsid w:val="002D62A2"/>
    <w:rsid w:val="002D6444"/>
    <w:rsid w:val="002D6497"/>
    <w:rsid w:val="002D64F0"/>
    <w:rsid w:val="002D6739"/>
    <w:rsid w:val="002D6915"/>
    <w:rsid w:val="002D7720"/>
    <w:rsid w:val="002D7A6E"/>
    <w:rsid w:val="002D7AF1"/>
    <w:rsid w:val="002D7BEF"/>
    <w:rsid w:val="002D7C05"/>
    <w:rsid w:val="002D7C8C"/>
    <w:rsid w:val="002E010F"/>
    <w:rsid w:val="002E017E"/>
    <w:rsid w:val="002E01EB"/>
    <w:rsid w:val="002E0552"/>
    <w:rsid w:val="002E0A6F"/>
    <w:rsid w:val="002E0B9D"/>
    <w:rsid w:val="002E0DB4"/>
    <w:rsid w:val="002E1046"/>
    <w:rsid w:val="002E13EC"/>
    <w:rsid w:val="002E14E4"/>
    <w:rsid w:val="002E15A7"/>
    <w:rsid w:val="002E175E"/>
    <w:rsid w:val="002E18D7"/>
    <w:rsid w:val="002E1AD5"/>
    <w:rsid w:val="002E1BBE"/>
    <w:rsid w:val="002E1D6D"/>
    <w:rsid w:val="002E1E3A"/>
    <w:rsid w:val="002E2040"/>
    <w:rsid w:val="002E213F"/>
    <w:rsid w:val="002E2AFE"/>
    <w:rsid w:val="002E2D1D"/>
    <w:rsid w:val="002E326B"/>
    <w:rsid w:val="002E352A"/>
    <w:rsid w:val="002E3565"/>
    <w:rsid w:val="002E372F"/>
    <w:rsid w:val="002E375E"/>
    <w:rsid w:val="002E3D16"/>
    <w:rsid w:val="002E414A"/>
    <w:rsid w:val="002E4565"/>
    <w:rsid w:val="002E482B"/>
    <w:rsid w:val="002E48A7"/>
    <w:rsid w:val="002E4F25"/>
    <w:rsid w:val="002E5104"/>
    <w:rsid w:val="002E54A2"/>
    <w:rsid w:val="002E56C1"/>
    <w:rsid w:val="002E57BD"/>
    <w:rsid w:val="002E5AF9"/>
    <w:rsid w:val="002E6CED"/>
    <w:rsid w:val="002E6EDC"/>
    <w:rsid w:val="002E710F"/>
    <w:rsid w:val="002E716D"/>
    <w:rsid w:val="002E72CA"/>
    <w:rsid w:val="002E72D4"/>
    <w:rsid w:val="002E79DE"/>
    <w:rsid w:val="002E7ED7"/>
    <w:rsid w:val="002F0290"/>
    <w:rsid w:val="002F0299"/>
    <w:rsid w:val="002F0303"/>
    <w:rsid w:val="002F05EE"/>
    <w:rsid w:val="002F0A8A"/>
    <w:rsid w:val="002F0B97"/>
    <w:rsid w:val="002F0D1A"/>
    <w:rsid w:val="002F1255"/>
    <w:rsid w:val="002F1AC2"/>
    <w:rsid w:val="002F1C15"/>
    <w:rsid w:val="002F1D9C"/>
    <w:rsid w:val="002F1DCE"/>
    <w:rsid w:val="002F25E1"/>
    <w:rsid w:val="002F2648"/>
    <w:rsid w:val="002F27C6"/>
    <w:rsid w:val="002F2934"/>
    <w:rsid w:val="002F2B4E"/>
    <w:rsid w:val="002F2C41"/>
    <w:rsid w:val="002F306A"/>
    <w:rsid w:val="002F38E6"/>
    <w:rsid w:val="002F3A7D"/>
    <w:rsid w:val="002F3DC2"/>
    <w:rsid w:val="002F3F35"/>
    <w:rsid w:val="002F3F87"/>
    <w:rsid w:val="002F404D"/>
    <w:rsid w:val="002F498C"/>
    <w:rsid w:val="002F4C3D"/>
    <w:rsid w:val="002F4D00"/>
    <w:rsid w:val="002F4DB4"/>
    <w:rsid w:val="002F4ED0"/>
    <w:rsid w:val="002F5406"/>
    <w:rsid w:val="002F543D"/>
    <w:rsid w:val="002F5570"/>
    <w:rsid w:val="002F5605"/>
    <w:rsid w:val="002F576B"/>
    <w:rsid w:val="002F5A98"/>
    <w:rsid w:val="002F5A9D"/>
    <w:rsid w:val="002F5F05"/>
    <w:rsid w:val="002F5F5A"/>
    <w:rsid w:val="002F690E"/>
    <w:rsid w:val="002F6E72"/>
    <w:rsid w:val="002F6E9C"/>
    <w:rsid w:val="002F7104"/>
    <w:rsid w:val="002F7198"/>
    <w:rsid w:val="002F71DA"/>
    <w:rsid w:val="002F71E5"/>
    <w:rsid w:val="002F745A"/>
    <w:rsid w:val="002F7C28"/>
    <w:rsid w:val="002F7DEA"/>
    <w:rsid w:val="002F7FEB"/>
    <w:rsid w:val="0030045C"/>
    <w:rsid w:val="0030045E"/>
    <w:rsid w:val="003009E9"/>
    <w:rsid w:val="00300B33"/>
    <w:rsid w:val="00300BC3"/>
    <w:rsid w:val="00300F2A"/>
    <w:rsid w:val="00301231"/>
    <w:rsid w:val="003012D7"/>
    <w:rsid w:val="0030186F"/>
    <w:rsid w:val="00301AD3"/>
    <w:rsid w:val="00301C61"/>
    <w:rsid w:val="0030204A"/>
    <w:rsid w:val="003021F1"/>
    <w:rsid w:val="00302251"/>
    <w:rsid w:val="0030246E"/>
    <w:rsid w:val="003027CC"/>
    <w:rsid w:val="003028E4"/>
    <w:rsid w:val="00302D1B"/>
    <w:rsid w:val="00302D3E"/>
    <w:rsid w:val="00302E7B"/>
    <w:rsid w:val="00302F07"/>
    <w:rsid w:val="00303CA2"/>
    <w:rsid w:val="003042DB"/>
    <w:rsid w:val="00304A78"/>
    <w:rsid w:val="00304ED2"/>
    <w:rsid w:val="00305037"/>
    <w:rsid w:val="00305077"/>
    <w:rsid w:val="003051D9"/>
    <w:rsid w:val="00305613"/>
    <w:rsid w:val="0030580D"/>
    <w:rsid w:val="00305B75"/>
    <w:rsid w:val="00305C40"/>
    <w:rsid w:val="00305D25"/>
    <w:rsid w:val="003067AE"/>
    <w:rsid w:val="00306839"/>
    <w:rsid w:val="00306E09"/>
    <w:rsid w:val="00306E85"/>
    <w:rsid w:val="00306EB0"/>
    <w:rsid w:val="00306EC1"/>
    <w:rsid w:val="00307113"/>
    <w:rsid w:val="00307191"/>
    <w:rsid w:val="00307255"/>
    <w:rsid w:val="00307409"/>
    <w:rsid w:val="003077E0"/>
    <w:rsid w:val="00307B96"/>
    <w:rsid w:val="00307DF6"/>
    <w:rsid w:val="00307EB8"/>
    <w:rsid w:val="003100CE"/>
    <w:rsid w:val="0031041A"/>
    <w:rsid w:val="00310561"/>
    <w:rsid w:val="00310668"/>
    <w:rsid w:val="003106F9"/>
    <w:rsid w:val="00310813"/>
    <w:rsid w:val="00310A84"/>
    <w:rsid w:val="00310B73"/>
    <w:rsid w:val="00311059"/>
    <w:rsid w:val="00311681"/>
    <w:rsid w:val="003116CC"/>
    <w:rsid w:val="003116E9"/>
    <w:rsid w:val="003116FB"/>
    <w:rsid w:val="0031186C"/>
    <w:rsid w:val="00311A6B"/>
    <w:rsid w:val="00311B99"/>
    <w:rsid w:val="00311F49"/>
    <w:rsid w:val="00311FB8"/>
    <w:rsid w:val="0031213A"/>
    <w:rsid w:val="00312BE9"/>
    <w:rsid w:val="00312E63"/>
    <w:rsid w:val="00313427"/>
    <w:rsid w:val="0031357C"/>
    <w:rsid w:val="003135A0"/>
    <w:rsid w:val="0031391D"/>
    <w:rsid w:val="003139C1"/>
    <w:rsid w:val="00313AB0"/>
    <w:rsid w:val="00313C33"/>
    <w:rsid w:val="00313F3E"/>
    <w:rsid w:val="00314D0D"/>
    <w:rsid w:val="00314F93"/>
    <w:rsid w:val="003153E7"/>
    <w:rsid w:val="00315972"/>
    <w:rsid w:val="00315D24"/>
    <w:rsid w:val="00315D5D"/>
    <w:rsid w:val="00315E64"/>
    <w:rsid w:val="00315F2E"/>
    <w:rsid w:val="00316EE8"/>
    <w:rsid w:val="0031724B"/>
    <w:rsid w:val="00317492"/>
    <w:rsid w:val="00317C8E"/>
    <w:rsid w:val="00317ED1"/>
    <w:rsid w:val="00317FDF"/>
    <w:rsid w:val="003200BF"/>
    <w:rsid w:val="003203BD"/>
    <w:rsid w:val="00320452"/>
    <w:rsid w:val="00320750"/>
    <w:rsid w:val="003207D0"/>
    <w:rsid w:val="00320B1F"/>
    <w:rsid w:val="003210B3"/>
    <w:rsid w:val="003210B8"/>
    <w:rsid w:val="003214A5"/>
    <w:rsid w:val="003217AE"/>
    <w:rsid w:val="00321AC6"/>
    <w:rsid w:val="003220A4"/>
    <w:rsid w:val="003220E2"/>
    <w:rsid w:val="003222FA"/>
    <w:rsid w:val="003224E3"/>
    <w:rsid w:val="0032251D"/>
    <w:rsid w:val="003227D1"/>
    <w:rsid w:val="00322D32"/>
    <w:rsid w:val="00322FCF"/>
    <w:rsid w:val="003230E8"/>
    <w:rsid w:val="003237CF"/>
    <w:rsid w:val="00323878"/>
    <w:rsid w:val="00323992"/>
    <w:rsid w:val="003246BC"/>
    <w:rsid w:val="0032474D"/>
    <w:rsid w:val="00324BD7"/>
    <w:rsid w:val="00324D90"/>
    <w:rsid w:val="00324DBC"/>
    <w:rsid w:val="00324DFC"/>
    <w:rsid w:val="00324F36"/>
    <w:rsid w:val="0032503B"/>
    <w:rsid w:val="00325308"/>
    <w:rsid w:val="003253D1"/>
    <w:rsid w:val="0032550C"/>
    <w:rsid w:val="00325779"/>
    <w:rsid w:val="00325BF2"/>
    <w:rsid w:val="003262CB"/>
    <w:rsid w:val="00326589"/>
    <w:rsid w:val="00326C85"/>
    <w:rsid w:val="00326E7F"/>
    <w:rsid w:val="0032759D"/>
    <w:rsid w:val="003277E8"/>
    <w:rsid w:val="00327D03"/>
    <w:rsid w:val="0033000D"/>
    <w:rsid w:val="00330515"/>
    <w:rsid w:val="003307CB"/>
    <w:rsid w:val="00330B27"/>
    <w:rsid w:val="003316CA"/>
    <w:rsid w:val="003316EC"/>
    <w:rsid w:val="00331740"/>
    <w:rsid w:val="00331B53"/>
    <w:rsid w:val="0033211F"/>
    <w:rsid w:val="00332155"/>
    <w:rsid w:val="003331D5"/>
    <w:rsid w:val="003336D6"/>
    <w:rsid w:val="00333853"/>
    <w:rsid w:val="00333E0E"/>
    <w:rsid w:val="00334030"/>
    <w:rsid w:val="003342CE"/>
    <w:rsid w:val="00334490"/>
    <w:rsid w:val="00334630"/>
    <w:rsid w:val="00334772"/>
    <w:rsid w:val="003347EB"/>
    <w:rsid w:val="00334B84"/>
    <w:rsid w:val="00334CE8"/>
    <w:rsid w:val="00334F31"/>
    <w:rsid w:val="003353C3"/>
    <w:rsid w:val="00335BB1"/>
    <w:rsid w:val="00336122"/>
    <w:rsid w:val="003362DC"/>
    <w:rsid w:val="003363EB"/>
    <w:rsid w:val="0033661B"/>
    <w:rsid w:val="00336654"/>
    <w:rsid w:val="003367CF"/>
    <w:rsid w:val="00336E77"/>
    <w:rsid w:val="0033727F"/>
    <w:rsid w:val="003378A3"/>
    <w:rsid w:val="003379C3"/>
    <w:rsid w:val="00337B36"/>
    <w:rsid w:val="00337CC7"/>
    <w:rsid w:val="00337CCC"/>
    <w:rsid w:val="00337DF4"/>
    <w:rsid w:val="0034032D"/>
    <w:rsid w:val="003407AF"/>
    <w:rsid w:val="00340A4A"/>
    <w:rsid w:val="00340C70"/>
    <w:rsid w:val="00340D4F"/>
    <w:rsid w:val="0034100F"/>
    <w:rsid w:val="0034103F"/>
    <w:rsid w:val="0034146B"/>
    <w:rsid w:val="003415F2"/>
    <w:rsid w:val="003417A0"/>
    <w:rsid w:val="003417FC"/>
    <w:rsid w:val="00341AE4"/>
    <w:rsid w:val="00341D1E"/>
    <w:rsid w:val="00341DB6"/>
    <w:rsid w:val="00342144"/>
    <w:rsid w:val="00342EDF"/>
    <w:rsid w:val="00343056"/>
    <w:rsid w:val="00343283"/>
    <w:rsid w:val="00343BFA"/>
    <w:rsid w:val="00343E66"/>
    <w:rsid w:val="0034411B"/>
    <w:rsid w:val="0034455D"/>
    <w:rsid w:val="00344B60"/>
    <w:rsid w:val="00344C45"/>
    <w:rsid w:val="00344E81"/>
    <w:rsid w:val="003450D3"/>
    <w:rsid w:val="003450EC"/>
    <w:rsid w:val="003451CB"/>
    <w:rsid w:val="00345223"/>
    <w:rsid w:val="00345244"/>
    <w:rsid w:val="003452A4"/>
    <w:rsid w:val="003455CC"/>
    <w:rsid w:val="003456C9"/>
    <w:rsid w:val="00345ACB"/>
    <w:rsid w:val="00345D07"/>
    <w:rsid w:val="00345DDD"/>
    <w:rsid w:val="00345F13"/>
    <w:rsid w:val="00346529"/>
    <w:rsid w:val="00346531"/>
    <w:rsid w:val="0034670D"/>
    <w:rsid w:val="0034672C"/>
    <w:rsid w:val="0034676A"/>
    <w:rsid w:val="00346878"/>
    <w:rsid w:val="00346879"/>
    <w:rsid w:val="003469E3"/>
    <w:rsid w:val="00346CE6"/>
    <w:rsid w:val="00346DB5"/>
    <w:rsid w:val="003470CB"/>
    <w:rsid w:val="00347146"/>
    <w:rsid w:val="0034724F"/>
    <w:rsid w:val="00347297"/>
    <w:rsid w:val="003472C2"/>
    <w:rsid w:val="0034762E"/>
    <w:rsid w:val="00347BDF"/>
    <w:rsid w:val="00347F13"/>
    <w:rsid w:val="0035021E"/>
    <w:rsid w:val="00350761"/>
    <w:rsid w:val="00350BF0"/>
    <w:rsid w:val="00350CD9"/>
    <w:rsid w:val="0035167F"/>
    <w:rsid w:val="003516B6"/>
    <w:rsid w:val="00351B64"/>
    <w:rsid w:val="00351FBD"/>
    <w:rsid w:val="00352149"/>
    <w:rsid w:val="003521A4"/>
    <w:rsid w:val="003525B6"/>
    <w:rsid w:val="00352C3D"/>
    <w:rsid w:val="00352EA9"/>
    <w:rsid w:val="00352FF9"/>
    <w:rsid w:val="0035313C"/>
    <w:rsid w:val="003531F5"/>
    <w:rsid w:val="003537B2"/>
    <w:rsid w:val="00353A54"/>
    <w:rsid w:val="00353D28"/>
    <w:rsid w:val="00354001"/>
    <w:rsid w:val="00354282"/>
    <w:rsid w:val="003548B7"/>
    <w:rsid w:val="00354CBA"/>
    <w:rsid w:val="0035501B"/>
    <w:rsid w:val="003550DA"/>
    <w:rsid w:val="003551D3"/>
    <w:rsid w:val="003557D9"/>
    <w:rsid w:val="00355E42"/>
    <w:rsid w:val="00355EE7"/>
    <w:rsid w:val="00355F81"/>
    <w:rsid w:val="00355FD1"/>
    <w:rsid w:val="00356023"/>
    <w:rsid w:val="00356155"/>
    <w:rsid w:val="003567F6"/>
    <w:rsid w:val="00356A33"/>
    <w:rsid w:val="00356FFF"/>
    <w:rsid w:val="00357095"/>
    <w:rsid w:val="003574CA"/>
    <w:rsid w:val="0035765A"/>
    <w:rsid w:val="003576D8"/>
    <w:rsid w:val="00357B51"/>
    <w:rsid w:val="003600A7"/>
    <w:rsid w:val="00360337"/>
    <w:rsid w:val="00360C7F"/>
    <w:rsid w:val="00360CD5"/>
    <w:rsid w:val="00360F36"/>
    <w:rsid w:val="00361076"/>
    <w:rsid w:val="003615F2"/>
    <w:rsid w:val="00361A89"/>
    <w:rsid w:val="00361BBD"/>
    <w:rsid w:val="00361DBC"/>
    <w:rsid w:val="00361EFD"/>
    <w:rsid w:val="00361F81"/>
    <w:rsid w:val="00361FA2"/>
    <w:rsid w:val="00362459"/>
    <w:rsid w:val="0036258B"/>
    <w:rsid w:val="00362DDE"/>
    <w:rsid w:val="003632CA"/>
    <w:rsid w:val="00363610"/>
    <w:rsid w:val="00363CF1"/>
    <w:rsid w:val="00363FF1"/>
    <w:rsid w:val="003641B7"/>
    <w:rsid w:val="003641CD"/>
    <w:rsid w:val="0036422E"/>
    <w:rsid w:val="00364D3F"/>
    <w:rsid w:val="003651E4"/>
    <w:rsid w:val="00365906"/>
    <w:rsid w:val="003660EE"/>
    <w:rsid w:val="00366167"/>
    <w:rsid w:val="003662A0"/>
    <w:rsid w:val="003662A2"/>
    <w:rsid w:val="003662C3"/>
    <w:rsid w:val="00366478"/>
    <w:rsid w:val="0036650A"/>
    <w:rsid w:val="00366741"/>
    <w:rsid w:val="00366EC7"/>
    <w:rsid w:val="0036708B"/>
    <w:rsid w:val="00367395"/>
    <w:rsid w:val="00367586"/>
    <w:rsid w:val="003678E0"/>
    <w:rsid w:val="00367902"/>
    <w:rsid w:val="00367A69"/>
    <w:rsid w:val="00367B8A"/>
    <w:rsid w:val="00370003"/>
    <w:rsid w:val="0037015C"/>
    <w:rsid w:val="00370D1A"/>
    <w:rsid w:val="00370E8B"/>
    <w:rsid w:val="00371531"/>
    <w:rsid w:val="00371B0F"/>
    <w:rsid w:val="00371BA8"/>
    <w:rsid w:val="00372306"/>
    <w:rsid w:val="00372345"/>
    <w:rsid w:val="0037237D"/>
    <w:rsid w:val="003723D4"/>
    <w:rsid w:val="0037245A"/>
    <w:rsid w:val="00372531"/>
    <w:rsid w:val="00372B07"/>
    <w:rsid w:val="0037345A"/>
    <w:rsid w:val="003734D5"/>
    <w:rsid w:val="003736B0"/>
    <w:rsid w:val="003737BF"/>
    <w:rsid w:val="00373814"/>
    <w:rsid w:val="003739E6"/>
    <w:rsid w:val="00373A35"/>
    <w:rsid w:val="00373ADB"/>
    <w:rsid w:val="00373DDA"/>
    <w:rsid w:val="0037430C"/>
    <w:rsid w:val="00374375"/>
    <w:rsid w:val="003747F8"/>
    <w:rsid w:val="00374838"/>
    <w:rsid w:val="00374842"/>
    <w:rsid w:val="00374ED8"/>
    <w:rsid w:val="00374F1C"/>
    <w:rsid w:val="0037505F"/>
    <w:rsid w:val="0037513F"/>
    <w:rsid w:val="003753E3"/>
    <w:rsid w:val="003756DD"/>
    <w:rsid w:val="0037573D"/>
    <w:rsid w:val="00375BD3"/>
    <w:rsid w:val="00375E5B"/>
    <w:rsid w:val="003763E9"/>
    <w:rsid w:val="00376DD6"/>
    <w:rsid w:val="00377144"/>
    <w:rsid w:val="00377988"/>
    <w:rsid w:val="003779F9"/>
    <w:rsid w:val="00377CAA"/>
    <w:rsid w:val="00377D85"/>
    <w:rsid w:val="00380A1D"/>
    <w:rsid w:val="00380CBF"/>
    <w:rsid w:val="00381336"/>
    <w:rsid w:val="003816FA"/>
    <w:rsid w:val="003821E2"/>
    <w:rsid w:val="0038243A"/>
    <w:rsid w:val="003824B7"/>
    <w:rsid w:val="003824E7"/>
    <w:rsid w:val="0038258D"/>
    <w:rsid w:val="00382646"/>
    <w:rsid w:val="003826FF"/>
    <w:rsid w:val="003827F2"/>
    <w:rsid w:val="00382890"/>
    <w:rsid w:val="00383429"/>
    <w:rsid w:val="00383527"/>
    <w:rsid w:val="00383E12"/>
    <w:rsid w:val="0038402F"/>
    <w:rsid w:val="0038443D"/>
    <w:rsid w:val="00384BF6"/>
    <w:rsid w:val="0038586A"/>
    <w:rsid w:val="00385A43"/>
    <w:rsid w:val="00385AED"/>
    <w:rsid w:val="003862DC"/>
    <w:rsid w:val="00386344"/>
    <w:rsid w:val="003867A9"/>
    <w:rsid w:val="00386A9A"/>
    <w:rsid w:val="00386BC7"/>
    <w:rsid w:val="00386CE7"/>
    <w:rsid w:val="0038723F"/>
    <w:rsid w:val="003873C8"/>
    <w:rsid w:val="00387703"/>
    <w:rsid w:val="003879FF"/>
    <w:rsid w:val="00387A7F"/>
    <w:rsid w:val="00387B52"/>
    <w:rsid w:val="00387B6B"/>
    <w:rsid w:val="00387E97"/>
    <w:rsid w:val="003902FC"/>
    <w:rsid w:val="0039034F"/>
    <w:rsid w:val="0039064B"/>
    <w:rsid w:val="00390880"/>
    <w:rsid w:val="00390EF0"/>
    <w:rsid w:val="0039148B"/>
    <w:rsid w:val="0039177B"/>
    <w:rsid w:val="00391797"/>
    <w:rsid w:val="00391C34"/>
    <w:rsid w:val="00392001"/>
    <w:rsid w:val="00392342"/>
    <w:rsid w:val="00392355"/>
    <w:rsid w:val="00392377"/>
    <w:rsid w:val="003929EA"/>
    <w:rsid w:val="00392E07"/>
    <w:rsid w:val="0039316A"/>
    <w:rsid w:val="0039324E"/>
    <w:rsid w:val="0039379A"/>
    <w:rsid w:val="0039380C"/>
    <w:rsid w:val="00393A2A"/>
    <w:rsid w:val="00393A53"/>
    <w:rsid w:val="003941C2"/>
    <w:rsid w:val="00394268"/>
    <w:rsid w:val="003943DB"/>
    <w:rsid w:val="00394617"/>
    <w:rsid w:val="00394823"/>
    <w:rsid w:val="00394A35"/>
    <w:rsid w:val="00394BFE"/>
    <w:rsid w:val="00395095"/>
    <w:rsid w:val="003958DB"/>
    <w:rsid w:val="00395CC5"/>
    <w:rsid w:val="00395D75"/>
    <w:rsid w:val="00395FCF"/>
    <w:rsid w:val="003965E4"/>
    <w:rsid w:val="00397740"/>
    <w:rsid w:val="0039785F"/>
    <w:rsid w:val="00397C58"/>
    <w:rsid w:val="003A00E2"/>
    <w:rsid w:val="003A0487"/>
    <w:rsid w:val="003A04F6"/>
    <w:rsid w:val="003A09A4"/>
    <w:rsid w:val="003A0BBD"/>
    <w:rsid w:val="003A0C06"/>
    <w:rsid w:val="003A0CBD"/>
    <w:rsid w:val="003A0CF7"/>
    <w:rsid w:val="003A0FB3"/>
    <w:rsid w:val="003A1200"/>
    <w:rsid w:val="003A1642"/>
    <w:rsid w:val="003A1B8A"/>
    <w:rsid w:val="003A1BE9"/>
    <w:rsid w:val="003A2010"/>
    <w:rsid w:val="003A2043"/>
    <w:rsid w:val="003A209C"/>
    <w:rsid w:val="003A2293"/>
    <w:rsid w:val="003A283A"/>
    <w:rsid w:val="003A297B"/>
    <w:rsid w:val="003A2FA4"/>
    <w:rsid w:val="003A3E2B"/>
    <w:rsid w:val="003A3EA8"/>
    <w:rsid w:val="003A3EF0"/>
    <w:rsid w:val="003A440A"/>
    <w:rsid w:val="003A442D"/>
    <w:rsid w:val="003A459D"/>
    <w:rsid w:val="003A4717"/>
    <w:rsid w:val="003A4AD9"/>
    <w:rsid w:val="003A4C8E"/>
    <w:rsid w:val="003A4CAE"/>
    <w:rsid w:val="003A5140"/>
    <w:rsid w:val="003A5293"/>
    <w:rsid w:val="003A5423"/>
    <w:rsid w:val="003A5492"/>
    <w:rsid w:val="003A5545"/>
    <w:rsid w:val="003A574D"/>
    <w:rsid w:val="003A5DA8"/>
    <w:rsid w:val="003A5EAD"/>
    <w:rsid w:val="003A5F3A"/>
    <w:rsid w:val="003A6101"/>
    <w:rsid w:val="003A6367"/>
    <w:rsid w:val="003A636F"/>
    <w:rsid w:val="003A68C0"/>
    <w:rsid w:val="003A6CD3"/>
    <w:rsid w:val="003A6FAD"/>
    <w:rsid w:val="003A72A6"/>
    <w:rsid w:val="003A7BBE"/>
    <w:rsid w:val="003A7CAE"/>
    <w:rsid w:val="003B0090"/>
    <w:rsid w:val="003B06F6"/>
    <w:rsid w:val="003B06F9"/>
    <w:rsid w:val="003B1A41"/>
    <w:rsid w:val="003B1BA2"/>
    <w:rsid w:val="003B1BE2"/>
    <w:rsid w:val="003B1C51"/>
    <w:rsid w:val="003B1EF3"/>
    <w:rsid w:val="003B1FDE"/>
    <w:rsid w:val="003B201F"/>
    <w:rsid w:val="003B2568"/>
    <w:rsid w:val="003B2A99"/>
    <w:rsid w:val="003B2AB3"/>
    <w:rsid w:val="003B2B85"/>
    <w:rsid w:val="003B2CFD"/>
    <w:rsid w:val="003B2EF7"/>
    <w:rsid w:val="003B30CF"/>
    <w:rsid w:val="003B32FD"/>
    <w:rsid w:val="003B3306"/>
    <w:rsid w:val="003B357D"/>
    <w:rsid w:val="003B41E9"/>
    <w:rsid w:val="003B466E"/>
    <w:rsid w:val="003B46B9"/>
    <w:rsid w:val="003B476D"/>
    <w:rsid w:val="003B4A36"/>
    <w:rsid w:val="003B5085"/>
    <w:rsid w:val="003B5686"/>
    <w:rsid w:val="003B5DBE"/>
    <w:rsid w:val="003B669A"/>
    <w:rsid w:val="003B69A8"/>
    <w:rsid w:val="003B6C06"/>
    <w:rsid w:val="003B7809"/>
    <w:rsid w:val="003B784C"/>
    <w:rsid w:val="003B78A7"/>
    <w:rsid w:val="003B7917"/>
    <w:rsid w:val="003B79E3"/>
    <w:rsid w:val="003B79EA"/>
    <w:rsid w:val="003B7A34"/>
    <w:rsid w:val="003B7B0C"/>
    <w:rsid w:val="003B7B97"/>
    <w:rsid w:val="003B7DFF"/>
    <w:rsid w:val="003B7FC1"/>
    <w:rsid w:val="003C1312"/>
    <w:rsid w:val="003C1D54"/>
    <w:rsid w:val="003C1FEC"/>
    <w:rsid w:val="003C213B"/>
    <w:rsid w:val="003C23AA"/>
    <w:rsid w:val="003C2628"/>
    <w:rsid w:val="003C2678"/>
    <w:rsid w:val="003C27E6"/>
    <w:rsid w:val="003C28E2"/>
    <w:rsid w:val="003C2923"/>
    <w:rsid w:val="003C2935"/>
    <w:rsid w:val="003C2977"/>
    <w:rsid w:val="003C3010"/>
    <w:rsid w:val="003C3867"/>
    <w:rsid w:val="003C3DBC"/>
    <w:rsid w:val="003C400F"/>
    <w:rsid w:val="003C4267"/>
    <w:rsid w:val="003C4A4C"/>
    <w:rsid w:val="003C4C33"/>
    <w:rsid w:val="003C4CE4"/>
    <w:rsid w:val="003C5087"/>
    <w:rsid w:val="003C542B"/>
    <w:rsid w:val="003C58FB"/>
    <w:rsid w:val="003C5A9A"/>
    <w:rsid w:val="003C5E19"/>
    <w:rsid w:val="003C5E87"/>
    <w:rsid w:val="003C707D"/>
    <w:rsid w:val="003C7106"/>
    <w:rsid w:val="003C745B"/>
    <w:rsid w:val="003C7708"/>
    <w:rsid w:val="003C797F"/>
    <w:rsid w:val="003C7DDB"/>
    <w:rsid w:val="003D0569"/>
    <w:rsid w:val="003D05C8"/>
    <w:rsid w:val="003D06B3"/>
    <w:rsid w:val="003D0CCC"/>
    <w:rsid w:val="003D0FCC"/>
    <w:rsid w:val="003D104C"/>
    <w:rsid w:val="003D18F6"/>
    <w:rsid w:val="003D1A3B"/>
    <w:rsid w:val="003D1B03"/>
    <w:rsid w:val="003D1D75"/>
    <w:rsid w:val="003D1F1D"/>
    <w:rsid w:val="003D1FAC"/>
    <w:rsid w:val="003D2405"/>
    <w:rsid w:val="003D27BD"/>
    <w:rsid w:val="003D27C2"/>
    <w:rsid w:val="003D2B01"/>
    <w:rsid w:val="003D2DAA"/>
    <w:rsid w:val="003D320E"/>
    <w:rsid w:val="003D328D"/>
    <w:rsid w:val="003D32F1"/>
    <w:rsid w:val="003D3554"/>
    <w:rsid w:val="003D3A6D"/>
    <w:rsid w:val="003D3ED9"/>
    <w:rsid w:val="003D4345"/>
    <w:rsid w:val="003D4387"/>
    <w:rsid w:val="003D4682"/>
    <w:rsid w:val="003D4B64"/>
    <w:rsid w:val="003D4BB2"/>
    <w:rsid w:val="003D4FA1"/>
    <w:rsid w:val="003D5492"/>
    <w:rsid w:val="003D55B5"/>
    <w:rsid w:val="003D5796"/>
    <w:rsid w:val="003D57C9"/>
    <w:rsid w:val="003D624F"/>
    <w:rsid w:val="003D62D3"/>
    <w:rsid w:val="003D6512"/>
    <w:rsid w:val="003D657C"/>
    <w:rsid w:val="003D6588"/>
    <w:rsid w:val="003D6897"/>
    <w:rsid w:val="003D6B09"/>
    <w:rsid w:val="003D6CAD"/>
    <w:rsid w:val="003D6E95"/>
    <w:rsid w:val="003D768B"/>
    <w:rsid w:val="003D770D"/>
    <w:rsid w:val="003D7B2D"/>
    <w:rsid w:val="003E005E"/>
    <w:rsid w:val="003E00CC"/>
    <w:rsid w:val="003E019D"/>
    <w:rsid w:val="003E0B43"/>
    <w:rsid w:val="003E0BDE"/>
    <w:rsid w:val="003E15B8"/>
    <w:rsid w:val="003E1861"/>
    <w:rsid w:val="003E22C6"/>
    <w:rsid w:val="003E23D6"/>
    <w:rsid w:val="003E24B6"/>
    <w:rsid w:val="003E2802"/>
    <w:rsid w:val="003E2FA0"/>
    <w:rsid w:val="003E3237"/>
    <w:rsid w:val="003E36B9"/>
    <w:rsid w:val="003E3B4B"/>
    <w:rsid w:val="003E3BB8"/>
    <w:rsid w:val="003E3CA5"/>
    <w:rsid w:val="003E3CA6"/>
    <w:rsid w:val="003E4649"/>
    <w:rsid w:val="003E4A4E"/>
    <w:rsid w:val="003E4CB2"/>
    <w:rsid w:val="003E4DBE"/>
    <w:rsid w:val="003E5116"/>
    <w:rsid w:val="003E54AB"/>
    <w:rsid w:val="003E5B7A"/>
    <w:rsid w:val="003E5D34"/>
    <w:rsid w:val="003E5E41"/>
    <w:rsid w:val="003E6283"/>
    <w:rsid w:val="003E64AA"/>
    <w:rsid w:val="003E694E"/>
    <w:rsid w:val="003E6D82"/>
    <w:rsid w:val="003E7491"/>
    <w:rsid w:val="003E74AC"/>
    <w:rsid w:val="003E75A2"/>
    <w:rsid w:val="003E7651"/>
    <w:rsid w:val="003E76B2"/>
    <w:rsid w:val="003E76BD"/>
    <w:rsid w:val="003E78D5"/>
    <w:rsid w:val="003E78FD"/>
    <w:rsid w:val="003E7921"/>
    <w:rsid w:val="003E7925"/>
    <w:rsid w:val="003E7EAE"/>
    <w:rsid w:val="003F0331"/>
    <w:rsid w:val="003F0808"/>
    <w:rsid w:val="003F0A5F"/>
    <w:rsid w:val="003F0AEA"/>
    <w:rsid w:val="003F0C0C"/>
    <w:rsid w:val="003F0CE9"/>
    <w:rsid w:val="003F14C3"/>
    <w:rsid w:val="003F173F"/>
    <w:rsid w:val="003F1909"/>
    <w:rsid w:val="003F248B"/>
    <w:rsid w:val="003F271F"/>
    <w:rsid w:val="003F27B0"/>
    <w:rsid w:val="003F2F24"/>
    <w:rsid w:val="003F31AA"/>
    <w:rsid w:val="003F328F"/>
    <w:rsid w:val="003F3426"/>
    <w:rsid w:val="003F37E2"/>
    <w:rsid w:val="003F38AE"/>
    <w:rsid w:val="003F390E"/>
    <w:rsid w:val="003F3A0F"/>
    <w:rsid w:val="003F3EA3"/>
    <w:rsid w:val="003F405E"/>
    <w:rsid w:val="003F4AA2"/>
    <w:rsid w:val="003F4B13"/>
    <w:rsid w:val="003F5193"/>
    <w:rsid w:val="003F54AF"/>
    <w:rsid w:val="003F56AD"/>
    <w:rsid w:val="003F5794"/>
    <w:rsid w:val="003F5F40"/>
    <w:rsid w:val="003F5F5A"/>
    <w:rsid w:val="003F6094"/>
    <w:rsid w:val="003F62D5"/>
    <w:rsid w:val="003F6DAE"/>
    <w:rsid w:val="003F72E1"/>
    <w:rsid w:val="003F7682"/>
    <w:rsid w:val="003F76D8"/>
    <w:rsid w:val="003F76EB"/>
    <w:rsid w:val="003F7C14"/>
    <w:rsid w:val="003F7D18"/>
    <w:rsid w:val="003F7D61"/>
    <w:rsid w:val="004003AA"/>
    <w:rsid w:val="004003C6"/>
    <w:rsid w:val="00400517"/>
    <w:rsid w:val="00400C48"/>
    <w:rsid w:val="00400C79"/>
    <w:rsid w:val="00401629"/>
    <w:rsid w:val="00401818"/>
    <w:rsid w:val="00401968"/>
    <w:rsid w:val="00402394"/>
    <w:rsid w:val="00402A27"/>
    <w:rsid w:val="00402A29"/>
    <w:rsid w:val="00402BA2"/>
    <w:rsid w:val="00402D1D"/>
    <w:rsid w:val="00403080"/>
    <w:rsid w:val="00403176"/>
    <w:rsid w:val="00403325"/>
    <w:rsid w:val="00403396"/>
    <w:rsid w:val="00403458"/>
    <w:rsid w:val="004038F0"/>
    <w:rsid w:val="004043BD"/>
    <w:rsid w:val="004044B3"/>
    <w:rsid w:val="004046AA"/>
    <w:rsid w:val="004047EF"/>
    <w:rsid w:val="00404A81"/>
    <w:rsid w:val="00404B8E"/>
    <w:rsid w:val="00404D00"/>
    <w:rsid w:val="00405278"/>
    <w:rsid w:val="004055D9"/>
    <w:rsid w:val="004057C0"/>
    <w:rsid w:val="004058C8"/>
    <w:rsid w:val="0040594D"/>
    <w:rsid w:val="00405D80"/>
    <w:rsid w:val="00406073"/>
    <w:rsid w:val="004061CF"/>
    <w:rsid w:val="004064D6"/>
    <w:rsid w:val="00406DAC"/>
    <w:rsid w:val="00406E06"/>
    <w:rsid w:val="00407193"/>
    <w:rsid w:val="004071E5"/>
    <w:rsid w:val="004075CA"/>
    <w:rsid w:val="004075D9"/>
    <w:rsid w:val="00407A3E"/>
    <w:rsid w:val="0041003D"/>
    <w:rsid w:val="00410425"/>
    <w:rsid w:val="0041079F"/>
    <w:rsid w:val="00410896"/>
    <w:rsid w:val="004109BB"/>
    <w:rsid w:val="004110BB"/>
    <w:rsid w:val="00411EAC"/>
    <w:rsid w:val="00411F2A"/>
    <w:rsid w:val="00412855"/>
    <w:rsid w:val="00412A40"/>
    <w:rsid w:val="00412C77"/>
    <w:rsid w:val="00412D88"/>
    <w:rsid w:val="00412EF4"/>
    <w:rsid w:val="004130F3"/>
    <w:rsid w:val="004132FD"/>
    <w:rsid w:val="00413450"/>
    <w:rsid w:val="00414036"/>
    <w:rsid w:val="004140EB"/>
    <w:rsid w:val="00414181"/>
    <w:rsid w:val="004142C9"/>
    <w:rsid w:val="00414730"/>
    <w:rsid w:val="0041482D"/>
    <w:rsid w:val="004149E3"/>
    <w:rsid w:val="00414C02"/>
    <w:rsid w:val="00414C58"/>
    <w:rsid w:val="00414E16"/>
    <w:rsid w:val="00415223"/>
    <w:rsid w:val="004153D3"/>
    <w:rsid w:val="00415401"/>
    <w:rsid w:val="004154A5"/>
    <w:rsid w:val="00415755"/>
    <w:rsid w:val="00415C4E"/>
    <w:rsid w:val="00415C59"/>
    <w:rsid w:val="00416237"/>
    <w:rsid w:val="0041692F"/>
    <w:rsid w:val="004171A6"/>
    <w:rsid w:val="0041723E"/>
    <w:rsid w:val="004172BA"/>
    <w:rsid w:val="0041738C"/>
    <w:rsid w:val="00417E0A"/>
    <w:rsid w:val="00417E7A"/>
    <w:rsid w:val="00420088"/>
    <w:rsid w:val="004203EE"/>
    <w:rsid w:val="00420AA3"/>
    <w:rsid w:val="00421029"/>
    <w:rsid w:val="0042122A"/>
    <w:rsid w:val="00421A6F"/>
    <w:rsid w:val="00421D4C"/>
    <w:rsid w:val="0042208B"/>
    <w:rsid w:val="0042229C"/>
    <w:rsid w:val="00422697"/>
    <w:rsid w:val="004229CF"/>
    <w:rsid w:val="00422A6D"/>
    <w:rsid w:val="00422BA1"/>
    <w:rsid w:val="0042313F"/>
    <w:rsid w:val="004232AE"/>
    <w:rsid w:val="004232BE"/>
    <w:rsid w:val="004232CE"/>
    <w:rsid w:val="00423453"/>
    <w:rsid w:val="00423AAF"/>
    <w:rsid w:val="00423C0C"/>
    <w:rsid w:val="00423D78"/>
    <w:rsid w:val="004242BD"/>
    <w:rsid w:val="0042505F"/>
    <w:rsid w:val="004251B2"/>
    <w:rsid w:val="004254B4"/>
    <w:rsid w:val="004254D2"/>
    <w:rsid w:val="0042571B"/>
    <w:rsid w:val="00426132"/>
    <w:rsid w:val="00426143"/>
    <w:rsid w:val="0042615C"/>
    <w:rsid w:val="004266C6"/>
    <w:rsid w:val="004270A0"/>
    <w:rsid w:val="00427105"/>
    <w:rsid w:val="004271CF"/>
    <w:rsid w:val="00427446"/>
    <w:rsid w:val="004278CC"/>
    <w:rsid w:val="00427BF4"/>
    <w:rsid w:val="00430019"/>
    <w:rsid w:val="00430340"/>
    <w:rsid w:val="004305F6"/>
    <w:rsid w:val="00430706"/>
    <w:rsid w:val="00430AF4"/>
    <w:rsid w:val="00430D2E"/>
    <w:rsid w:val="00431932"/>
    <w:rsid w:val="00431CFE"/>
    <w:rsid w:val="00431EF5"/>
    <w:rsid w:val="00432041"/>
    <w:rsid w:val="00432501"/>
    <w:rsid w:val="0043250B"/>
    <w:rsid w:val="004326BA"/>
    <w:rsid w:val="004328CA"/>
    <w:rsid w:val="00432B33"/>
    <w:rsid w:val="00432DB4"/>
    <w:rsid w:val="00433067"/>
    <w:rsid w:val="0043356F"/>
    <w:rsid w:val="004335EA"/>
    <w:rsid w:val="0043382A"/>
    <w:rsid w:val="00433AB7"/>
    <w:rsid w:val="00433B16"/>
    <w:rsid w:val="00433B2C"/>
    <w:rsid w:val="004341E8"/>
    <w:rsid w:val="0043448E"/>
    <w:rsid w:val="0043485D"/>
    <w:rsid w:val="00434D2F"/>
    <w:rsid w:val="0043539D"/>
    <w:rsid w:val="004357AB"/>
    <w:rsid w:val="004358D1"/>
    <w:rsid w:val="00435B7D"/>
    <w:rsid w:val="00435FC2"/>
    <w:rsid w:val="00435FF2"/>
    <w:rsid w:val="00436149"/>
    <w:rsid w:val="00436203"/>
    <w:rsid w:val="00436234"/>
    <w:rsid w:val="004367D7"/>
    <w:rsid w:val="00436B61"/>
    <w:rsid w:val="00436C7D"/>
    <w:rsid w:val="004377FF"/>
    <w:rsid w:val="00437CE3"/>
    <w:rsid w:val="00437EF7"/>
    <w:rsid w:val="00440357"/>
    <w:rsid w:val="00440522"/>
    <w:rsid w:val="004406EE"/>
    <w:rsid w:val="004407C8"/>
    <w:rsid w:val="00440EAC"/>
    <w:rsid w:val="00440F00"/>
    <w:rsid w:val="00440F95"/>
    <w:rsid w:val="00441074"/>
    <w:rsid w:val="004411C2"/>
    <w:rsid w:val="0044173D"/>
    <w:rsid w:val="004417B8"/>
    <w:rsid w:val="00441C59"/>
    <w:rsid w:val="00441C66"/>
    <w:rsid w:val="00441F79"/>
    <w:rsid w:val="0044205A"/>
    <w:rsid w:val="0044214E"/>
    <w:rsid w:val="00442268"/>
    <w:rsid w:val="00442472"/>
    <w:rsid w:val="00442730"/>
    <w:rsid w:val="00442B20"/>
    <w:rsid w:val="00442E15"/>
    <w:rsid w:val="0044308F"/>
    <w:rsid w:val="0044339C"/>
    <w:rsid w:val="00443B3C"/>
    <w:rsid w:val="00443B70"/>
    <w:rsid w:val="0044447A"/>
    <w:rsid w:val="00444905"/>
    <w:rsid w:val="004449C5"/>
    <w:rsid w:val="00444A95"/>
    <w:rsid w:val="00444AAE"/>
    <w:rsid w:val="00444B7C"/>
    <w:rsid w:val="00444D73"/>
    <w:rsid w:val="00445810"/>
    <w:rsid w:val="00445E40"/>
    <w:rsid w:val="00446123"/>
    <w:rsid w:val="0044631D"/>
    <w:rsid w:val="00446657"/>
    <w:rsid w:val="00446A0D"/>
    <w:rsid w:val="00446E64"/>
    <w:rsid w:val="00447122"/>
    <w:rsid w:val="004478CE"/>
    <w:rsid w:val="00447AB6"/>
    <w:rsid w:val="00447D3E"/>
    <w:rsid w:val="00447E06"/>
    <w:rsid w:val="0045079E"/>
    <w:rsid w:val="004510E1"/>
    <w:rsid w:val="0045113F"/>
    <w:rsid w:val="004511AD"/>
    <w:rsid w:val="00451512"/>
    <w:rsid w:val="0045159B"/>
    <w:rsid w:val="00451A5D"/>
    <w:rsid w:val="00451B59"/>
    <w:rsid w:val="00451E30"/>
    <w:rsid w:val="00451FC9"/>
    <w:rsid w:val="00452015"/>
    <w:rsid w:val="00452230"/>
    <w:rsid w:val="00452950"/>
    <w:rsid w:val="00452B62"/>
    <w:rsid w:val="004531BB"/>
    <w:rsid w:val="00453298"/>
    <w:rsid w:val="004532CF"/>
    <w:rsid w:val="00453D07"/>
    <w:rsid w:val="004540F0"/>
    <w:rsid w:val="004543CA"/>
    <w:rsid w:val="0045442D"/>
    <w:rsid w:val="004546A8"/>
    <w:rsid w:val="00455003"/>
    <w:rsid w:val="00455096"/>
    <w:rsid w:val="0045536D"/>
    <w:rsid w:val="004553A9"/>
    <w:rsid w:val="0045578E"/>
    <w:rsid w:val="00456072"/>
    <w:rsid w:val="00456187"/>
    <w:rsid w:val="0045631C"/>
    <w:rsid w:val="004569C1"/>
    <w:rsid w:val="004569D7"/>
    <w:rsid w:val="00456A9E"/>
    <w:rsid w:val="004570A1"/>
    <w:rsid w:val="004574F3"/>
    <w:rsid w:val="00457531"/>
    <w:rsid w:val="00457571"/>
    <w:rsid w:val="00457B67"/>
    <w:rsid w:val="00457C5D"/>
    <w:rsid w:val="00457E49"/>
    <w:rsid w:val="00457E54"/>
    <w:rsid w:val="0046012F"/>
    <w:rsid w:val="004605FB"/>
    <w:rsid w:val="004607AD"/>
    <w:rsid w:val="00460885"/>
    <w:rsid w:val="004608A5"/>
    <w:rsid w:val="00460912"/>
    <w:rsid w:val="00460BA8"/>
    <w:rsid w:val="00460D03"/>
    <w:rsid w:val="00461004"/>
    <w:rsid w:val="00461A46"/>
    <w:rsid w:val="00461C5E"/>
    <w:rsid w:val="004620A0"/>
    <w:rsid w:val="00462131"/>
    <w:rsid w:val="00462E3F"/>
    <w:rsid w:val="00463025"/>
    <w:rsid w:val="0046305D"/>
    <w:rsid w:val="00463631"/>
    <w:rsid w:val="00463D50"/>
    <w:rsid w:val="0046417C"/>
    <w:rsid w:val="004643E4"/>
    <w:rsid w:val="004644C4"/>
    <w:rsid w:val="0046488A"/>
    <w:rsid w:val="00464DAE"/>
    <w:rsid w:val="004657F1"/>
    <w:rsid w:val="004658A2"/>
    <w:rsid w:val="00465974"/>
    <w:rsid w:val="00465BBA"/>
    <w:rsid w:val="00465F76"/>
    <w:rsid w:val="004668A4"/>
    <w:rsid w:val="0046695B"/>
    <w:rsid w:val="00466969"/>
    <w:rsid w:val="004670AC"/>
    <w:rsid w:val="0046765E"/>
    <w:rsid w:val="00467D07"/>
    <w:rsid w:val="00470170"/>
    <w:rsid w:val="004702DB"/>
    <w:rsid w:val="004705FF"/>
    <w:rsid w:val="00470804"/>
    <w:rsid w:val="00470E97"/>
    <w:rsid w:val="00471504"/>
    <w:rsid w:val="00471533"/>
    <w:rsid w:val="00471B56"/>
    <w:rsid w:val="0047209E"/>
    <w:rsid w:val="004721EF"/>
    <w:rsid w:val="0047225C"/>
    <w:rsid w:val="00472464"/>
    <w:rsid w:val="0047246A"/>
    <w:rsid w:val="00472A4A"/>
    <w:rsid w:val="00472AC4"/>
    <w:rsid w:val="00472B86"/>
    <w:rsid w:val="00472BD6"/>
    <w:rsid w:val="0047369B"/>
    <w:rsid w:val="00473B3D"/>
    <w:rsid w:val="00473BC4"/>
    <w:rsid w:val="00473D0C"/>
    <w:rsid w:val="00473F56"/>
    <w:rsid w:val="00473FFC"/>
    <w:rsid w:val="004745DD"/>
    <w:rsid w:val="004746D4"/>
    <w:rsid w:val="00474B38"/>
    <w:rsid w:val="00474C3D"/>
    <w:rsid w:val="00474F48"/>
    <w:rsid w:val="00474FBC"/>
    <w:rsid w:val="004751FE"/>
    <w:rsid w:val="0047536E"/>
    <w:rsid w:val="004754D7"/>
    <w:rsid w:val="0047574F"/>
    <w:rsid w:val="00475A0D"/>
    <w:rsid w:val="00475D42"/>
    <w:rsid w:val="00475FA3"/>
    <w:rsid w:val="00475FE8"/>
    <w:rsid w:val="00476014"/>
    <w:rsid w:val="004767AD"/>
    <w:rsid w:val="004770AF"/>
    <w:rsid w:val="00477345"/>
    <w:rsid w:val="004773C7"/>
    <w:rsid w:val="00477403"/>
    <w:rsid w:val="004775EF"/>
    <w:rsid w:val="0047761B"/>
    <w:rsid w:val="004779A6"/>
    <w:rsid w:val="00477E63"/>
    <w:rsid w:val="004800DD"/>
    <w:rsid w:val="004801C7"/>
    <w:rsid w:val="00480205"/>
    <w:rsid w:val="0048078B"/>
    <w:rsid w:val="00480CFA"/>
    <w:rsid w:val="00480D49"/>
    <w:rsid w:val="00480EEE"/>
    <w:rsid w:val="00480F01"/>
    <w:rsid w:val="0048150B"/>
    <w:rsid w:val="00481C6E"/>
    <w:rsid w:val="00481CD6"/>
    <w:rsid w:val="0048217B"/>
    <w:rsid w:val="0048220B"/>
    <w:rsid w:val="00482337"/>
    <w:rsid w:val="004827F6"/>
    <w:rsid w:val="00482B72"/>
    <w:rsid w:val="004834C1"/>
    <w:rsid w:val="004836BB"/>
    <w:rsid w:val="00483914"/>
    <w:rsid w:val="00483AFB"/>
    <w:rsid w:val="00484337"/>
    <w:rsid w:val="004844A9"/>
    <w:rsid w:val="004846F6"/>
    <w:rsid w:val="00484973"/>
    <w:rsid w:val="00484DBE"/>
    <w:rsid w:val="00484F86"/>
    <w:rsid w:val="004850AF"/>
    <w:rsid w:val="0048542D"/>
    <w:rsid w:val="004857DB"/>
    <w:rsid w:val="00485B89"/>
    <w:rsid w:val="0048627A"/>
    <w:rsid w:val="00486292"/>
    <w:rsid w:val="00486764"/>
    <w:rsid w:val="00486787"/>
    <w:rsid w:val="00486A50"/>
    <w:rsid w:val="00486AAA"/>
    <w:rsid w:val="00486CE7"/>
    <w:rsid w:val="00486D03"/>
    <w:rsid w:val="00486E9D"/>
    <w:rsid w:val="004871C1"/>
    <w:rsid w:val="0048730A"/>
    <w:rsid w:val="00487557"/>
    <w:rsid w:val="00487A34"/>
    <w:rsid w:val="0049015F"/>
    <w:rsid w:val="004901C3"/>
    <w:rsid w:val="004904B2"/>
    <w:rsid w:val="0049064F"/>
    <w:rsid w:val="00490811"/>
    <w:rsid w:val="00490827"/>
    <w:rsid w:val="00490CBA"/>
    <w:rsid w:val="00490E70"/>
    <w:rsid w:val="00490F3A"/>
    <w:rsid w:val="004910EB"/>
    <w:rsid w:val="00491161"/>
    <w:rsid w:val="00492055"/>
    <w:rsid w:val="004923FC"/>
    <w:rsid w:val="004924CF"/>
    <w:rsid w:val="00492AFE"/>
    <w:rsid w:val="00492BDC"/>
    <w:rsid w:val="00492F7D"/>
    <w:rsid w:val="00493B67"/>
    <w:rsid w:val="00494623"/>
    <w:rsid w:val="00494666"/>
    <w:rsid w:val="00494973"/>
    <w:rsid w:val="004949AD"/>
    <w:rsid w:val="00494DE5"/>
    <w:rsid w:val="004954A0"/>
    <w:rsid w:val="004954C0"/>
    <w:rsid w:val="004956DA"/>
    <w:rsid w:val="004957DF"/>
    <w:rsid w:val="00495843"/>
    <w:rsid w:val="00495D78"/>
    <w:rsid w:val="0049600E"/>
    <w:rsid w:val="004963A4"/>
    <w:rsid w:val="00496A88"/>
    <w:rsid w:val="00496CAA"/>
    <w:rsid w:val="0049719C"/>
    <w:rsid w:val="00497850"/>
    <w:rsid w:val="00497883"/>
    <w:rsid w:val="00497CD1"/>
    <w:rsid w:val="00497EB7"/>
    <w:rsid w:val="00497EF1"/>
    <w:rsid w:val="004A0037"/>
    <w:rsid w:val="004A0219"/>
    <w:rsid w:val="004A0369"/>
    <w:rsid w:val="004A0A28"/>
    <w:rsid w:val="004A0BCD"/>
    <w:rsid w:val="004A0CE6"/>
    <w:rsid w:val="004A1529"/>
    <w:rsid w:val="004A16B4"/>
    <w:rsid w:val="004A191D"/>
    <w:rsid w:val="004A1CAF"/>
    <w:rsid w:val="004A1DB7"/>
    <w:rsid w:val="004A1DC8"/>
    <w:rsid w:val="004A1ED3"/>
    <w:rsid w:val="004A2858"/>
    <w:rsid w:val="004A2B62"/>
    <w:rsid w:val="004A2F53"/>
    <w:rsid w:val="004A314B"/>
    <w:rsid w:val="004A35D6"/>
    <w:rsid w:val="004A37F1"/>
    <w:rsid w:val="004A3846"/>
    <w:rsid w:val="004A3BD4"/>
    <w:rsid w:val="004A3E82"/>
    <w:rsid w:val="004A4240"/>
    <w:rsid w:val="004A4686"/>
    <w:rsid w:val="004A49FA"/>
    <w:rsid w:val="004A4E39"/>
    <w:rsid w:val="004A5246"/>
    <w:rsid w:val="004A5370"/>
    <w:rsid w:val="004A5720"/>
    <w:rsid w:val="004A5A5C"/>
    <w:rsid w:val="004A5D00"/>
    <w:rsid w:val="004A5E46"/>
    <w:rsid w:val="004A6208"/>
    <w:rsid w:val="004A62E0"/>
    <w:rsid w:val="004A646E"/>
    <w:rsid w:val="004A6540"/>
    <w:rsid w:val="004A6923"/>
    <w:rsid w:val="004A6945"/>
    <w:rsid w:val="004A71B9"/>
    <w:rsid w:val="004A7244"/>
    <w:rsid w:val="004A7435"/>
    <w:rsid w:val="004A75B4"/>
    <w:rsid w:val="004A76AD"/>
    <w:rsid w:val="004A79F8"/>
    <w:rsid w:val="004A7BAA"/>
    <w:rsid w:val="004B0384"/>
    <w:rsid w:val="004B0862"/>
    <w:rsid w:val="004B08C2"/>
    <w:rsid w:val="004B14C3"/>
    <w:rsid w:val="004B1A35"/>
    <w:rsid w:val="004B1D0C"/>
    <w:rsid w:val="004B2751"/>
    <w:rsid w:val="004B2888"/>
    <w:rsid w:val="004B2D00"/>
    <w:rsid w:val="004B2D57"/>
    <w:rsid w:val="004B3895"/>
    <w:rsid w:val="004B3982"/>
    <w:rsid w:val="004B3AA7"/>
    <w:rsid w:val="004B3B1F"/>
    <w:rsid w:val="004B4346"/>
    <w:rsid w:val="004B4369"/>
    <w:rsid w:val="004B44D1"/>
    <w:rsid w:val="004B45F1"/>
    <w:rsid w:val="004B4E34"/>
    <w:rsid w:val="004B50AB"/>
    <w:rsid w:val="004B5143"/>
    <w:rsid w:val="004B5919"/>
    <w:rsid w:val="004B592E"/>
    <w:rsid w:val="004B5AC4"/>
    <w:rsid w:val="004B5C74"/>
    <w:rsid w:val="004B5DB5"/>
    <w:rsid w:val="004B5E57"/>
    <w:rsid w:val="004B5E5B"/>
    <w:rsid w:val="004B5EFC"/>
    <w:rsid w:val="004B5F01"/>
    <w:rsid w:val="004B682D"/>
    <w:rsid w:val="004B68AD"/>
    <w:rsid w:val="004B6A68"/>
    <w:rsid w:val="004B73C5"/>
    <w:rsid w:val="004B74B1"/>
    <w:rsid w:val="004B78FF"/>
    <w:rsid w:val="004B7B1E"/>
    <w:rsid w:val="004C0AF1"/>
    <w:rsid w:val="004C0CC0"/>
    <w:rsid w:val="004C0EF5"/>
    <w:rsid w:val="004C101E"/>
    <w:rsid w:val="004C1675"/>
    <w:rsid w:val="004C1AA7"/>
    <w:rsid w:val="004C1BDC"/>
    <w:rsid w:val="004C1EB5"/>
    <w:rsid w:val="004C20A3"/>
    <w:rsid w:val="004C21FF"/>
    <w:rsid w:val="004C2247"/>
    <w:rsid w:val="004C2420"/>
    <w:rsid w:val="004C2F5A"/>
    <w:rsid w:val="004C30B5"/>
    <w:rsid w:val="004C35E4"/>
    <w:rsid w:val="004C376B"/>
    <w:rsid w:val="004C38C5"/>
    <w:rsid w:val="004C40D4"/>
    <w:rsid w:val="004C4362"/>
    <w:rsid w:val="004C4909"/>
    <w:rsid w:val="004C4A46"/>
    <w:rsid w:val="004C4B20"/>
    <w:rsid w:val="004C4B3D"/>
    <w:rsid w:val="004C4C3C"/>
    <w:rsid w:val="004C5242"/>
    <w:rsid w:val="004C529C"/>
    <w:rsid w:val="004C5538"/>
    <w:rsid w:val="004C5A45"/>
    <w:rsid w:val="004C5B54"/>
    <w:rsid w:val="004C5BDF"/>
    <w:rsid w:val="004C5C0F"/>
    <w:rsid w:val="004C5F81"/>
    <w:rsid w:val="004C6098"/>
    <w:rsid w:val="004C60CF"/>
    <w:rsid w:val="004C614F"/>
    <w:rsid w:val="004C62B2"/>
    <w:rsid w:val="004C6322"/>
    <w:rsid w:val="004C6396"/>
    <w:rsid w:val="004C63F5"/>
    <w:rsid w:val="004C6455"/>
    <w:rsid w:val="004C68DD"/>
    <w:rsid w:val="004C6E0C"/>
    <w:rsid w:val="004C6FD3"/>
    <w:rsid w:val="004C703D"/>
    <w:rsid w:val="004C72D8"/>
    <w:rsid w:val="004C7695"/>
    <w:rsid w:val="004C76C7"/>
    <w:rsid w:val="004C77D0"/>
    <w:rsid w:val="004D0220"/>
    <w:rsid w:val="004D0C06"/>
    <w:rsid w:val="004D11B0"/>
    <w:rsid w:val="004D1746"/>
    <w:rsid w:val="004D18D3"/>
    <w:rsid w:val="004D1912"/>
    <w:rsid w:val="004D1E1B"/>
    <w:rsid w:val="004D20D2"/>
    <w:rsid w:val="004D2299"/>
    <w:rsid w:val="004D24C6"/>
    <w:rsid w:val="004D260A"/>
    <w:rsid w:val="004D2669"/>
    <w:rsid w:val="004D277E"/>
    <w:rsid w:val="004D2858"/>
    <w:rsid w:val="004D29A2"/>
    <w:rsid w:val="004D2B3D"/>
    <w:rsid w:val="004D2E6F"/>
    <w:rsid w:val="004D3101"/>
    <w:rsid w:val="004D321C"/>
    <w:rsid w:val="004D3E64"/>
    <w:rsid w:val="004D3F3A"/>
    <w:rsid w:val="004D4347"/>
    <w:rsid w:val="004D510B"/>
    <w:rsid w:val="004D598F"/>
    <w:rsid w:val="004D59A0"/>
    <w:rsid w:val="004D5AB8"/>
    <w:rsid w:val="004D5B26"/>
    <w:rsid w:val="004D5DC5"/>
    <w:rsid w:val="004D5E87"/>
    <w:rsid w:val="004D68EA"/>
    <w:rsid w:val="004D699D"/>
    <w:rsid w:val="004D6B1D"/>
    <w:rsid w:val="004D6C7A"/>
    <w:rsid w:val="004D6FAC"/>
    <w:rsid w:val="004D762F"/>
    <w:rsid w:val="004D7663"/>
    <w:rsid w:val="004D7889"/>
    <w:rsid w:val="004E0308"/>
    <w:rsid w:val="004E059A"/>
    <w:rsid w:val="004E092D"/>
    <w:rsid w:val="004E0D75"/>
    <w:rsid w:val="004E1056"/>
    <w:rsid w:val="004E15AE"/>
    <w:rsid w:val="004E1809"/>
    <w:rsid w:val="004E18A0"/>
    <w:rsid w:val="004E1AC8"/>
    <w:rsid w:val="004E1AFA"/>
    <w:rsid w:val="004E1EBD"/>
    <w:rsid w:val="004E2067"/>
    <w:rsid w:val="004E20F2"/>
    <w:rsid w:val="004E2141"/>
    <w:rsid w:val="004E2631"/>
    <w:rsid w:val="004E2B80"/>
    <w:rsid w:val="004E2E0B"/>
    <w:rsid w:val="004E2FE1"/>
    <w:rsid w:val="004E3327"/>
    <w:rsid w:val="004E3772"/>
    <w:rsid w:val="004E3D9D"/>
    <w:rsid w:val="004E401E"/>
    <w:rsid w:val="004E40C7"/>
    <w:rsid w:val="004E41F2"/>
    <w:rsid w:val="004E44FC"/>
    <w:rsid w:val="004E4B93"/>
    <w:rsid w:val="004E4C26"/>
    <w:rsid w:val="004E510F"/>
    <w:rsid w:val="004E51DE"/>
    <w:rsid w:val="004E5892"/>
    <w:rsid w:val="004E5B06"/>
    <w:rsid w:val="004E5B76"/>
    <w:rsid w:val="004E5F21"/>
    <w:rsid w:val="004E61C7"/>
    <w:rsid w:val="004E6312"/>
    <w:rsid w:val="004E6359"/>
    <w:rsid w:val="004E6604"/>
    <w:rsid w:val="004E6810"/>
    <w:rsid w:val="004E6C21"/>
    <w:rsid w:val="004E7480"/>
    <w:rsid w:val="004E75DC"/>
    <w:rsid w:val="004E7730"/>
    <w:rsid w:val="004E77A2"/>
    <w:rsid w:val="004E7808"/>
    <w:rsid w:val="004E7971"/>
    <w:rsid w:val="004E79B4"/>
    <w:rsid w:val="004E7AA3"/>
    <w:rsid w:val="004E7B33"/>
    <w:rsid w:val="004E7CE9"/>
    <w:rsid w:val="004E7D15"/>
    <w:rsid w:val="004E7DAF"/>
    <w:rsid w:val="004E7EFC"/>
    <w:rsid w:val="004F016E"/>
    <w:rsid w:val="004F041B"/>
    <w:rsid w:val="004F0725"/>
    <w:rsid w:val="004F097B"/>
    <w:rsid w:val="004F0C16"/>
    <w:rsid w:val="004F10B6"/>
    <w:rsid w:val="004F11CD"/>
    <w:rsid w:val="004F14A9"/>
    <w:rsid w:val="004F1582"/>
    <w:rsid w:val="004F16EA"/>
    <w:rsid w:val="004F1FA0"/>
    <w:rsid w:val="004F2343"/>
    <w:rsid w:val="004F27E3"/>
    <w:rsid w:val="004F28DC"/>
    <w:rsid w:val="004F29BE"/>
    <w:rsid w:val="004F3282"/>
    <w:rsid w:val="004F32C3"/>
    <w:rsid w:val="004F3D12"/>
    <w:rsid w:val="004F3F25"/>
    <w:rsid w:val="004F4B86"/>
    <w:rsid w:val="004F4D3F"/>
    <w:rsid w:val="004F4EE4"/>
    <w:rsid w:val="004F514F"/>
    <w:rsid w:val="004F5238"/>
    <w:rsid w:val="004F52EC"/>
    <w:rsid w:val="004F53AB"/>
    <w:rsid w:val="004F553A"/>
    <w:rsid w:val="004F5639"/>
    <w:rsid w:val="004F5690"/>
    <w:rsid w:val="004F57EC"/>
    <w:rsid w:val="004F5B13"/>
    <w:rsid w:val="004F5C9B"/>
    <w:rsid w:val="004F62C9"/>
    <w:rsid w:val="004F67BB"/>
    <w:rsid w:val="004F6B9B"/>
    <w:rsid w:val="004F6C5F"/>
    <w:rsid w:val="004F7ACE"/>
    <w:rsid w:val="004F7CB6"/>
    <w:rsid w:val="004F7DCB"/>
    <w:rsid w:val="004F7E01"/>
    <w:rsid w:val="004F7F89"/>
    <w:rsid w:val="005000FF"/>
    <w:rsid w:val="0050049E"/>
    <w:rsid w:val="005004CC"/>
    <w:rsid w:val="0050083D"/>
    <w:rsid w:val="00500951"/>
    <w:rsid w:val="00500A60"/>
    <w:rsid w:val="00500FAD"/>
    <w:rsid w:val="00501444"/>
    <w:rsid w:val="00501590"/>
    <w:rsid w:val="005017C9"/>
    <w:rsid w:val="00501BA4"/>
    <w:rsid w:val="00501E42"/>
    <w:rsid w:val="00502C33"/>
    <w:rsid w:val="00502D54"/>
    <w:rsid w:val="00502EC3"/>
    <w:rsid w:val="00502F93"/>
    <w:rsid w:val="00502FB2"/>
    <w:rsid w:val="00502FFF"/>
    <w:rsid w:val="005034EC"/>
    <w:rsid w:val="005035A3"/>
    <w:rsid w:val="00503776"/>
    <w:rsid w:val="005037AA"/>
    <w:rsid w:val="0050393A"/>
    <w:rsid w:val="00503948"/>
    <w:rsid w:val="005039DA"/>
    <w:rsid w:val="00503B3C"/>
    <w:rsid w:val="00503C8C"/>
    <w:rsid w:val="00503FF9"/>
    <w:rsid w:val="00504056"/>
    <w:rsid w:val="005040D9"/>
    <w:rsid w:val="00504102"/>
    <w:rsid w:val="00504121"/>
    <w:rsid w:val="00504447"/>
    <w:rsid w:val="005048B7"/>
    <w:rsid w:val="00504B7D"/>
    <w:rsid w:val="0050510C"/>
    <w:rsid w:val="00505138"/>
    <w:rsid w:val="005055DB"/>
    <w:rsid w:val="005055F2"/>
    <w:rsid w:val="00505853"/>
    <w:rsid w:val="00505B4D"/>
    <w:rsid w:val="00505E1C"/>
    <w:rsid w:val="0050627D"/>
    <w:rsid w:val="00506390"/>
    <w:rsid w:val="0050655F"/>
    <w:rsid w:val="00506BA0"/>
    <w:rsid w:val="00506BDD"/>
    <w:rsid w:val="0050741F"/>
    <w:rsid w:val="00507A71"/>
    <w:rsid w:val="00507B64"/>
    <w:rsid w:val="00507BFA"/>
    <w:rsid w:val="00507D13"/>
    <w:rsid w:val="00507DB0"/>
    <w:rsid w:val="0051012C"/>
    <w:rsid w:val="00510499"/>
    <w:rsid w:val="0051092C"/>
    <w:rsid w:val="00510BD7"/>
    <w:rsid w:val="00510CFC"/>
    <w:rsid w:val="00510FB5"/>
    <w:rsid w:val="00511157"/>
    <w:rsid w:val="00511265"/>
    <w:rsid w:val="00511670"/>
    <w:rsid w:val="00511694"/>
    <w:rsid w:val="00511974"/>
    <w:rsid w:val="00511F92"/>
    <w:rsid w:val="00512448"/>
    <w:rsid w:val="00512449"/>
    <w:rsid w:val="00512640"/>
    <w:rsid w:val="0051288B"/>
    <w:rsid w:val="00512AE4"/>
    <w:rsid w:val="00512E63"/>
    <w:rsid w:val="00512E7C"/>
    <w:rsid w:val="005130BC"/>
    <w:rsid w:val="005131BE"/>
    <w:rsid w:val="00513353"/>
    <w:rsid w:val="005135D5"/>
    <w:rsid w:val="00513749"/>
    <w:rsid w:val="0051393F"/>
    <w:rsid w:val="0051408B"/>
    <w:rsid w:val="0051491A"/>
    <w:rsid w:val="00514C5C"/>
    <w:rsid w:val="00515311"/>
    <w:rsid w:val="00515670"/>
    <w:rsid w:val="00515BD4"/>
    <w:rsid w:val="00515D73"/>
    <w:rsid w:val="00515E95"/>
    <w:rsid w:val="00515FA5"/>
    <w:rsid w:val="0051624E"/>
    <w:rsid w:val="00516259"/>
    <w:rsid w:val="005168DD"/>
    <w:rsid w:val="00516A87"/>
    <w:rsid w:val="00516B84"/>
    <w:rsid w:val="00517B37"/>
    <w:rsid w:val="00517B5C"/>
    <w:rsid w:val="0052013C"/>
    <w:rsid w:val="005201AC"/>
    <w:rsid w:val="00520330"/>
    <w:rsid w:val="00520AB0"/>
    <w:rsid w:val="00520BF6"/>
    <w:rsid w:val="00520DE1"/>
    <w:rsid w:val="00520E43"/>
    <w:rsid w:val="00521011"/>
    <w:rsid w:val="005211F4"/>
    <w:rsid w:val="00521417"/>
    <w:rsid w:val="00521571"/>
    <w:rsid w:val="00521592"/>
    <w:rsid w:val="00521AAB"/>
    <w:rsid w:val="00521CA2"/>
    <w:rsid w:val="00521F13"/>
    <w:rsid w:val="005224D5"/>
    <w:rsid w:val="00522622"/>
    <w:rsid w:val="00522C6C"/>
    <w:rsid w:val="005231C5"/>
    <w:rsid w:val="00523780"/>
    <w:rsid w:val="005237A5"/>
    <w:rsid w:val="00523C0A"/>
    <w:rsid w:val="00524A5D"/>
    <w:rsid w:val="00524BBE"/>
    <w:rsid w:val="00525080"/>
    <w:rsid w:val="005254B1"/>
    <w:rsid w:val="00525537"/>
    <w:rsid w:val="005259CD"/>
    <w:rsid w:val="00525CBA"/>
    <w:rsid w:val="00525DD3"/>
    <w:rsid w:val="005260CA"/>
    <w:rsid w:val="005266EC"/>
    <w:rsid w:val="0052698C"/>
    <w:rsid w:val="00526A98"/>
    <w:rsid w:val="00526B29"/>
    <w:rsid w:val="00526E8A"/>
    <w:rsid w:val="00527185"/>
    <w:rsid w:val="005276E5"/>
    <w:rsid w:val="005278F0"/>
    <w:rsid w:val="005300E5"/>
    <w:rsid w:val="00530134"/>
    <w:rsid w:val="0053042E"/>
    <w:rsid w:val="00530AF5"/>
    <w:rsid w:val="00530D3B"/>
    <w:rsid w:val="00530F50"/>
    <w:rsid w:val="0053113F"/>
    <w:rsid w:val="005311FE"/>
    <w:rsid w:val="00531286"/>
    <w:rsid w:val="0053139B"/>
    <w:rsid w:val="005318BC"/>
    <w:rsid w:val="00531AE1"/>
    <w:rsid w:val="005324CD"/>
    <w:rsid w:val="005327E5"/>
    <w:rsid w:val="00532A4B"/>
    <w:rsid w:val="00532B4D"/>
    <w:rsid w:val="00532E2C"/>
    <w:rsid w:val="00532EEB"/>
    <w:rsid w:val="00533422"/>
    <w:rsid w:val="005337CA"/>
    <w:rsid w:val="00534504"/>
    <w:rsid w:val="005345C2"/>
    <w:rsid w:val="00535164"/>
    <w:rsid w:val="00535825"/>
    <w:rsid w:val="005359B3"/>
    <w:rsid w:val="00535D08"/>
    <w:rsid w:val="005361E1"/>
    <w:rsid w:val="00536808"/>
    <w:rsid w:val="00536B97"/>
    <w:rsid w:val="00537023"/>
    <w:rsid w:val="005371C5"/>
    <w:rsid w:val="00537A49"/>
    <w:rsid w:val="00537CB7"/>
    <w:rsid w:val="0054013A"/>
    <w:rsid w:val="0054024D"/>
    <w:rsid w:val="00540610"/>
    <w:rsid w:val="005407B3"/>
    <w:rsid w:val="005407F5"/>
    <w:rsid w:val="005409BF"/>
    <w:rsid w:val="005414C4"/>
    <w:rsid w:val="005415D9"/>
    <w:rsid w:val="00541703"/>
    <w:rsid w:val="00541853"/>
    <w:rsid w:val="00541899"/>
    <w:rsid w:val="00541D82"/>
    <w:rsid w:val="00541F59"/>
    <w:rsid w:val="00542045"/>
    <w:rsid w:val="0054223B"/>
    <w:rsid w:val="00542273"/>
    <w:rsid w:val="005426FB"/>
    <w:rsid w:val="00542972"/>
    <w:rsid w:val="00542D4C"/>
    <w:rsid w:val="00542E32"/>
    <w:rsid w:val="00542E87"/>
    <w:rsid w:val="00542EA9"/>
    <w:rsid w:val="0054313E"/>
    <w:rsid w:val="005436CB"/>
    <w:rsid w:val="005437D4"/>
    <w:rsid w:val="00543F92"/>
    <w:rsid w:val="0054420A"/>
    <w:rsid w:val="00544789"/>
    <w:rsid w:val="005449D6"/>
    <w:rsid w:val="00544A47"/>
    <w:rsid w:val="00545479"/>
    <w:rsid w:val="005454DA"/>
    <w:rsid w:val="00545516"/>
    <w:rsid w:val="00545922"/>
    <w:rsid w:val="0054648C"/>
    <w:rsid w:val="005466E5"/>
    <w:rsid w:val="00546B11"/>
    <w:rsid w:val="00546B50"/>
    <w:rsid w:val="005475FC"/>
    <w:rsid w:val="00547AE9"/>
    <w:rsid w:val="00547D78"/>
    <w:rsid w:val="00547DBD"/>
    <w:rsid w:val="00547F74"/>
    <w:rsid w:val="00550539"/>
    <w:rsid w:val="005506C9"/>
    <w:rsid w:val="00550C8A"/>
    <w:rsid w:val="0055121C"/>
    <w:rsid w:val="00552292"/>
    <w:rsid w:val="005523E4"/>
    <w:rsid w:val="005524A1"/>
    <w:rsid w:val="0055264E"/>
    <w:rsid w:val="005526F6"/>
    <w:rsid w:val="00552E25"/>
    <w:rsid w:val="0055301F"/>
    <w:rsid w:val="00553331"/>
    <w:rsid w:val="00553386"/>
    <w:rsid w:val="005533D1"/>
    <w:rsid w:val="0055378C"/>
    <w:rsid w:val="005537C5"/>
    <w:rsid w:val="00553A90"/>
    <w:rsid w:val="00553ED0"/>
    <w:rsid w:val="00553F66"/>
    <w:rsid w:val="00554315"/>
    <w:rsid w:val="005544D4"/>
    <w:rsid w:val="00554806"/>
    <w:rsid w:val="00554B01"/>
    <w:rsid w:val="00554B03"/>
    <w:rsid w:val="00555002"/>
    <w:rsid w:val="0055557E"/>
    <w:rsid w:val="005556C7"/>
    <w:rsid w:val="005557D9"/>
    <w:rsid w:val="0055582A"/>
    <w:rsid w:val="00555923"/>
    <w:rsid w:val="0055592E"/>
    <w:rsid w:val="00555B5F"/>
    <w:rsid w:val="0055629C"/>
    <w:rsid w:val="005564F9"/>
    <w:rsid w:val="00556531"/>
    <w:rsid w:val="00556CFB"/>
    <w:rsid w:val="00556DA5"/>
    <w:rsid w:val="00556E77"/>
    <w:rsid w:val="005570CA"/>
    <w:rsid w:val="00557123"/>
    <w:rsid w:val="0055714D"/>
    <w:rsid w:val="005571A1"/>
    <w:rsid w:val="005571D8"/>
    <w:rsid w:val="00557210"/>
    <w:rsid w:val="0055742A"/>
    <w:rsid w:val="0055792D"/>
    <w:rsid w:val="00557A0D"/>
    <w:rsid w:val="00557E32"/>
    <w:rsid w:val="00557FD2"/>
    <w:rsid w:val="00560132"/>
    <w:rsid w:val="0056060F"/>
    <w:rsid w:val="0056088C"/>
    <w:rsid w:val="005609C2"/>
    <w:rsid w:val="005609E7"/>
    <w:rsid w:val="00560D08"/>
    <w:rsid w:val="00560E19"/>
    <w:rsid w:val="00560E78"/>
    <w:rsid w:val="00560E99"/>
    <w:rsid w:val="00561212"/>
    <w:rsid w:val="0056125E"/>
    <w:rsid w:val="00561329"/>
    <w:rsid w:val="00561524"/>
    <w:rsid w:val="005618A0"/>
    <w:rsid w:val="00561936"/>
    <w:rsid w:val="00561D59"/>
    <w:rsid w:val="005621B7"/>
    <w:rsid w:val="00562216"/>
    <w:rsid w:val="00562463"/>
    <w:rsid w:val="005624B8"/>
    <w:rsid w:val="0056291A"/>
    <w:rsid w:val="00562DEF"/>
    <w:rsid w:val="00562E41"/>
    <w:rsid w:val="005637C4"/>
    <w:rsid w:val="005640CC"/>
    <w:rsid w:val="00564175"/>
    <w:rsid w:val="00564394"/>
    <w:rsid w:val="005644B9"/>
    <w:rsid w:val="00564BC4"/>
    <w:rsid w:val="00564CCD"/>
    <w:rsid w:val="00565155"/>
    <w:rsid w:val="0056538B"/>
    <w:rsid w:val="00565674"/>
    <w:rsid w:val="00565B4C"/>
    <w:rsid w:val="00565B6B"/>
    <w:rsid w:val="00565C26"/>
    <w:rsid w:val="00565DD8"/>
    <w:rsid w:val="00566445"/>
    <w:rsid w:val="005665F8"/>
    <w:rsid w:val="0056677A"/>
    <w:rsid w:val="00566ACB"/>
    <w:rsid w:val="00566B9D"/>
    <w:rsid w:val="005670A9"/>
    <w:rsid w:val="0056719B"/>
    <w:rsid w:val="005673AF"/>
    <w:rsid w:val="00570038"/>
    <w:rsid w:val="005704C2"/>
    <w:rsid w:val="00570870"/>
    <w:rsid w:val="005709B0"/>
    <w:rsid w:val="00570D2D"/>
    <w:rsid w:val="00571087"/>
    <w:rsid w:val="00571329"/>
    <w:rsid w:val="00571348"/>
    <w:rsid w:val="005714B8"/>
    <w:rsid w:val="00571738"/>
    <w:rsid w:val="00571F64"/>
    <w:rsid w:val="00572068"/>
    <w:rsid w:val="0057224E"/>
    <w:rsid w:val="0057236C"/>
    <w:rsid w:val="0057244D"/>
    <w:rsid w:val="00572A07"/>
    <w:rsid w:val="00572B58"/>
    <w:rsid w:val="00572FF5"/>
    <w:rsid w:val="005730A3"/>
    <w:rsid w:val="00573181"/>
    <w:rsid w:val="00573426"/>
    <w:rsid w:val="005735DC"/>
    <w:rsid w:val="005736F9"/>
    <w:rsid w:val="00573708"/>
    <w:rsid w:val="005738F8"/>
    <w:rsid w:val="00573A6B"/>
    <w:rsid w:val="00573C32"/>
    <w:rsid w:val="00574864"/>
    <w:rsid w:val="00574C33"/>
    <w:rsid w:val="00574E6A"/>
    <w:rsid w:val="005754A2"/>
    <w:rsid w:val="005759E6"/>
    <w:rsid w:val="00575A6E"/>
    <w:rsid w:val="00575BDC"/>
    <w:rsid w:val="00575F0B"/>
    <w:rsid w:val="00575F71"/>
    <w:rsid w:val="00575F89"/>
    <w:rsid w:val="00576E0A"/>
    <w:rsid w:val="00577002"/>
    <w:rsid w:val="005770F1"/>
    <w:rsid w:val="00577375"/>
    <w:rsid w:val="00577AAA"/>
    <w:rsid w:val="00580117"/>
    <w:rsid w:val="00580A9E"/>
    <w:rsid w:val="00580DE6"/>
    <w:rsid w:val="00580DF6"/>
    <w:rsid w:val="00580EAF"/>
    <w:rsid w:val="00581547"/>
    <w:rsid w:val="00581711"/>
    <w:rsid w:val="00581816"/>
    <w:rsid w:val="00581A92"/>
    <w:rsid w:val="00581AEA"/>
    <w:rsid w:val="00581B79"/>
    <w:rsid w:val="00581EA9"/>
    <w:rsid w:val="00582373"/>
    <w:rsid w:val="0058255E"/>
    <w:rsid w:val="00582AA5"/>
    <w:rsid w:val="00582C27"/>
    <w:rsid w:val="00583292"/>
    <w:rsid w:val="005835BF"/>
    <w:rsid w:val="00583734"/>
    <w:rsid w:val="005837A2"/>
    <w:rsid w:val="005838A4"/>
    <w:rsid w:val="00583AA5"/>
    <w:rsid w:val="00583D06"/>
    <w:rsid w:val="00583D0A"/>
    <w:rsid w:val="00584254"/>
    <w:rsid w:val="00585082"/>
    <w:rsid w:val="00585166"/>
    <w:rsid w:val="0058519F"/>
    <w:rsid w:val="005851F6"/>
    <w:rsid w:val="005853CB"/>
    <w:rsid w:val="00585600"/>
    <w:rsid w:val="005857C7"/>
    <w:rsid w:val="00585C03"/>
    <w:rsid w:val="00585E33"/>
    <w:rsid w:val="00586306"/>
    <w:rsid w:val="00586DC2"/>
    <w:rsid w:val="0058740F"/>
    <w:rsid w:val="005876B5"/>
    <w:rsid w:val="00587959"/>
    <w:rsid w:val="00590112"/>
    <w:rsid w:val="00590178"/>
    <w:rsid w:val="0059063F"/>
    <w:rsid w:val="00590651"/>
    <w:rsid w:val="00590697"/>
    <w:rsid w:val="00590B52"/>
    <w:rsid w:val="00591FDC"/>
    <w:rsid w:val="005921E0"/>
    <w:rsid w:val="005924FA"/>
    <w:rsid w:val="00592AC8"/>
    <w:rsid w:val="00592CFD"/>
    <w:rsid w:val="00593363"/>
    <w:rsid w:val="005934AB"/>
    <w:rsid w:val="00593732"/>
    <w:rsid w:val="00593A3B"/>
    <w:rsid w:val="0059414C"/>
    <w:rsid w:val="00594227"/>
    <w:rsid w:val="0059456A"/>
    <w:rsid w:val="0059463D"/>
    <w:rsid w:val="00594818"/>
    <w:rsid w:val="00594820"/>
    <w:rsid w:val="00594852"/>
    <w:rsid w:val="005954B7"/>
    <w:rsid w:val="00595D34"/>
    <w:rsid w:val="005965B4"/>
    <w:rsid w:val="0059664C"/>
    <w:rsid w:val="005967CA"/>
    <w:rsid w:val="005972DC"/>
    <w:rsid w:val="005978ED"/>
    <w:rsid w:val="00597C7E"/>
    <w:rsid w:val="00597D10"/>
    <w:rsid w:val="00597E14"/>
    <w:rsid w:val="005A01B3"/>
    <w:rsid w:val="005A01EA"/>
    <w:rsid w:val="005A087E"/>
    <w:rsid w:val="005A0A16"/>
    <w:rsid w:val="005A12B0"/>
    <w:rsid w:val="005A15F9"/>
    <w:rsid w:val="005A193C"/>
    <w:rsid w:val="005A1A7E"/>
    <w:rsid w:val="005A1F35"/>
    <w:rsid w:val="005A2485"/>
    <w:rsid w:val="005A2A99"/>
    <w:rsid w:val="005A2B1C"/>
    <w:rsid w:val="005A2DBF"/>
    <w:rsid w:val="005A3478"/>
    <w:rsid w:val="005A3666"/>
    <w:rsid w:val="005A3717"/>
    <w:rsid w:val="005A3816"/>
    <w:rsid w:val="005A3A64"/>
    <w:rsid w:val="005A42DD"/>
    <w:rsid w:val="005A446D"/>
    <w:rsid w:val="005A4710"/>
    <w:rsid w:val="005A4776"/>
    <w:rsid w:val="005A481C"/>
    <w:rsid w:val="005A5878"/>
    <w:rsid w:val="005A5BB5"/>
    <w:rsid w:val="005A5E89"/>
    <w:rsid w:val="005A610B"/>
    <w:rsid w:val="005A6110"/>
    <w:rsid w:val="005A6482"/>
    <w:rsid w:val="005A72C7"/>
    <w:rsid w:val="005A78D3"/>
    <w:rsid w:val="005A7A11"/>
    <w:rsid w:val="005A7B4A"/>
    <w:rsid w:val="005B01E1"/>
    <w:rsid w:val="005B0280"/>
    <w:rsid w:val="005B053B"/>
    <w:rsid w:val="005B05A7"/>
    <w:rsid w:val="005B0785"/>
    <w:rsid w:val="005B0A51"/>
    <w:rsid w:val="005B0D69"/>
    <w:rsid w:val="005B0E2E"/>
    <w:rsid w:val="005B0E86"/>
    <w:rsid w:val="005B0F41"/>
    <w:rsid w:val="005B14B5"/>
    <w:rsid w:val="005B15C6"/>
    <w:rsid w:val="005B1646"/>
    <w:rsid w:val="005B1E1E"/>
    <w:rsid w:val="005B203C"/>
    <w:rsid w:val="005B2928"/>
    <w:rsid w:val="005B2AFF"/>
    <w:rsid w:val="005B2BCF"/>
    <w:rsid w:val="005B2C7B"/>
    <w:rsid w:val="005B2DF7"/>
    <w:rsid w:val="005B3053"/>
    <w:rsid w:val="005B30B0"/>
    <w:rsid w:val="005B30B8"/>
    <w:rsid w:val="005B30F2"/>
    <w:rsid w:val="005B354C"/>
    <w:rsid w:val="005B3E5D"/>
    <w:rsid w:val="005B4624"/>
    <w:rsid w:val="005B48CD"/>
    <w:rsid w:val="005B4C3F"/>
    <w:rsid w:val="005B4CA6"/>
    <w:rsid w:val="005B4E7B"/>
    <w:rsid w:val="005B5064"/>
    <w:rsid w:val="005B518D"/>
    <w:rsid w:val="005B53B1"/>
    <w:rsid w:val="005B587C"/>
    <w:rsid w:val="005B5BBB"/>
    <w:rsid w:val="005B5CA4"/>
    <w:rsid w:val="005B628C"/>
    <w:rsid w:val="005B6299"/>
    <w:rsid w:val="005B630B"/>
    <w:rsid w:val="005B6419"/>
    <w:rsid w:val="005B6688"/>
    <w:rsid w:val="005B68E3"/>
    <w:rsid w:val="005B6AC2"/>
    <w:rsid w:val="005B6E59"/>
    <w:rsid w:val="005B70BD"/>
    <w:rsid w:val="005B72EF"/>
    <w:rsid w:val="005B73DF"/>
    <w:rsid w:val="005B7468"/>
    <w:rsid w:val="005B7687"/>
    <w:rsid w:val="005B7698"/>
    <w:rsid w:val="005B77B5"/>
    <w:rsid w:val="005B7AE7"/>
    <w:rsid w:val="005B7E9C"/>
    <w:rsid w:val="005B7EFD"/>
    <w:rsid w:val="005C00CE"/>
    <w:rsid w:val="005C096E"/>
    <w:rsid w:val="005C0F03"/>
    <w:rsid w:val="005C1D1D"/>
    <w:rsid w:val="005C2671"/>
    <w:rsid w:val="005C3183"/>
    <w:rsid w:val="005C3F7D"/>
    <w:rsid w:val="005C417D"/>
    <w:rsid w:val="005C4208"/>
    <w:rsid w:val="005C4406"/>
    <w:rsid w:val="005C452D"/>
    <w:rsid w:val="005C521D"/>
    <w:rsid w:val="005C52DC"/>
    <w:rsid w:val="005C597B"/>
    <w:rsid w:val="005C5A14"/>
    <w:rsid w:val="005C5F7A"/>
    <w:rsid w:val="005C5FF9"/>
    <w:rsid w:val="005C6164"/>
    <w:rsid w:val="005C6234"/>
    <w:rsid w:val="005C672C"/>
    <w:rsid w:val="005C6D97"/>
    <w:rsid w:val="005C708C"/>
    <w:rsid w:val="005C7498"/>
    <w:rsid w:val="005C751D"/>
    <w:rsid w:val="005C7683"/>
    <w:rsid w:val="005C79B0"/>
    <w:rsid w:val="005C7E71"/>
    <w:rsid w:val="005D01D1"/>
    <w:rsid w:val="005D0330"/>
    <w:rsid w:val="005D036E"/>
    <w:rsid w:val="005D09A4"/>
    <w:rsid w:val="005D0B43"/>
    <w:rsid w:val="005D0D7B"/>
    <w:rsid w:val="005D1617"/>
    <w:rsid w:val="005D1880"/>
    <w:rsid w:val="005D1B83"/>
    <w:rsid w:val="005D1CBC"/>
    <w:rsid w:val="005D208C"/>
    <w:rsid w:val="005D235E"/>
    <w:rsid w:val="005D270A"/>
    <w:rsid w:val="005D28CE"/>
    <w:rsid w:val="005D2BD8"/>
    <w:rsid w:val="005D2EFC"/>
    <w:rsid w:val="005D3015"/>
    <w:rsid w:val="005D30A5"/>
    <w:rsid w:val="005D30C7"/>
    <w:rsid w:val="005D3116"/>
    <w:rsid w:val="005D32A4"/>
    <w:rsid w:val="005D343F"/>
    <w:rsid w:val="005D416F"/>
    <w:rsid w:val="005D42D9"/>
    <w:rsid w:val="005D436D"/>
    <w:rsid w:val="005D46C0"/>
    <w:rsid w:val="005D48CB"/>
    <w:rsid w:val="005D493F"/>
    <w:rsid w:val="005D4D10"/>
    <w:rsid w:val="005D51B9"/>
    <w:rsid w:val="005D52AB"/>
    <w:rsid w:val="005D54AE"/>
    <w:rsid w:val="005D5714"/>
    <w:rsid w:val="005D587D"/>
    <w:rsid w:val="005D5EB1"/>
    <w:rsid w:val="005D6499"/>
    <w:rsid w:val="005D6660"/>
    <w:rsid w:val="005D67B0"/>
    <w:rsid w:val="005D7161"/>
    <w:rsid w:val="005D71DC"/>
    <w:rsid w:val="005D7438"/>
    <w:rsid w:val="005D75B9"/>
    <w:rsid w:val="005D7762"/>
    <w:rsid w:val="005D77FD"/>
    <w:rsid w:val="005D7C51"/>
    <w:rsid w:val="005D7DA0"/>
    <w:rsid w:val="005D7E6E"/>
    <w:rsid w:val="005E0036"/>
    <w:rsid w:val="005E05D5"/>
    <w:rsid w:val="005E0A3F"/>
    <w:rsid w:val="005E0DC6"/>
    <w:rsid w:val="005E0DD2"/>
    <w:rsid w:val="005E0F8A"/>
    <w:rsid w:val="005E1000"/>
    <w:rsid w:val="005E118E"/>
    <w:rsid w:val="005E137D"/>
    <w:rsid w:val="005E1726"/>
    <w:rsid w:val="005E17D5"/>
    <w:rsid w:val="005E1C28"/>
    <w:rsid w:val="005E1E41"/>
    <w:rsid w:val="005E1F05"/>
    <w:rsid w:val="005E27A9"/>
    <w:rsid w:val="005E2BB5"/>
    <w:rsid w:val="005E3049"/>
    <w:rsid w:val="005E3171"/>
    <w:rsid w:val="005E35D1"/>
    <w:rsid w:val="005E369A"/>
    <w:rsid w:val="005E3948"/>
    <w:rsid w:val="005E3969"/>
    <w:rsid w:val="005E42D2"/>
    <w:rsid w:val="005E430B"/>
    <w:rsid w:val="005E43DC"/>
    <w:rsid w:val="005E461E"/>
    <w:rsid w:val="005E4D47"/>
    <w:rsid w:val="005E4F10"/>
    <w:rsid w:val="005E589A"/>
    <w:rsid w:val="005E596B"/>
    <w:rsid w:val="005E60AB"/>
    <w:rsid w:val="005E616E"/>
    <w:rsid w:val="005E6476"/>
    <w:rsid w:val="005E66EF"/>
    <w:rsid w:val="005E67F7"/>
    <w:rsid w:val="005E685F"/>
    <w:rsid w:val="005E68A8"/>
    <w:rsid w:val="005E6DA4"/>
    <w:rsid w:val="005E7083"/>
    <w:rsid w:val="005E71E9"/>
    <w:rsid w:val="005E72B1"/>
    <w:rsid w:val="005E76FF"/>
    <w:rsid w:val="005E7803"/>
    <w:rsid w:val="005E7A31"/>
    <w:rsid w:val="005E7FEC"/>
    <w:rsid w:val="005F0057"/>
    <w:rsid w:val="005F00C0"/>
    <w:rsid w:val="005F01AD"/>
    <w:rsid w:val="005F0347"/>
    <w:rsid w:val="005F05A2"/>
    <w:rsid w:val="005F091B"/>
    <w:rsid w:val="005F09F3"/>
    <w:rsid w:val="005F0B46"/>
    <w:rsid w:val="005F0E61"/>
    <w:rsid w:val="005F0EFE"/>
    <w:rsid w:val="005F1195"/>
    <w:rsid w:val="005F1257"/>
    <w:rsid w:val="005F1505"/>
    <w:rsid w:val="005F1A0E"/>
    <w:rsid w:val="005F1A6E"/>
    <w:rsid w:val="005F1A7E"/>
    <w:rsid w:val="005F25B5"/>
    <w:rsid w:val="005F2E65"/>
    <w:rsid w:val="005F344F"/>
    <w:rsid w:val="005F35A3"/>
    <w:rsid w:val="005F380B"/>
    <w:rsid w:val="005F4050"/>
    <w:rsid w:val="005F4076"/>
    <w:rsid w:val="005F43EC"/>
    <w:rsid w:val="005F4761"/>
    <w:rsid w:val="005F48EC"/>
    <w:rsid w:val="005F4A96"/>
    <w:rsid w:val="005F4B47"/>
    <w:rsid w:val="005F4B66"/>
    <w:rsid w:val="005F5334"/>
    <w:rsid w:val="005F53CC"/>
    <w:rsid w:val="005F53F3"/>
    <w:rsid w:val="005F54FC"/>
    <w:rsid w:val="005F568E"/>
    <w:rsid w:val="005F5AF2"/>
    <w:rsid w:val="005F5E7F"/>
    <w:rsid w:val="005F692A"/>
    <w:rsid w:val="005F6AB5"/>
    <w:rsid w:val="005F6CB8"/>
    <w:rsid w:val="005F6CBA"/>
    <w:rsid w:val="005F6D19"/>
    <w:rsid w:val="005F727F"/>
    <w:rsid w:val="005F7309"/>
    <w:rsid w:val="005F7316"/>
    <w:rsid w:val="005F7361"/>
    <w:rsid w:val="005F73D4"/>
    <w:rsid w:val="005F73DA"/>
    <w:rsid w:val="005F73ED"/>
    <w:rsid w:val="005F767D"/>
    <w:rsid w:val="005F7869"/>
    <w:rsid w:val="005F791B"/>
    <w:rsid w:val="005F798C"/>
    <w:rsid w:val="005F7C22"/>
    <w:rsid w:val="005F7E64"/>
    <w:rsid w:val="006000B9"/>
    <w:rsid w:val="006003AB"/>
    <w:rsid w:val="0060060E"/>
    <w:rsid w:val="006006BC"/>
    <w:rsid w:val="00600738"/>
    <w:rsid w:val="006012DB"/>
    <w:rsid w:val="0060159A"/>
    <w:rsid w:val="006015B6"/>
    <w:rsid w:val="0060186D"/>
    <w:rsid w:val="00601A65"/>
    <w:rsid w:val="00601AE9"/>
    <w:rsid w:val="00601E71"/>
    <w:rsid w:val="00601EA6"/>
    <w:rsid w:val="0060202C"/>
    <w:rsid w:val="00602432"/>
    <w:rsid w:val="006027A0"/>
    <w:rsid w:val="00602A67"/>
    <w:rsid w:val="00602F36"/>
    <w:rsid w:val="00603045"/>
    <w:rsid w:val="00603655"/>
    <w:rsid w:val="006038BB"/>
    <w:rsid w:val="0060390C"/>
    <w:rsid w:val="00603C6C"/>
    <w:rsid w:val="00603E88"/>
    <w:rsid w:val="006045EE"/>
    <w:rsid w:val="00604E19"/>
    <w:rsid w:val="00604E8B"/>
    <w:rsid w:val="00604EC4"/>
    <w:rsid w:val="006053CA"/>
    <w:rsid w:val="006056BC"/>
    <w:rsid w:val="006057D0"/>
    <w:rsid w:val="006059D3"/>
    <w:rsid w:val="00605D7C"/>
    <w:rsid w:val="00605DDB"/>
    <w:rsid w:val="00605E1C"/>
    <w:rsid w:val="00606047"/>
    <w:rsid w:val="0060666C"/>
    <w:rsid w:val="0060667B"/>
    <w:rsid w:val="00606B16"/>
    <w:rsid w:val="00606D03"/>
    <w:rsid w:val="00606D62"/>
    <w:rsid w:val="00606EC6"/>
    <w:rsid w:val="00606FD2"/>
    <w:rsid w:val="0060729A"/>
    <w:rsid w:val="0060739B"/>
    <w:rsid w:val="00607A27"/>
    <w:rsid w:val="00607F15"/>
    <w:rsid w:val="0061042A"/>
    <w:rsid w:val="0061049A"/>
    <w:rsid w:val="006106B0"/>
    <w:rsid w:val="00610905"/>
    <w:rsid w:val="00610E75"/>
    <w:rsid w:val="00611036"/>
    <w:rsid w:val="0061137E"/>
    <w:rsid w:val="00611FD0"/>
    <w:rsid w:val="006122F9"/>
    <w:rsid w:val="006123EB"/>
    <w:rsid w:val="00612452"/>
    <w:rsid w:val="00612752"/>
    <w:rsid w:val="006127BA"/>
    <w:rsid w:val="00612F5E"/>
    <w:rsid w:val="0061346D"/>
    <w:rsid w:val="006135DF"/>
    <w:rsid w:val="00613F15"/>
    <w:rsid w:val="006145C7"/>
    <w:rsid w:val="006145D1"/>
    <w:rsid w:val="006147D9"/>
    <w:rsid w:val="00614A71"/>
    <w:rsid w:val="00614BAB"/>
    <w:rsid w:val="00614FCA"/>
    <w:rsid w:val="006155BB"/>
    <w:rsid w:val="0061568A"/>
    <w:rsid w:val="00615A5B"/>
    <w:rsid w:val="00615BE6"/>
    <w:rsid w:val="00615F46"/>
    <w:rsid w:val="00615FA5"/>
    <w:rsid w:val="0061609A"/>
    <w:rsid w:val="0061621E"/>
    <w:rsid w:val="006162C8"/>
    <w:rsid w:val="00616445"/>
    <w:rsid w:val="0061656E"/>
    <w:rsid w:val="00616578"/>
    <w:rsid w:val="00616997"/>
    <w:rsid w:val="00616B2A"/>
    <w:rsid w:val="00616DC7"/>
    <w:rsid w:val="00616E4C"/>
    <w:rsid w:val="006172FC"/>
    <w:rsid w:val="0061769F"/>
    <w:rsid w:val="0061784E"/>
    <w:rsid w:val="00617E46"/>
    <w:rsid w:val="00620303"/>
    <w:rsid w:val="006204BA"/>
    <w:rsid w:val="0062068F"/>
    <w:rsid w:val="00621B17"/>
    <w:rsid w:val="00621D90"/>
    <w:rsid w:val="00622523"/>
    <w:rsid w:val="00622703"/>
    <w:rsid w:val="006229F8"/>
    <w:rsid w:val="00622C43"/>
    <w:rsid w:val="00622E49"/>
    <w:rsid w:val="0062309E"/>
    <w:rsid w:val="00623293"/>
    <w:rsid w:val="006238AB"/>
    <w:rsid w:val="00623A17"/>
    <w:rsid w:val="00623EEF"/>
    <w:rsid w:val="00624090"/>
    <w:rsid w:val="0062446E"/>
    <w:rsid w:val="00624865"/>
    <w:rsid w:val="00624E29"/>
    <w:rsid w:val="00625082"/>
    <w:rsid w:val="0062513A"/>
    <w:rsid w:val="006251A3"/>
    <w:rsid w:val="00625268"/>
    <w:rsid w:val="006253A6"/>
    <w:rsid w:val="00625466"/>
    <w:rsid w:val="006258AF"/>
    <w:rsid w:val="00625F9A"/>
    <w:rsid w:val="00625FA7"/>
    <w:rsid w:val="00625FF8"/>
    <w:rsid w:val="006265A1"/>
    <w:rsid w:val="006269D9"/>
    <w:rsid w:val="00626AE5"/>
    <w:rsid w:val="00626BDE"/>
    <w:rsid w:val="00626C90"/>
    <w:rsid w:val="00626EA8"/>
    <w:rsid w:val="00626FD0"/>
    <w:rsid w:val="006276D7"/>
    <w:rsid w:val="00627E67"/>
    <w:rsid w:val="0063004A"/>
    <w:rsid w:val="00630770"/>
    <w:rsid w:val="00630968"/>
    <w:rsid w:val="00631576"/>
    <w:rsid w:val="0063168B"/>
    <w:rsid w:val="00631BA9"/>
    <w:rsid w:val="00632073"/>
    <w:rsid w:val="006321DD"/>
    <w:rsid w:val="006324CF"/>
    <w:rsid w:val="00632A5F"/>
    <w:rsid w:val="00632EC5"/>
    <w:rsid w:val="00633215"/>
    <w:rsid w:val="006333AB"/>
    <w:rsid w:val="0063373C"/>
    <w:rsid w:val="006340B8"/>
    <w:rsid w:val="006341D5"/>
    <w:rsid w:val="00634B4E"/>
    <w:rsid w:val="00634DAD"/>
    <w:rsid w:val="00634E13"/>
    <w:rsid w:val="00635510"/>
    <w:rsid w:val="006355F3"/>
    <w:rsid w:val="00635699"/>
    <w:rsid w:val="006356A4"/>
    <w:rsid w:val="006359AB"/>
    <w:rsid w:val="00635A8A"/>
    <w:rsid w:val="00635DBE"/>
    <w:rsid w:val="0063603C"/>
    <w:rsid w:val="0063611B"/>
    <w:rsid w:val="0063633E"/>
    <w:rsid w:val="00636AF7"/>
    <w:rsid w:val="00636B68"/>
    <w:rsid w:val="00636DD4"/>
    <w:rsid w:val="00636F0A"/>
    <w:rsid w:val="006378BC"/>
    <w:rsid w:val="00637A3B"/>
    <w:rsid w:val="00637AB5"/>
    <w:rsid w:val="00640265"/>
    <w:rsid w:val="0064036E"/>
    <w:rsid w:val="00640385"/>
    <w:rsid w:val="006409D3"/>
    <w:rsid w:val="00640BAA"/>
    <w:rsid w:val="00641109"/>
    <w:rsid w:val="0064129D"/>
    <w:rsid w:val="00641C22"/>
    <w:rsid w:val="00641C40"/>
    <w:rsid w:val="00641D0D"/>
    <w:rsid w:val="00641EF3"/>
    <w:rsid w:val="00642059"/>
    <w:rsid w:val="00642632"/>
    <w:rsid w:val="0064288A"/>
    <w:rsid w:val="00642BA5"/>
    <w:rsid w:val="00642CA1"/>
    <w:rsid w:val="00642D73"/>
    <w:rsid w:val="00642D88"/>
    <w:rsid w:val="00642DB4"/>
    <w:rsid w:val="00642FC8"/>
    <w:rsid w:val="00643092"/>
    <w:rsid w:val="00643103"/>
    <w:rsid w:val="00643412"/>
    <w:rsid w:val="00643499"/>
    <w:rsid w:val="006437AA"/>
    <w:rsid w:val="00643820"/>
    <w:rsid w:val="00643828"/>
    <w:rsid w:val="0064385D"/>
    <w:rsid w:val="00643CB6"/>
    <w:rsid w:val="0064453B"/>
    <w:rsid w:val="00644687"/>
    <w:rsid w:val="0064488B"/>
    <w:rsid w:val="00644BCB"/>
    <w:rsid w:val="00644FD0"/>
    <w:rsid w:val="00645112"/>
    <w:rsid w:val="006451A1"/>
    <w:rsid w:val="0064559F"/>
    <w:rsid w:val="00645C99"/>
    <w:rsid w:val="00645F01"/>
    <w:rsid w:val="00645F94"/>
    <w:rsid w:val="00646080"/>
    <w:rsid w:val="00646413"/>
    <w:rsid w:val="006465CB"/>
    <w:rsid w:val="00646B51"/>
    <w:rsid w:val="00646EBF"/>
    <w:rsid w:val="00646FBA"/>
    <w:rsid w:val="006475DC"/>
    <w:rsid w:val="00647978"/>
    <w:rsid w:val="00647C1C"/>
    <w:rsid w:val="00647D52"/>
    <w:rsid w:val="00647ECD"/>
    <w:rsid w:val="00647F5A"/>
    <w:rsid w:val="00650136"/>
    <w:rsid w:val="006504C5"/>
    <w:rsid w:val="0065050C"/>
    <w:rsid w:val="00650639"/>
    <w:rsid w:val="006508CA"/>
    <w:rsid w:val="00650979"/>
    <w:rsid w:val="00650AED"/>
    <w:rsid w:val="00650C40"/>
    <w:rsid w:val="00651319"/>
    <w:rsid w:val="00651589"/>
    <w:rsid w:val="00651A53"/>
    <w:rsid w:val="00651BA5"/>
    <w:rsid w:val="00651BE2"/>
    <w:rsid w:val="00651FD8"/>
    <w:rsid w:val="00652201"/>
    <w:rsid w:val="006522F4"/>
    <w:rsid w:val="00652B91"/>
    <w:rsid w:val="00652C46"/>
    <w:rsid w:val="0065321D"/>
    <w:rsid w:val="006534DA"/>
    <w:rsid w:val="0065384B"/>
    <w:rsid w:val="006539A3"/>
    <w:rsid w:val="00653CCC"/>
    <w:rsid w:val="00654240"/>
    <w:rsid w:val="006543D3"/>
    <w:rsid w:val="0065495F"/>
    <w:rsid w:val="006556FB"/>
    <w:rsid w:val="00655712"/>
    <w:rsid w:val="00655C96"/>
    <w:rsid w:val="0065603E"/>
    <w:rsid w:val="00656211"/>
    <w:rsid w:val="00656911"/>
    <w:rsid w:val="00656A38"/>
    <w:rsid w:val="006570F1"/>
    <w:rsid w:val="00657821"/>
    <w:rsid w:val="006606B8"/>
    <w:rsid w:val="006608CC"/>
    <w:rsid w:val="00660F25"/>
    <w:rsid w:val="00660F9E"/>
    <w:rsid w:val="00661129"/>
    <w:rsid w:val="00661444"/>
    <w:rsid w:val="00661492"/>
    <w:rsid w:val="00661D58"/>
    <w:rsid w:val="00661DA5"/>
    <w:rsid w:val="00661EC1"/>
    <w:rsid w:val="006622C6"/>
    <w:rsid w:val="0066256F"/>
    <w:rsid w:val="00662A17"/>
    <w:rsid w:val="0066323F"/>
    <w:rsid w:val="0066324A"/>
    <w:rsid w:val="00663399"/>
    <w:rsid w:val="006634FD"/>
    <w:rsid w:val="006635BB"/>
    <w:rsid w:val="0066360C"/>
    <w:rsid w:val="00663827"/>
    <w:rsid w:val="006641CC"/>
    <w:rsid w:val="0066433C"/>
    <w:rsid w:val="0066491F"/>
    <w:rsid w:val="00664AC6"/>
    <w:rsid w:val="00664BC9"/>
    <w:rsid w:val="00664FE8"/>
    <w:rsid w:val="00665198"/>
    <w:rsid w:val="006657C8"/>
    <w:rsid w:val="00665985"/>
    <w:rsid w:val="00665A65"/>
    <w:rsid w:val="00665E11"/>
    <w:rsid w:val="006660B9"/>
    <w:rsid w:val="00666275"/>
    <w:rsid w:val="00666870"/>
    <w:rsid w:val="00666BC7"/>
    <w:rsid w:val="0066714E"/>
    <w:rsid w:val="0066781B"/>
    <w:rsid w:val="00667B98"/>
    <w:rsid w:val="0067002A"/>
    <w:rsid w:val="0067032D"/>
    <w:rsid w:val="00670495"/>
    <w:rsid w:val="00670E2C"/>
    <w:rsid w:val="00670FCD"/>
    <w:rsid w:val="0067146E"/>
    <w:rsid w:val="006714B8"/>
    <w:rsid w:val="006716A5"/>
    <w:rsid w:val="00671878"/>
    <w:rsid w:val="006718B3"/>
    <w:rsid w:val="00671B91"/>
    <w:rsid w:val="00671BF4"/>
    <w:rsid w:val="00671E42"/>
    <w:rsid w:val="00671EF8"/>
    <w:rsid w:val="00672209"/>
    <w:rsid w:val="006722EF"/>
    <w:rsid w:val="0067281D"/>
    <w:rsid w:val="00672A76"/>
    <w:rsid w:val="00673061"/>
    <w:rsid w:val="0067344E"/>
    <w:rsid w:val="006735C9"/>
    <w:rsid w:val="00673B45"/>
    <w:rsid w:val="00673C18"/>
    <w:rsid w:val="00673E92"/>
    <w:rsid w:val="006743A0"/>
    <w:rsid w:val="006747E7"/>
    <w:rsid w:val="00674EDD"/>
    <w:rsid w:val="00674F14"/>
    <w:rsid w:val="00674F7D"/>
    <w:rsid w:val="00675640"/>
    <w:rsid w:val="006758E3"/>
    <w:rsid w:val="006758ED"/>
    <w:rsid w:val="00675A1D"/>
    <w:rsid w:val="00675A7D"/>
    <w:rsid w:val="00675B28"/>
    <w:rsid w:val="00675F24"/>
    <w:rsid w:val="0067615A"/>
    <w:rsid w:val="00676243"/>
    <w:rsid w:val="006765F3"/>
    <w:rsid w:val="00677548"/>
    <w:rsid w:val="00677615"/>
    <w:rsid w:val="00680028"/>
    <w:rsid w:val="006800FE"/>
    <w:rsid w:val="006802AB"/>
    <w:rsid w:val="0068061D"/>
    <w:rsid w:val="006807DE"/>
    <w:rsid w:val="006808D0"/>
    <w:rsid w:val="00680A0E"/>
    <w:rsid w:val="00680EF8"/>
    <w:rsid w:val="006810BF"/>
    <w:rsid w:val="0068134D"/>
    <w:rsid w:val="006813B9"/>
    <w:rsid w:val="006813D6"/>
    <w:rsid w:val="00681463"/>
    <w:rsid w:val="00681984"/>
    <w:rsid w:val="00681CF0"/>
    <w:rsid w:val="00681F7D"/>
    <w:rsid w:val="006820AF"/>
    <w:rsid w:val="006821F6"/>
    <w:rsid w:val="00682221"/>
    <w:rsid w:val="00682459"/>
    <w:rsid w:val="0068288B"/>
    <w:rsid w:val="00682C54"/>
    <w:rsid w:val="00682D6A"/>
    <w:rsid w:val="00682FC5"/>
    <w:rsid w:val="0068314B"/>
    <w:rsid w:val="00683165"/>
    <w:rsid w:val="00683718"/>
    <w:rsid w:val="00683ADF"/>
    <w:rsid w:val="00684054"/>
    <w:rsid w:val="00684099"/>
    <w:rsid w:val="0068481A"/>
    <w:rsid w:val="00684DA7"/>
    <w:rsid w:val="006851F4"/>
    <w:rsid w:val="00685CD7"/>
    <w:rsid w:val="00685D78"/>
    <w:rsid w:val="00685F67"/>
    <w:rsid w:val="00686C5D"/>
    <w:rsid w:val="00686C76"/>
    <w:rsid w:val="00687242"/>
    <w:rsid w:val="00687273"/>
    <w:rsid w:val="00687416"/>
    <w:rsid w:val="006878C0"/>
    <w:rsid w:val="00687D0B"/>
    <w:rsid w:val="00687D70"/>
    <w:rsid w:val="00687EB5"/>
    <w:rsid w:val="00687FE6"/>
    <w:rsid w:val="006901B8"/>
    <w:rsid w:val="00690553"/>
    <w:rsid w:val="00690603"/>
    <w:rsid w:val="00690763"/>
    <w:rsid w:val="00690906"/>
    <w:rsid w:val="00690B08"/>
    <w:rsid w:val="00691060"/>
    <w:rsid w:val="0069130F"/>
    <w:rsid w:val="006914DA"/>
    <w:rsid w:val="0069153B"/>
    <w:rsid w:val="00691575"/>
    <w:rsid w:val="00691EF0"/>
    <w:rsid w:val="006921DB"/>
    <w:rsid w:val="006924EC"/>
    <w:rsid w:val="00692A5E"/>
    <w:rsid w:val="0069305E"/>
    <w:rsid w:val="006931EB"/>
    <w:rsid w:val="0069323F"/>
    <w:rsid w:val="00693BBA"/>
    <w:rsid w:val="006942F7"/>
    <w:rsid w:val="006944D7"/>
    <w:rsid w:val="006945E5"/>
    <w:rsid w:val="006946E2"/>
    <w:rsid w:val="006946F5"/>
    <w:rsid w:val="00694A8F"/>
    <w:rsid w:val="00694D71"/>
    <w:rsid w:val="00694F3B"/>
    <w:rsid w:val="006955D0"/>
    <w:rsid w:val="00695D15"/>
    <w:rsid w:val="00695D71"/>
    <w:rsid w:val="006968BA"/>
    <w:rsid w:val="00696C7D"/>
    <w:rsid w:val="00696F8A"/>
    <w:rsid w:val="00697160"/>
    <w:rsid w:val="006973F6"/>
    <w:rsid w:val="00697486"/>
    <w:rsid w:val="0069761C"/>
    <w:rsid w:val="006978EA"/>
    <w:rsid w:val="00697C7F"/>
    <w:rsid w:val="006A003C"/>
    <w:rsid w:val="006A01FD"/>
    <w:rsid w:val="006A04D0"/>
    <w:rsid w:val="006A0685"/>
    <w:rsid w:val="006A0B0A"/>
    <w:rsid w:val="006A0B14"/>
    <w:rsid w:val="006A1018"/>
    <w:rsid w:val="006A11DE"/>
    <w:rsid w:val="006A1B2B"/>
    <w:rsid w:val="006A1C08"/>
    <w:rsid w:val="006A1F66"/>
    <w:rsid w:val="006A1FFA"/>
    <w:rsid w:val="006A228E"/>
    <w:rsid w:val="006A247C"/>
    <w:rsid w:val="006A25EF"/>
    <w:rsid w:val="006A2CD7"/>
    <w:rsid w:val="006A2E04"/>
    <w:rsid w:val="006A32B8"/>
    <w:rsid w:val="006A34DD"/>
    <w:rsid w:val="006A39A0"/>
    <w:rsid w:val="006A3C48"/>
    <w:rsid w:val="006A43AD"/>
    <w:rsid w:val="006A4BFC"/>
    <w:rsid w:val="006A5301"/>
    <w:rsid w:val="006A5468"/>
    <w:rsid w:val="006A5543"/>
    <w:rsid w:val="006A58C0"/>
    <w:rsid w:val="006A5BB5"/>
    <w:rsid w:val="006A5C25"/>
    <w:rsid w:val="006A5C81"/>
    <w:rsid w:val="006A5DE3"/>
    <w:rsid w:val="006A649A"/>
    <w:rsid w:val="006A64AA"/>
    <w:rsid w:val="006A69D3"/>
    <w:rsid w:val="006A6B51"/>
    <w:rsid w:val="006A747F"/>
    <w:rsid w:val="006A7588"/>
    <w:rsid w:val="006A7662"/>
    <w:rsid w:val="006A7D78"/>
    <w:rsid w:val="006B0255"/>
    <w:rsid w:val="006B0283"/>
    <w:rsid w:val="006B0430"/>
    <w:rsid w:val="006B04D5"/>
    <w:rsid w:val="006B07EF"/>
    <w:rsid w:val="006B0937"/>
    <w:rsid w:val="006B0ACB"/>
    <w:rsid w:val="006B0E46"/>
    <w:rsid w:val="006B1346"/>
    <w:rsid w:val="006B15C3"/>
    <w:rsid w:val="006B1906"/>
    <w:rsid w:val="006B1994"/>
    <w:rsid w:val="006B1DEF"/>
    <w:rsid w:val="006B20DE"/>
    <w:rsid w:val="006B21F0"/>
    <w:rsid w:val="006B2213"/>
    <w:rsid w:val="006B23E8"/>
    <w:rsid w:val="006B2615"/>
    <w:rsid w:val="006B2A39"/>
    <w:rsid w:val="006B2E69"/>
    <w:rsid w:val="006B2FED"/>
    <w:rsid w:val="006B3083"/>
    <w:rsid w:val="006B30E0"/>
    <w:rsid w:val="006B311B"/>
    <w:rsid w:val="006B3563"/>
    <w:rsid w:val="006B3613"/>
    <w:rsid w:val="006B3984"/>
    <w:rsid w:val="006B3CF6"/>
    <w:rsid w:val="006B3FAF"/>
    <w:rsid w:val="006B4447"/>
    <w:rsid w:val="006B463A"/>
    <w:rsid w:val="006B5366"/>
    <w:rsid w:val="006B53C6"/>
    <w:rsid w:val="006B5438"/>
    <w:rsid w:val="006B548F"/>
    <w:rsid w:val="006B54D2"/>
    <w:rsid w:val="006B55C5"/>
    <w:rsid w:val="006B5800"/>
    <w:rsid w:val="006B5915"/>
    <w:rsid w:val="006B5B80"/>
    <w:rsid w:val="006B6133"/>
    <w:rsid w:val="006B61FF"/>
    <w:rsid w:val="006B6988"/>
    <w:rsid w:val="006B6DD2"/>
    <w:rsid w:val="006B6FD7"/>
    <w:rsid w:val="006B73E6"/>
    <w:rsid w:val="006B7C61"/>
    <w:rsid w:val="006B7DE7"/>
    <w:rsid w:val="006B7E05"/>
    <w:rsid w:val="006C009E"/>
    <w:rsid w:val="006C01F6"/>
    <w:rsid w:val="006C0319"/>
    <w:rsid w:val="006C0373"/>
    <w:rsid w:val="006C04E8"/>
    <w:rsid w:val="006C083B"/>
    <w:rsid w:val="006C0905"/>
    <w:rsid w:val="006C09E6"/>
    <w:rsid w:val="006C0A0B"/>
    <w:rsid w:val="006C0E20"/>
    <w:rsid w:val="006C0E2E"/>
    <w:rsid w:val="006C10E9"/>
    <w:rsid w:val="006C1DFD"/>
    <w:rsid w:val="006C1F70"/>
    <w:rsid w:val="006C1FF3"/>
    <w:rsid w:val="006C2333"/>
    <w:rsid w:val="006C24B3"/>
    <w:rsid w:val="006C2A26"/>
    <w:rsid w:val="006C2D82"/>
    <w:rsid w:val="006C3871"/>
    <w:rsid w:val="006C3BBC"/>
    <w:rsid w:val="006C3F10"/>
    <w:rsid w:val="006C431E"/>
    <w:rsid w:val="006C4349"/>
    <w:rsid w:val="006C4388"/>
    <w:rsid w:val="006C44AB"/>
    <w:rsid w:val="006C4555"/>
    <w:rsid w:val="006C48B4"/>
    <w:rsid w:val="006C4AFC"/>
    <w:rsid w:val="006C5234"/>
    <w:rsid w:val="006C5842"/>
    <w:rsid w:val="006C5CA0"/>
    <w:rsid w:val="006C6196"/>
    <w:rsid w:val="006C690A"/>
    <w:rsid w:val="006C6989"/>
    <w:rsid w:val="006C6BC8"/>
    <w:rsid w:val="006C6DB6"/>
    <w:rsid w:val="006C7046"/>
    <w:rsid w:val="006C7811"/>
    <w:rsid w:val="006C7B3F"/>
    <w:rsid w:val="006C7CDD"/>
    <w:rsid w:val="006D010E"/>
    <w:rsid w:val="006D043E"/>
    <w:rsid w:val="006D05AD"/>
    <w:rsid w:val="006D087F"/>
    <w:rsid w:val="006D0E3D"/>
    <w:rsid w:val="006D10C7"/>
    <w:rsid w:val="006D1159"/>
    <w:rsid w:val="006D13D4"/>
    <w:rsid w:val="006D1D65"/>
    <w:rsid w:val="006D1D8C"/>
    <w:rsid w:val="006D1FC2"/>
    <w:rsid w:val="006D204C"/>
    <w:rsid w:val="006D239F"/>
    <w:rsid w:val="006D2843"/>
    <w:rsid w:val="006D29F4"/>
    <w:rsid w:val="006D2A60"/>
    <w:rsid w:val="006D2C9F"/>
    <w:rsid w:val="006D2D04"/>
    <w:rsid w:val="006D320B"/>
    <w:rsid w:val="006D3ADA"/>
    <w:rsid w:val="006D3E0B"/>
    <w:rsid w:val="006D3FC9"/>
    <w:rsid w:val="006D40D1"/>
    <w:rsid w:val="006D4486"/>
    <w:rsid w:val="006D485C"/>
    <w:rsid w:val="006D516E"/>
    <w:rsid w:val="006D558F"/>
    <w:rsid w:val="006D5F9B"/>
    <w:rsid w:val="006D5FEA"/>
    <w:rsid w:val="006D6010"/>
    <w:rsid w:val="006D6029"/>
    <w:rsid w:val="006D60D5"/>
    <w:rsid w:val="006D667D"/>
    <w:rsid w:val="006D66B2"/>
    <w:rsid w:val="006D67EA"/>
    <w:rsid w:val="006D6C2D"/>
    <w:rsid w:val="006D702A"/>
    <w:rsid w:val="006D73FA"/>
    <w:rsid w:val="006D7912"/>
    <w:rsid w:val="006D79BB"/>
    <w:rsid w:val="006D7B35"/>
    <w:rsid w:val="006D7B8F"/>
    <w:rsid w:val="006D7C8E"/>
    <w:rsid w:val="006D7CC8"/>
    <w:rsid w:val="006D7E44"/>
    <w:rsid w:val="006E00C2"/>
    <w:rsid w:val="006E07E8"/>
    <w:rsid w:val="006E08E1"/>
    <w:rsid w:val="006E0906"/>
    <w:rsid w:val="006E0BCF"/>
    <w:rsid w:val="006E1406"/>
    <w:rsid w:val="006E1411"/>
    <w:rsid w:val="006E1457"/>
    <w:rsid w:val="006E1A92"/>
    <w:rsid w:val="006E1E47"/>
    <w:rsid w:val="006E20A2"/>
    <w:rsid w:val="006E254D"/>
    <w:rsid w:val="006E2640"/>
    <w:rsid w:val="006E2892"/>
    <w:rsid w:val="006E2B8B"/>
    <w:rsid w:val="006E2BE6"/>
    <w:rsid w:val="006E2EC7"/>
    <w:rsid w:val="006E32F3"/>
    <w:rsid w:val="006E33B8"/>
    <w:rsid w:val="006E33DA"/>
    <w:rsid w:val="006E3451"/>
    <w:rsid w:val="006E3527"/>
    <w:rsid w:val="006E36B4"/>
    <w:rsid w:val="006E38F4"/>
    <w:rsid w:val="006E399D"/>
    <w:rsid w:val="006E3BAC"/>
    <w:rsid w:val="006E3E9B"/>
    <w:rsid w:val="006E42A4"/>
    <w:rsid w:val="006E47F4"/>
    <w:rsid w:val="006E4A47"/>
    <w:rsid w:val="006E4C08"/>
    <w:rsid w:val="006E525B"/>
    <w:rsid w:val="006E52DE"/>
    <w:rsid w:val="006E5357"/>
    <w:rsid w:val="006E56AA"/>
    <w:rsid w:val="006E5A23"/>
    <w:rsid w:val="006E6230"/>
    <w:rsid w:val="006E62EA"/>
    <w:rsid w:val="006E6362"/>
    <w:rsid w:val="006E63A7"/>
    <w:rsid w:val="006E7EBA"/>
    <w:rsid w:val="006F0000"/>
    <w:rsid w:val="006F02E8"/>
    <w:rsid w:val="006F0388"/>
    <w:rsid w:val="006F03D7"/>
    <w:rsid w:val="006F0431"/>
    <w:rsid w:val="006F0A36"/>
    <w:rsid w:val="006F1691"/>
    <w:rsid w:val="006F176E"/>
    <w:rsid w:val="006F2170"/>
    <w:rsid w:val="006F2359"/>
    <w:rsid w:val="006F294D"/>
    <w:rsid w:val="006F2BCF"/>
    <w:rsid w:val="006F34D5"/>
    <w:rsid w:val="006F39A8"/>
    <w:rsid w:val="006F3A03"/>
    <w:rsid w:val="006F3A68"/>
    <w:rsid w:val="006F3C46"/>
    <w:rsid w:val="006F3C60"/>
    <w:rsid w:val="006F3CD6"/>
    <w:rsid w:val="006F437C"/>
    <w:rsid w:val="006F443E"/>
    <w:rsid w:val="006F445F"/>
    <w:rsid w:val="006F4CE9"/>
    <w:rsid w:val="006F5051"/>
    <w:rsid w:val="006F528E"/>
    <w:rsid w:val="006F53D3"/>
    <w:rsid w:val="006F53E8"/>
    <w:rsid w:val="006F591F"/>
    <w:rsid w:val="006F5A71"/>
    <w:rsid w:val="006F5D3D"/>
    <w:rsid w:val="006F5E06"/>
    <w:rsid w:val="006F6082"/>
    <w:rsid w:val="006F6227"/>
    <w:rsid w:val="006F650B"/>
    <w:rsid w:val="006F6A7B"/>
    <w:rsid w:val="006F6D48"/>
    <w:rsid w:val="006F7191"/>
    <w:rsid w:val="006F73BB"/>
    <w:rsid w:val="006F7491"/>
    <w:rsid w:val="006F78DB"/>
    <w:rsid w:val="006F7999"/>
    <w:rsid w:val="006F7C5C"/>
    <w:rsid w:val="007000D0"/>
    <w:rsid w:val="007000F4"/>
    <w:rsid w:val="00700AFB"/>
    <w:rsid w:val="00700E93"/>
    <w:rsid w:val="00700F2D"/>
    <w:rsid w:val="0070118C"/>
    <w:rsid w:val="0070145B"/>
    <w:rsid w:val="0070170C"/>
    <w:rsid w:val="007019D9"/>
    <w:rsid w:val="00701A49"/>
    <w:rsid w:val="00701D87"/>
    <w:rsid w:val="00701F50"/>
    <w:rsid w:val="007020B6"/>
    <w:rsid w:val="00702528"/>
    <w:rsid w:val="00702CE9"/>
    <w:rsid w:val="00702D73"/>
    <w:rsid w:val="00702DB2"/>
    <w:rsid w:val="00702E2D"/>
    <w:rsid w:val="00703B48"/>
    <w:rsid w:val="00703B8C"/>
    <w:rsid w:val="007043A4"/>
    <w:rsid w:val="00704535"/>
    <w:rsid w:val="00704FA9"/>
    <w:rsid w:val="00705407"/>
    <w:rsid w:val="007058A1"/>
    <w:rsid w:val="00705EFE"/>
    <w:rsid w:val="0070606D"/>
    <w:rsid w:val="0070628A"/>
    <w:rsid w:val="007063AF"/>
    <w:rsid w:val="00706B48"/>
    <w:rsid w:val="00706B7D"/>
    <w:rsid w:val="00706BE4"/>
    <w:rsid w:val="00706BEC"/>
    <w:rsid w:val="00706C12"/>
    <w:rsid w:val="00706D14"/>
    <w:rsid w:val="00706D2A"/>
    <w:rsid w:val="007072E7"/>
    <w:rsid w:val="00707580"/>
    <w:rsid w:val="007076CE"/>
    <w:rsid w:val="007078A0"/>
    <w:rsid w:val="0071022C"/>
    <w:rsid w:val="0071049A"/>
    <w:rsid w:val="00710789"/>
    <w:rsid w:val="0071091C"/>
    <w:rsid w:val="00710AF6"/>
    <w:rsid w:val="00710C14"/>
    <w:rsid w:val="00710CE6"/>
    <w:rsid w:val="00710F40"/>
    <w:rsid w:val="0071129C"/>
    <w:rsid w:val="007112A8"/>
    <w:rsid w:val="00711327"/>
    <w:rsid w:val="007113B4"/>
    <w:rsid w:val="00711BE1"/>
    <w:rsid w:val="00711E9C"/>
    <w:rsid w:val="00711F76"/>
    <w:rsid w:val="0071235C"/>
    <w:rsid w:val="00712441"/>
    <w:rsid w:val="007126DB"/>
    <w:rsid w:val="00712C4B"/>
    <w:rsid w:val="00712D35"/>
    <w:rsid w:val="00712E0C"/>
    <w:rsid w:val="00713181"/>
    <w:rsid w:val="007132F2"/>
    <w:rsid w:val="007135D9"/>
    <w:rsid w:val="00713B72"/>
    <w:rsid w:val="00713DA1"/>
    <w:rsid w:val="00714150"/>
    <w:rsid w:val="00714C27"/>
    <w:rsid w:val="00714F05"/>
    <w:rsid w:val="00715A03"/>
    <w:rsid w:val="00715AE1"/>
    <w:rsid w:val="00716249"/>
    <w:rsid w:val="0071648C"/>
    <w:rsid w:val="00716793"/>
    <w:rsid w:val="00716905"/>
    <w:rsid w:val="007169B9"/>
    <w:rsid w:val="007171BF"/>
    <w:rsid w:val="0071757D"/>
    <w:rsid w:val="007178CA"/>
    <w:rsid w:val="007179DF"/>
    <w:rsid w:val="00717B9C"/>
    <w:rsid w:val="00720341"/>
    <w:rsid w:val="007203F8"/>
    <w:rsid w:val="00720717"/>
    <w:rsid w:val="00720B05"/>
    <w:rsid w:val="00720F66"/>
    <w:rsid w:val="00721146"/>
    <w:rsid w:val="007213DF"/>
    <w:rsid w:val="0072199A"/>
    <w:rsid w:val="00721BB8"/>
    <w:rsid w:val="00721DC6"/>
    <w:rsid w:val="00721F88"/>
    <w:rsid w:val="00721F96"/>
    <w:rsid w:val="00721FD8"/>
    <w:rsid w:val="007223A3"/>
    <w:rsid w:val="00722510"/>
    <w:rsid w:val="00722961"/>
    <w:rsid w:val="00722A44"/>
    <w:rsid w:val="00722B82"/>
    <w:rsid w:val="00722EAC"/>
    <w:rsid w:val="007230DB"/>
    <w:rsid w:val="00723425"/>
    <w:rsid w:val="007234A7"/>
    <w:rsid w:val="00724085"/>
    <w:rsid w:val="007243DA"/>
    <w:rsid w:val="007243E6"/>
    <w:rsid w:val="007243E8"/>
    <w:rsid w:val="0072481A"/>
    <w:rsid w:val="0072488F"/>
    <w:rsid w:val="007248D6"/>
    <w:rsid w:val="00724A36"/>
    <w:rsid w:val="007257F0"/>
    <w:rsid w:val="007258CE"/>
    <w:rsid w:val="00725966"/>
    <w:rsid w:val="00725C2C"/>
    <w:rsid w:val="00725EDE"/>
    <w:rsid w:val="00725EEB"/>
    <w:rsid w:val="0072650D"/>
    <w:rsid w:val="00726533"/>
    <w:rsid w:val="0072677F"/>
    <w:rsid w:val="00726788"/>
    <w:rsid w:val="007268E1"/>
    <w:rsid w:val="00726A80"/>
    <w:rsid w:val="00726E52"/>
    <w:rsid w:val="00726EC5"/>
    <w:rsid w:val="0072756C"/>
    <w:rsid w:val="007276A1"/>
    <w:rsid w:val="00727CB0"/>
    <w:rsid w:val="00727DC4"/>
    <w:rsid w:val="00727EDE"/>
    <w:rsid w:val="00730C9D"/>
    <w:rsid w:val="00731540"/>
    <w:rsid w:val="007316B8"/>
    <w:rsid w:val="00731885"/>
    <w:rsid w:val="0073188C"/>
    <w:rsid w:val="00731A71"/>
    <w:rsid w:val="00731F57"/>
    <w:rsid w:val="00732284"/>
    <w:rsid w:val="00732ACC"/>
    <w:rsid w:val="00732CFB"/>
    <w:rsid w:val="00732F50"/>
    <w:rsid w:val="00733262"/>
    <w:rsid w:val="007333A1"/>
    <w:rsid w:val="007333A2"/>
    <w:rsid w:val="00733945"/>
    <w:rsid w:val="007339A5"/>
    <w:rsid w:val="00733C65"/>
    <w:rsid w:val="00734304"/>
    <w:rsid w:val="00734407"/>
    <w:rsid w:val="007344B6"/>
    <w:rsid w:val="00734993"/>
    <w:rsid w:val="00734A7C"/>
    <w:rsid w:val="00734BA4"/>
    <w:rsid w:val="00734CB2"/>
    <w:rsid w:val="00735788"/>
    <w:rsid w:val="00735D49"/>
    <w:rsid w:val="0073634A"/>
    <w:rsid w:val="0073656A"/>
    <w:rsid w:val="00736A28"/>
    <w:rsid w:val="00736A78"/>
    <w:rsid w:val="00736A9B"/>
    <w:rsid w:val="00736C63"/>
    <w:rsid w:val="00736CF0"/>
    <w:rsid w:val="00736D90"/>
    <w:rsid w:val="00737138"/>
    <w:rsid w:val="007377B0"/>
    <w:rsid w:val="007378ED"/>
    <w:rsid w:val="00737ACF"/>
    <w:rsid w:val="00737CDE"/>
    <w:rsid w:val="007402E4"/>
    <w:rsid w:val="007404E3"/>
    <w:rsid w:val="00740961"/>
    <w:rsid w:val="00740B40"/>
    <w:rsid w:val="00740B88"/>
    <w:rsid w:val="0074104F"/>
    <w:rsid w:val="0074109C"/>
    <w:rsid w:val="0074114B"/>
    <w:rsid w:val="00741195"/>
    <w:rsid w:val="00741307"/>
    <w:rsid w:val="007414CB"/>
    <w:rsid w:val="00741866"/>
    <w:rsid w:val="00741EB4"/>
    <w:rsid w:val="007421C3"/>
    <w:rsid w:val="0074235D"/>
    <w:rsid w:val="00742C05"/>
    <w:rsid w:val="00742F4B"/>
    <w:rsid w:val="00742F8E"/>
    <w:rsid w:val="00743221"/>
    <w:rsid w:val="00743469"/>
    <w:rsid w:val="0074350C"/>
    <w:rsid w:val="007436E0"/>
    <w:rsid w:val="007437A0"/>
    <w:rsid w:val="00743D4C"/>
    <w:rsid w:val="0074426C"/>
    <w:rsid w:val="007443BB"/>
    <w:rsid w:val="00744612"/>
    <w:rsid w:val="00744DF0"/>
    <w:rsid w:val="00744E5C"/>
    <w:rsid w:val="0074514F"/>
    <w:rsid w:val="00745604"/>
    <w:rsid w:val="00745A63"/>
    <w:rsid w:val="00746060"/>
    <w:rsid w:val="007467CD"/>
    <w:rsid w:val="00746853"/>
    <w:rsid w:val="00746AA0"/>
    <w:rsid w:val="00746C8E"/>
    <w:rsid w:val="007470EC"/>
    <w:rsid w:val="00747353"/>
    <w:rsid w:val="0074745B"/>
    <w:rsid w:val="00747997"/>
    <w:rsid w:val="00747A65"/>
    <w:rsid w:val="00747CC9"/>
    <w:rsid w:val="0075014B"/>
    <w:rsid w:val="007504E4"/>
    <w:rsid w:val="00750B66"/>
    <w:rsid w:val="007510EF"/>
    <w:rsid w:val="007518ED"/>
    <w:rsid w:val="00751D9E"/>
    <w:rsid w:val="007527F2"/>
    <w:rsid w:val="007528EE"/>
    <w:rsid w:val="0075309E"/>
    <w:rsid w:val="007532D6"/>
    <w:rsid w:val="00753707"/>
    <w:rsid w:val="007539CA"/>
    <w:rsid w:val="007539DC"/>
    <w:rsid w:val="00753A08"/>
    <w:rsid w:val="00753A9F"/>
    <w:rsid w:val="00753CB2"/>
    <w:rsid w:val="00753FA9"/>
    <w:rsid w:val="0075406C"/>
    <w:rsid w:val="00754135"/>
    <w:rsid w:val="00754A8C"/>
    <w:rsid w:val="00754C27"/>
    <w:rsid w:val="00754FCB"/>
    <w:rsid w:val="00754FD0"/>
    <w:rsid w:val="0075536D"/>
    <w:rsid w:val="00755901"/>
    <w:rsid w:val="00755F03"/>
    <w:rsid w:val="0075607F"/>
    <w:rsid w:val="00756233"/>
    <w:rsid w:val="007563F7"/>
    <w:rsid w:val="0075645B"/>
    <w:rsid w:val="007564DD"/>
    <w:rsid w:val="007565D3"/>
    <w:rsid w:val="00756749"/>
    <w:rsid w:val="00756984"/>
    <w:rsid w:val="00756B35"/>
    <w:rsid w:val="00756D50"/>
    <w:rsid w:val="00756E2F"/>
    <w:rsid w:val="0075746C"/>
    <w:rsid w:val="00757835"/>
    <w:rsid w:val="0075796C"/>
    <w:rsid w:val="007579A4"/>
    <w:rsid w:val="00757B4F"/>
    <w:rsid w:val="00757DB8"/>
    <w:rsid w:val="00760656"/>
    <w:rsid w:val="007610A8"/>
    <w:rsid w:val="0076117D"/>
    <w:rsid w:val="007616A9"/>
    <w:rsid w:val="00761729"/>
    <w:rsid w:val="00761BFF"/>
    <w:rsid w:val="00761C8A"/>
    <w:rsid w:val="00761EE6"/>
    <w:rsid w:val="00761F79"/>
    <w:rsid w:val="007624A1"/>
    <w:rsid w:val="00762675"/>
    <w:rsid w:val="00762819"/>
    <w:rsid w:val="00762C1C"/>
    <w:rsid w:val="00762F06"/>
    <w:rsid w:val="00762FA0"/>
    <w:rsid w:val="007632BF"/>
    <w:rsid w:val="00763E34"/>
    <w:rsid w:val="00763F9F"/>
    <w:rsid w:val="00763FDE"/>
    <w:rsid w:val="00764401"/>
    <w:rsid w:val="00764BC6"/>
    <w:rsid w:val="00764D8D"/>
    <w:rsid w:val="00764DE8"/>
    <w:rsid w:val="00764E77"/>
    <w:rsid w:val="007651F5"/>
    <w:rsid w:val="0076577C"/>
    <w:rsid w:val="00765DA2"/>
    <w:rsid w:val="00765F6C"/>
    <w:rsid w:val="00765FB0"/>
    <w:rsid w:val="00766416"/>
    <w:rsid w:val="007667FE"/>
    <w:rsid w:val="0076686F"/>
    <w:rsid w:val="007669E2"/>
    <w:rsid w:val="00766AB7"/>
    <w:rsid w:val="0076791D"/>
    <w:rsid w:val="00767C96"/>
    <w:rsid w:val="00767CE2"/>
    <w:rsid w:val="00767F8D"/>
    <w:rsid w:val="00770E1E"/>
    <w:rsid w:val="00771141"/>
    <w:rsid w:val="00771166"/>
    <w:rsid w:val="007711A2"/>
    <w:rsid w:val="007711C2"/>
    <w:rsid w:val="007713DB"/>
    <w:rsid w:val="00771519"/>
    <w:rsid w:val="00771546"/>
    <w:rsid w:val="00772116"/>
    <w:rsid w:val="00772410"/>
    <w:rsid w:val="007727F1"/>
    <w:rsid w:val="00773486"/>
    <w:rsid w:val="00773726"/>
    <w:rsid w:val="00773AE1"/>
    <w:rsid w:val="00773C27"/>
    <w:rsid w:val="00773F12"/>
    <w:rsid w:val="00773FE0"/>
    <w:rsid w:val="00774019"/>
    <w:rsid w:val="00774366"/>
    <w:rsid w:val="0077461F"/>
    <w:rsid w:val="007746F6"/>
    <w:rsid w:val="00774946"/>
    <w:rsid w:val="00774B1A"/>
    <w:rsid w:val="00774D38"/>
    <w:rsid w:val="00775285"/>
    <w:rsid w:val="007753AC"/>
    <w:rsid w:val="00775409"/>
    <w:rsid w:val="0077551B"/>
    <w:rsid w:val="007755C6"/>
    <w:rsid w:val="00775A35"/>
    <w:rsid w:val="00775F00"/>
    <w:rsid w:val="00776950"/>
    <w:rsid w:val="007769C8"/>
    <w:rsid w:val="00776B70"/>
    <w:rsid w:val="00776C85"/>
    <w:rsid w:val="00776F35"/>
    <w:rsid w:val="00777094"/>
    <w:rsid w:val="0077732A"/>
    <w:rsid w:val="0077768A"/>
    <w:rsid w:val="007776AA"/>
    <w:rsid w:val="007778A4"/>
    <w:rsid w:val="007778F8"/>
    <w:rsid w:val="0077792E"/>
    <w:rsid w:val="0077797E"/>
    <w:rsid w:val="00777AF3"/>
    <w:rsid w:val="00777B1D"/>
    <w:rsid w:val="00777B6C"/>
    <w:rsid w:val="00777DEF"/>
    <w:rsid w:val="00777EA6"/>
    <w:rsid w:val="00780921"/>
    <w:rsid w:val="00780B7A"/>
    <w:rsid w:val="0078106B"/>
    <w:rsid w:val="0078142C"/>
    <w:rsid w:val="0078160C"/>
    <w:rsid w:val="00781C7D"/>
    <w:rsid w:val="00781F9D"/>
    <w:rsid w:val="0078242C"/>
    <w:rsid w:val="007824EE"/>
    <w:rsid w:val="0078292F"/>
    <w:rsid w:val="00782DC8"/>
    <w:rsid w:val="00783266"/>
    <w:rsid w:val="0078330F"/>
    <w:rsid w:val="007834BA"/>
    <w:rsid w:val="007836E2"/>
    <w:rsid w:val="00783C02"/>
    <w:rsid w:val="00783ECA"/>
    <w:rsid w:val="00783FDC"/>
    <w:rsid w:val="00784123"/>
    <w:rsid w:val="00784262"/>
    <w:rsid w:val="00784271"/>
    <w:rsid w:val="00784384"/>
    <w:rsid w:val="00784552"/>
    <w:rsid w:val="00784608"/>
    <w:rsid w:val="00784F25"/>
    <w:rsid w:val="0078509A"/>
    <w:rsid w:val="007851E7"/>
    <w:rsid w:val="007853CB"/>
    <w:rsid w:val="00785D83"/>
    <w:rsid w:val="00785E3F"/>
    <w:rsid w:val="007861F9"/>
    <w:rsid w:val="00786257"/>
    <w:rsid w:val="00786442"/>
    <w:rsid w:val="00786E38"/>
    <w:rsid w:val="00787447"/>
    <w:rsid w:val="00787DA8"/>
    <w:rsid w:val="007901EE"/>
    <w:rsid w:val="00790295"/>
    <w:rsid w:val="007903F8"/>
    <w:rsid w:val="007912E6"/>
    <w:rsid w:val="007918AC"/>
    <w:rsid w:val="00791B0C"/>
    <w:rsid w:val="00791C96"/>
    <w:rsid w:val="00791DC2"/>
    <w:rsid w:val="00791F49"/>
    <w:rsid w:val="00792329"/>
    <w:rsid w:val="0079247C"/>
    <w:rsid w:val="00792E7D"/>
    <w:rsid w:val="00793345"/>
    <w:rsid w:val="007933E7"/>
    <w:rsid w:val="00793B44"/>
    <w:rsid w:val="00793D03"/>
    <w:rsid w:val="00794429"/>
    <w:rsid w:val="00794450"/>
    <w:rsid w:val="007946E0"/>
    <w:rsid w:val="007946F9"/>
    <w:rsid w:val="0079492A"/>
    <w:rsid w:val="00794BEF"/>
    <w:rsid w:val="00794E33"/>
    <w:rsid w:val="00794F17"/>
    <w:rsid w:val="00794F9A"/>
    <w:rsid w:val="00794FEB"/>
    <w:rsid w:val="00795152"/>
    <w:rsid w:val="00795434"/>
    <w:rsid w:val="00795770"/>
    <w:rsid w:val="007957CE"/>
    <w:rsid w:val="00795A7D"/>
    <w:rsid w:val="00795CB8"/>
    <w:rsid w:val="00795EAE"/>
    <w:rsid w:val="00795FEF"/>
    <w:rsid w:val="00796042"/>
    <w:rsid w:val="00796247"/>
    <w:rsid w:val="00796412"/>
    <w:rsid w:val="00796752"/>
    <w:rsid w:val="0079681E"/>
    <w:rsid w:val="00796F9A"/>
    <w:rsid w:val="00797143"/>
    <w:rsid w:val="0079777F"/>
    <w:rsid w:val="00797A78"/>
    <w:rsid w:val="00797DE2"/>
    <w:rsid w:val="00797E16"/>
    <w:rsid w:val="007A0206"/>
    <w:rsid w:val="007A0320"/>
    <w:rsid w:val="007A0C98"/>
    <w:rsid w:val="007A0E17"/>
    <w:rsid w:val="007A0E91"/>
    <w:rsid w:val="007A119E"/>
    <w:rsid w:val="007A1A76"/>
    <w:rsid w:val="007A1F39"/>
    <w:rsid w:val="007A20D4"/>
    <w:rsid w:val="007A219E"/>
    <w:rsid w:val="007A22E3"/>
    <w:rsid w:val="007A285B"/>
    <w:rsid w:val="007A2A64"/>
    <w:rsid w:val="007A2C94"/>
    <w:rsid w:val="007A2CA8"/>
    <w:rsid w:val="007A2D2B"/>
    <w:rsid w:val="007A328C"/>
    <w:rsid w:val="007A356F"/>
    <w:rsid w:val="007A362E"/>
    <w:rsid w:val="007A3734"/>
    <w:rsid w:val="007A392A"/>
    <w:rsid w:val="007A3966"/>
    <w:rsid w:val="007A3A60"/>
    <w:rsid w:val="007A3DFC"/>
    <w:rsid w:val="007A4249"/>
    <w:rsid w:val="007A46EE"/>
    <w:rsid w:val="007A4876"/>
    <w:rsid w:val="007A4AAB"/>
    <w:rsid w:val="007A4CB6"/>
    <w:rsid w:val="007A4DF8"/>
    <w:rsid w:val="007A4EFC"/>
    <w:rsid w:val="007A57BE"/>
    <w:rsid w:val="007A5D5E"/>
    <w:rsid w:val="007A5F90"/>
    <w:rsid w:val="007A6020"/>
    <w:rsid w:val="007A6101"/>
    <w:rsid w:val="007A6108"/>
    <w:rsid w:val="007A613D"/>
    <w:rsid w:val="007A63A6"/>
    <w:rsid w:val="007A64DD"/>
    <w:rsid w:val="007A6657"/>
    <w:rsid w:val="007A6731"/>
    <w:rsid w:val="007A6A5A"/>
    <w:rsid w:val="007A717D"/>
    <w:rsid w:val="007A754F"/>
    <w:rsid w:val="007A7D1B"/>
    <w:rsid w:val="007A7E5C"/>
    <w:rsid w:val="007A7EF5"/>
    <w:rsid w:val="007A7F8F"/>
    <w:rsid w:val="007B0137"/>
    <w:rsid w:val="007B0508"/>
    <w:rsid w:val="007B0576"/>
    <w:rsid w:val="007B0AF0"/>
    <w:rsid w:val="007B0C5E"/>
    <w:rsid w:val="007B1197"/>
    <w:rsid w:val="007B1273"/>
    <w:rsid w:val="007B177F"/>
    <w:rsid w:val="007B1A77"/>
    <w:rsid w:val="007B1CB8"/>
    <w:rsid w:val="007B1D8B"/>
    <w:rsid w:val="007B1F9B"/>
    <w:rsid w:val="007B219F"/>
    <w:rsid w:val="007B21D1"/>
    <w:rsid w:val="007B2A21"/>
    <w:rsid w:val="007B2D70"/>
    <w:rsid w:val="007B3054"/>
    <w:rsid w:val="007B31D5"/>
    <w:rsid w:val="007B3539"/>
    <w:rsid w:val="007B45FA"/>
    <w:rsid w:val="007B467A"/>
    <w:rsid w:val="007B49F4"/>
    <w:rsid w:val="007B4B59"/>
    <w:rsid w:val="007B4DEA"/>
    <w:rsid w:val="007B4E39"/>
    <w:rsid w:val="007B5492"/>
    <w:rsid w:val="007B54CB"/>
    <w:rsid w:val="007B5885"/>
    <w:rsid w:val="007B5ACC"/>
    <w:rsid w:val="007B5E27"/>
    <w:rsid w:val="007B61A2"/>
    <w:rsid w:val="007B62B6"/>
    <w:rsid w:val="007B6804"/>
    <w:rsid w:val="007B6917"/>
    <w:rsid w:val="007B692A"/>
    <w:rsid w:val="007B6BA9"/>
    <w:rsid w:val="007B7421"/>
    <w:rsid w:val="007B7605"/>
    <w:rsid w:val="007B776C"/>
    <w:rsid w:val="007B7CB3"/>
    <w:rsid w:val="007B7D97"/>
    <w:rsid w:val="007B7EE4"/>
    <w:rsid w:val="007B7EEE"/>
    <w:rsid w:val="007C003E"/>
    <w:rsid w:val="007C0043"/>
    <w:rsid w:val="007C028E"/>
    <w:rsid w:val="007C05D2"/>
    <w:rsid w:val="007C076F"/>
    <w:rsid w:val="007C0A30"/>
    <w:rsid w:val="007C0EC2"/>
    <w:rsid w:val="007C0F8C"/>
    <w:rsid w:val="007C0FEF"/>
    <w:rsid w:val="007C1123"/>
    <w:rsid w:val="007C16E3"/>
    <w:rsid w:val="007C1866"/>
    <w:rsid w:val="007C1B0F"/>
    <w:rsid w:val="007C1C71"/>
    <w:rsid w:val="007C1CDB"/>
    <w:rsid w:val="007C2098"/>
    <w:rsid w:val="007C2158"/>
    <w:rsid w:val="007C2709"/>
    <w:rsid w:val="007C2744"/>
    <w:rsid w:val="007C2B6D"/>
    <w:rsid w:val="007C2E46"/>
    <w:rsid w:val="007C328F"/>
    <w:rsid w:val="007C4668"/>
    <w:rsid w:val="007C4E2C"/>
    <w:rsid w:val="007C53FE"/>
    <w:rsid w:val="007C549A"/>
    <w:rsid w:val="007C5AD7"/>
    <w:rsid w:val="007C5CDE"/>
    <w:rsid w:val="007C69A4"/>
    <w:rsid w:val="007C6B2C"/>
    <w:rsid w:val="007C6B57"/>
    <w:rsid w:val="007C7788"/>
    <w:rsid w:val="007C77CE"/>
    <w:rsid w:val="007C793D"/>
    <w:rsid w:val="007C7E5E"/>
    <w:rsid w:val="007D07A2"/>
    <w:rsid w:val="007D0894"/>
    <w:rsid w:val="007D13BE"/>
    <w:rsid w:val="007D1588"/>
    <w:rsid w:val="007D19FD"/>
    <w:rsid w:val="007D1AB8"/>
    <w:rsid w:val="007D1E9A"/>
    <w:rsid w:val="007D1FF5"/>
    <w:rsid w:val="007D265D"/>
    <w:rsid w:val="007D296B"/>
    <w:rsid w:val="007D2A1C"/>
    <w:rsid w:val="007D2B32"/>
    <w:rsid w:val="007D2CCF"/>
    <w:rsid w:val="007D2CFF"/>
    <w:rsid w:val="007D31F5"/>
    <w:rsid w:val="007D3362"/>
    <w:rsid w:val="007D341B"/>
    <w:rsid w:val="007D3627"/>
    <w:rsid w:val="007D366E"/>
    <w:rsid w:val="007D375D"/>
    <w:rsid w:val="007D3C82"/>
    <w:rsid w:val="007D43A5"/>
    <w:rsid w:val="007D4692"/>
    <w:rsid w:val="007D4EEE"/>
    <w:rsid w:val="007D4FF9"/>
    <w:rsid w:val="007D509B"/>
    <w:rsid w:val="007D5129"/>
    <w:rsid w:val="007D5695"/>
    <w:rsid w:val="007D56A2"/>
    <w:rsid w:val="007D56BB"/>
    <w:rsid w:val="007D575B"/>
    <w:rsid w:val="007D5C9D"/>
    <w:rsid w:val="007D5EB9"/>
    <w:rsid w:val="007D6234"/>
    <w:rsid w:val="007D673C"/>
    <w:rsid w:val="007D6B92"/>
    <w:rsid w:val="007D6CFB"/>
    <w:rsid w:val="007D7E0E"/>
    <w:rsid w:val="007D7E75"/>
    <w:rsid w:val="007E0266"/>
    <w:rsid w:val="007E0370"/>
    <w:rsid w:val="007E03DD"/>
    <w:rsid w:val="007E0529"/>
    <w:rsid w:val="007E0570"/>
    <w:rsid w:val="007E0571"/>
    <w:rsid w:val="007E0DE0"/>
    <w:rsid w:val="007E153E"/>
    <w:rsid w:val="007E17E2"/>
    <w:rsid w:val="007E19C3"/>
    <w:rsid w:val="007E1D6E"/>
    <w:rsid w:val="007E1DF4"/>
    <w:rsid w:val="007E23BA"/>
    <w:rsid w:val="007E2655"/>
    <w:rsid w:val="007E2D70"/>
    <w:rsid w:val="007E2E73"/>
    <w:rsid w:val="007E303E"/>
    <w:rsid w:val="007E312A"/>
    <w:rsid w:val="007E3245"/>
    <w:rsid w:val="007E33A4"/>
    <w:rsid w:val="007E35B0"/>
    <w:rsid w:val="007E35EF"/>
    <w:rsid w:val="007E3651"/>
    <w:rsid w:val="007E3774"/>
    <w:rsid w:val="007E3CCD"/>
    <w:rsid w:val="007E3CDF"/>
    <w:rsid w:val="007E3D0A"/>
    <w:rsid w:val="007E3E93"/>
    <w:rsid w:val="007E4046"/>
    <w:rsid w:val="007E46DB"/>
    <w:rsid w:val="007E47F6"/>
    <w:rsid w:val="007E4ADD"/>
    <w:rsid w:val="007E4B9A"/>
    <w:rsid w:val="007E4FB8"/>
    <w:rsid w:val="007E5123"/>
    <w:rsid w:val="007E54EF"/>
    <w:rsid w:val="007E5CE1"/>
    <w:rsid w:val="007E5CE6"/>
    <w:rsid w:val="007E5D2E"/>
    <w:rsid w:val="007E5DEB"/>
    <w:rsid w:val="007E61F8"/>
    <w:rsid w:val="007E653D"/>
    <w:rsid w:val="007E69B1"/>
    <w:rsid w:val="007E6C74"/>
    <w:rsid w:val="007E6F9C"/>
    <w:rsid w:val="007E782D"/>
    <w:rsid w:val="007E7FF7"/>
    <w:rsid w:val="007F0316"/>
    <w:rsid w:val="007F0753"/>
    <w:rsid w:val="007F07CC"/>
    <w:rsid w:val="007F0AE9"/>
    <w:rsid w:val="007F0CA7"/>
    <w:rsid w:val="007F0D7D"/>
    <w:rsid w:val="007F0FB1"/>
    <w:rsid w:val="007F160B"/>
    <w:rsid w:val="007F1B58"/>
    <w:rsid w:val="007F1D4B"/>
    <w:rsid w:val="007F2344"/>
    <w:rsid w:val="007F24F7"/>
    <w:rsid w:val="007F2698"/>
    <w:rsid w:val="007F298C"/>
    <w:rsid w:val="007F33F8"/>
    <w:rsid w:val="007F35E7"/>
    <w:rsid w:val="007F3D16"/>
    <w:rsid w:val="007F3E83"/>
    <w:rsid w:val="007F46E4"/>
    <w:rsid w:val="007F48A0"/>
    <w:rsid w:val="007F4AA4"/>
    <w:rsid w:val="007F4B32"/>
    <w:rsid w:val="007F4F5D"/>
    <w:rsid w:val="007F5E24"/>
    <w:rsid w:val="007F6F1B"/>
    <w:rsid w:val="007F71AE"/>
    <w:rsid w:val="007F730A"/>
    <w:rsid w:val="007F7398"/>
    <w:rsid w:val="007F7812"/>
    <w:rsid w:val="007F7902"/>
    <w:rsid w:val="007F7C79"/>
    <w:rsid w:val="00800273"/>
    <w:rsid w:val="0080065F"/>
    <w:rsid w:val="0080084B"/>
    <w:rsid w:val="00800E32"/>
    <w:rsid w:val="00800E72"/>
    <w:rsid w:val="00800ED5"/>
    <w:rsid w:val="008010E0"/>
    <w:rsid w:val="00801345"/>
    <w:rsid w:val="00801645"/>
    <w:rsid w:val="008017ED"/>
    <w:rsid w:val="00801B27"/>
    <w:rsid w:val="0080294E"/>
    <w:rsid w:val="00802A8F"/>
    <w:rsid w:val="00802BE5"/>
    <w:rsid w:val="00802C34"/>
    <w:rsid w:val="00802D44"/>
    <w:rsid w:val="008030C4"/>
    <w:rsid w:val="0080327D"/>
    <w:rsid w:val="008034CF"/>
    <w:rsid w:val="00803778"/>
    <w:rsid w:val="00803800"/>
    <w:rsid w:val="00803809"/>
    <w:rsid w:val="00803AF7"/>
    <w:rsid w:val="00803EAC"/>
    <w:rsid w:val="008044ED"/>
    <w:rsid w:val="008049BA"/>
    <w:rsid w:val="008049FC"/>
    <w:rsid w:val="00804A41"/>
    <w:rsid w:val="00804D0B"/>
    <w:rsid w:val="00804D7F"/>
    <w:rsid w:val="008050B8"/>
    <w:rsid w:val="00805288"/>
    <w:rsid w:val="008054DE"/>
    <w:rsid w:val="0080581D"/>
    <w:rsid w:val="00805879"/>
    <w:rsid w:val="0080595A"/>
    <w:rsid w:val="00805D06"/>
    <w:rsid w:val="00805DBE"/>
    <w:rsid w:val="00805FAD"/>
    <w:rsid w:val="00806448"/>
    <w:rsid w:val="008064D4"/>
    <w:rsid w:val="00806769"/>
    <w:rsid w:val="0080680B"/>
    <w:rsid w:val="0080683A"/>
    <w:rsid w:val="00806A6B"/>
    <w:rsid w:val="00806CCE"/>
    <w:rsid w:val="00806FE7"/>
    <w:rsid w:val="0080708A"/>
    <w:rsid w:val="008072D0"/>
    <w:rsid w:val="00807544"/>
    <w:rsid w:val="008076D1"/>
    <w:rsid w:val="00807706"/>
    <w:rsid w:val="00807EE0"/>
    <w:rsid w:val="0081042A"/>
    <w:rsid w:val="00810501"/>
    <w:rsid w:val="0081070D"/>
    <w:rsid w:val="00810F50"/>
    <w:rsid w:val="0081104A"/>
    <w:rsid w:val="0081110B"/>
    <w:rsid w:val="00811759"/>
    <w:rsid w:val="008119BE"/>
    <w:rsid w:val="00811C46"/>
    <w:rsid w:val="00812167"/>
    <w:rsid w:val="008122D1"/>
    <w:rsid w:val="008122F0"/>
    <w:rsid w:val="00812314"/>
    <w:rsid w:val="00812586"/>
    <w:rsid w:val="00812AC1"/>
    <w:rsid w:val="00813573"/>
    <w:rsid w:val="008144DB"/>
    <w:rsid w:val="008145BD"/>
    <w:rsid w:val="00814B48"/>
    <w:rsid w:val="00814B8D"/>
    <w:rsid w:val="00814D24"/>
    <w:rsid w:val="00814F6C"/>
    <w:rsid w:val="00814F6D"/>
    <w:rsid w:val="00815157"/>
    <w:rsid w:val="00815428"/>
    <w:rsid w:val="008157D2"/>
    <w:rsid w:val="0081591A"/>
    <w:rsid w:val="00815922"/>
    <w:rsid w:val="00815D93"/>
    <w:rsid w:val="00816049"/>
    <w:rsid w:val="00816094"/>
    <w:rsid w:val="008160C2"/>
    <w:rsid w:val="00816215"/>
    <w:rsid w:val="00816CD0"/>
    <w:rsid w:val="00816F27"/>
    <w:rsid w:val="00816F7A"/>
    <w:rsid w:val="00816FAE"/>
    <w:rsid w:val="008170DA"/>
    <w:rsid w:val="008173F2"/>
    <w:rsid w:val="00817535"/>
    <w:rsid w:val="00817701"/>
    <w:rsid w:val="00817B0A"/>
    <w:rsid w:val="008203BE"/>
    <w:rsid w:val="00820401"/>
    <w:rsid w:val="00820501"/>
    <w:rsid w:val="0082065F"/>
    <w:rsid w:val="008207C2"/>
    <w:rsid w:val="00820952"/>
    <w:rsid w:val="00820A58"/>
    <w:rsid w:val="00821BDC"/>
    <w:rsid w:val="0082267A"/>
    <w:rsid w:val="0082304E"/>
    <w:rsid w:val="00823326"/>
    <w:rsid w:val="008237F8"/>
    <w:rsid w:val="00823B12"/>
    <w:rsid w:val="00823FCB"/>
    <w:rsid w:val="0082444E"/>
    <w:rsid w:val="008245CA"/>
    <w:rsid w:val="0082488B"/>
    <w:rsid w:val="00824D9A"/>
    <w:rsid w:val="00825440"/>
    <w:rsid w:val="00825C6B"/>
    <w:rsid w:val="00825E0E"/>
    <w:rsid w:val="00826039"/>
    <w:rsid w:val="008261C5"/>
    <w:rsid w:val="00826450"/>
    <w:rsid w:val="00826579"/>
    <w:rsid w:val="0082731F"/>
    <w:rsid w:val="00827363"/>
    <w:rsid w:val="00827591"/>
    <w:rsid w:val="00827658"/>
    <w:rsid w:val="0082771F"/>
    <w:rsid w:val="0082793C"/>
    <w:rsid w:val="00827AD5"/>
    <w:rsid w:val="00827F33"/>
    <w:rsid w:val="00830711"/>
    <w:rsid w:val="00830781"/>
    <w:rsid w:val="00830CDE"/>
    <w:rsid w:val="00830D81"/>
    <w:rsid w:val="00830E62"/>
    <w:rsid w:val="00830FCF"/>
    <w:rsid w:val="00830FE0"/>
    <w:rsid w:val="00830FFA"/>
    <w:rsid w:val="00831153"/>
    <w:rsid w:val="00831169"/>
    <w:rsid w:val="00831545"/>
    <w:rsid w:val="008319D9"/>
    <w:rsid w:val="00831D49"/>
    <w:rsid w:val="00832176"/>
    <w:rsid w:val="008322A1"/>
    <w:rsid w:val="0083270F"/>
    <w:rsid w:val="0083276A"/>
    <w:rsid w:val="008327D2"/>
    <w:rsid w:val="00832D33"/>
    <w:rsid w:val="00832F9B"/>
    <w:rsid w:val="00832FED"/>
    <w:rsid w:val="0083330D"/>
    <w:rsid w:val="00833CE0"/>
    <w:rsid w:val="00833E6D"/>
    <w:rsid w:val="008340A0"/>
    <w:rsid w:val="0083410D"/>
    <w:rsid w:val="0083447F"/>
    <w:rsid w:val="008344D3"/>
    <w:rsid w:val="0083450E"/>
    <w:rsid w:val="0083461C"/>
    <w:rsid w:val="008346B8"/>
    <w:rsid w:val="00834D8F"/>
    <w:rsid w:val="00834D9B"/>
    <w:rsid w:val="00834F88"/>
    <w:rsid w:val="00835135"/>
    <w:rsid w:val="00835291"/>
    <w:rsid w:val="0083559E"/>
    <w:rsid w:val="008357C6"/>
    <w:rsid w:val="008357FA"/>
    <w:rsid w:val="00835856"/>
    <w:rsid w:val="008359C1"/>
    <w:rsid w:val="00835A2A"/>
    <w:rsid w:val="00835F39"/>
    <w:rsid w:val="008361F6"/>
    <w:rsid w:val="008366B4"/>
    <w:rsid w:val="008366E6"/>
    <w:rsid w:val="00836A44"/>
    <w:rsid w:val="00836FAE"/>
    <w:rsid w:val="008370A5"/>
    <w:rsid w:val="008370D0"/>
    <w:rsid w:val="00837546"/>
    <w:rsid w:val="00840177"/>
    <w:rsid w:val="00840516"/>
    <w:rsid w:val="0084089B"/>
    <w:rsid w:val="008408F3"/>
    <w:rsid w:val="00840942"/>
    <w:rsid w:val="00840CE0"/>
    <w:rsid w:val="00840D3D"/>
    <w:rsid w:val="0084102E"/>
    <w:rsid w:val="0084107D"/>
    <w:rsid w:val="008410B7"/>
    <w:rsid w:val="0084135E"/>
    <w:rsid w:val="0084155F"/>
    <w:rsid w:val="008417D2"/>
    <w:rsid w:val="008417EB"/>
    <w:rsid w:val="00841849"/>
    <w:rsid w:val="008419AB"/>
    <w:rsid w:val="008419E2"/>
    <w:rsid w:val="00841BB5"/>
    <w:rsid w:val="00841FF6"/>
    <w:rsid w:val="00842068"/>
    <w:rsid w:val="0084268C"/>
    <w:rsid w:val="00842CA6"/>
    <w:rsid w:val="00842E4F"/>
    <w:rsid w:val="00843025"/>
    <w:rsid w:val="00843255"/>
    <w:rsid w:val="00843362"/>
    <w:rsid w:val="008434BC"/>
    <w:rsid w:val="00843743"/>
    <w:rsid w:val="00843996"/>
    <w:rsid w:val="00843F45"/>
    <w:rsid w:val="0084466A"/>
    <w:rsid w:val="008448B6"/>
    <w:rsid w:val="0084496A"/>
    <w:rsid w:val="008449D8"/>
    <w:rsid w:val="00844D12"/>
    <w:rsid w:val="00844E3B"/>
    <w:rsid w:val="00845169"/>
    <w:rsid w:val="0084517E"/>
    <w:rsid w:val="008451A4"/>
    <w:rsid w:val="00845626"/>
    <w:rsid w:val="00845661"/>
    <w:rsid w:val="008458BD"/>
    <w:rsid w:val="00845B5D"/>
    <w:rsid w:val="00845DF5"/>
    <w:rsid w:val="00846469"/>
    <w:rsid w:val="00846787"/>
    <w:rsid w:val="00846965"/>
    <w:rsid w:val="008478EF"/>
    <w:rsid w:val="00847EBB"/>
    <w:rsid w:val="00847FAE"/>
    <w:rsid w:val="00847FE5"/>
    <w:rsid w:val="008501EF"/>
    <w:rsid w:val="00850512"/>
    <w:rsid w:val="00850633"/>
    <w:rsid w:val="0085084C"/>
    <w:rsid w:val="00850F91"/>
    <w:rsid w:val="0085105D"/>
    <w:rsid w:val="00851524"/>
    <w:rsid w:val="00851605"/>
    <w:rsid w:val="00851940"/>
    <w:rsid w:val="00851AD9"/>
    <w:rsid w:val="00851DF0"/>
    <w:rsid w:val="008526FB"/>
    <w:rsid w:val="0085291D"/>
    <w:rsid w:val="008529BD"/>
    <w:rsid w:val="00852C94"/>
    <w:rsid w:val="00852FDC"/>
    <w:rsid w:val="008530AA"/>
    <w:rsid w:val="008530E9"/>
    <w:rsid w:val="00853113"/>
    <w:rsid w:val="00853125"/>
    <w:rsid w:val="0085316C"/>
    <w:rsid w:val="008532CC"/>
    <w:rsid w:val="0085342C"/>
    <w:rsid w:val="00853AAC"/>
    <w:rsid w:val="00853BB8"/>
    <w:rsid w:val="00853C55"/>
    <w:rsid w:val="00853CF6"/>
    <w:rsid w:val="00853E51"/>
    <w:rsid w:val="00854110"/>
    <w:rsid w:val="00854436"/>
    <w:rsid w:val="008548A9"/>
    <w:rsid w:val="00854B15"/>
    <w:rsid w:val="00854BCB"/>
    <w:rsid w:val="00855035"/>
    <w:rsid w:val="00855824"/>
    <w:rsid w:val="0085584D"/>
    <w:rsid w:val="00855D3D"/>
    <w:rsid w:val="00855D9E"/>
    <w:rsid w:val="00855E57"/>
    <w:rsid w:val="00855EAF"/>
    <w:rsid w:val="00855FB9"/>
    <w:rsid w:val="0085627C"/>
    <w:rsid w:val="00856760"/>
    <w:rsid w:val="00856B92"/>
    <w:rsid w:val="00857650"/>
    <w:rsid w:val="00857F0F"/>
    <w:rsid w:val="008600CA"/>
    <w:rsid w:val="0086069F"/>
    <w:rsid w:val="0086076E"/>
    <w:rsid w:val="00860BD8"/>
    <w:rsid w:val="00861441"/>
    <w:rsid w:val="008615AC"/>
    <w:rsid w:val="008616DB"/>
    <w:rsid w:val="0086173C"/>
    <w:rsid w:val="0086180C"/>
    <w:rsid w:val="008619DE"/>
    <w:rsid w:val="0086211D"/>
    <w:rsid w:val="008628A5"/>
    <w:rsid w:val="00862A1E"/>
    <w:rsid w:val="00862C35"/>
    <w:rsid w:val="008637FD"/>
    <w:rsid w:val="00863877"/>
    <w:rsid w:val="00863B92"/>
    <w:rsid w:val="008641D0"/>
    <w:rsid w:val="0086434A"/>
    <w:rsid w:val="008644EE"/>
    <w:rsid w:val="008646E2"/>
    <w:rsid w:val="0086493C"/>
    <w:rsid w:val="00864A32"/>
    <w:rsid w:val="00864D72"/>
    <w:rsid w:val="008650EB"/>
    <w:rsid w:val="0086545E"/>
    <w:rsid w:val="00865878"/>
    <w:rsid w:val="00865A32"/>
    <w:rsid w:val="00865A42"/>
    <w:rsid w:val="00865C5E"/>
    <w:rsid w:val="00865C74"/>
    <w:rsid w:val="00865EA2"/>
    <w:rsid w:val="008668BF"/>
    <w:rsid w:val="00866A04"/>
    <w:rsid w:val="00866A99"/>
    <w:rsid w:val="00867040"/>
    <w:rsid w:val="008672BA"/>
    <w:rsid w:val="00867B53"/>
    <w:rsid w:val="008700C2"/>
    <w:rsid w:val="00870131"/>
    <w:rsid w:val="00870178"/>
    <w:rsid w:val="008703CE"/>
    <w:rsid w:val="008704AB"/>
    <w:rsid w:val="008707D1"/>
    <w:rsid w:val="00870A50"/>
    <w:rsid w:val="00870BE6"/>
    <w:rsid w:val="00870F4C"/>
    <w:rsid w:val="0087115C"/>
    <w:rsid w:val="008717B2"/>
    <w:rsid w:val="00871B4B"/>
    <w:rsid w:val="0087228A"/>
    <w:rsid w:val="008724A1"/>
    <w:rsid w:val="00872E9F"/>
    <w:rsid w:val="0087335F"/>
    <w:rsid w:val="00873A48"/>
    <w:rsid w:val="00873D87"/>
    <w:rsid w:val="00873EBF"/>
    <w:rsid w:val="00873EE3"/>
    <w:rsid w:val="0087406E"/>
    <w:rsid w:val="00874DB7"/>
    <w:rsid w:val="00875506"/>
    <w:rsid w:val="0087571F"/>
    <w:rsid w:val="00875BD2"/>
    <w:rsid w:val="00875D54"/>
    <w:rsid w:val="00875F5C"/>
    <w:rsid w:val="008763B7"/>
    <w:rsid w:val="008763F6"/>
    <w:rsid w:val="00876BFA"/>
    <w:rsid w:val="00876DDC"/>
    <w:rsid w:val="00876EB5"/>
    <w:rsid w:val="00877216"/>
    <w:rsid w:val="008772C7"/>
    <w:rsid w:val="00877F0B"/>
    <w:rsid w:val="008808DA"/>
    <w:rsid w:val="008809FF"/>
    <w:rsid w:val="00880D26"/>
    <w:rsid w:val="00880D8D"/>
    <w:rsid w:val="00880E98"/>
    <w:rsid w:val="00881253"/>
    <w:rsid w:val="0088157E"/>
    <w:rsid w:val="00881ACB"/>
    <w:rsid w:val="00881EFD"/>
    <w:rsid w:val="0088257C"/>
    <w:rsid w:val="00882827"/>
    <w:rsid w:val="00882A4A"/>
    <w:rsid w:val="00882C7C"/>
    <w:rsid w:val="00883715"/>
    <w:rsid w:val="00883D03"/>
    <w:rsid w:val="00883E44"/>
    <w:rsid w:val="00883EC5"/>
    <w:rsid w:val="008840E4"/>
    <w:rsid w:val="008841D7"/>
    <w:rsid w:val="008847EF"/>
    <w:rsid w:val="0088497A"/>
    <w:rsid w:val="00884A1F"/>
    <w:rsid w:val="00884A4C"/>
    <w:rsid w:val="00884AD0"/>
    <w:rsid w:val="00884CE1"/>
    <w:rsid w:val="00884D46"/>
    <w:rsid w:val="00884F8C"/>
    <w:rsid w:val="0088509D"/>
    <w:rsid w:val="008859CA"/>
    <w:rsid w:val="00885A4D"/>
    <w:rsid w:val="00885C47"/>
    <w:rsid w:val="0088616A"/>
    <w:rsid w:val="008868C0"/>
    <w:rsid w:val="008869BE"/>
    <w:rsid w:val="00886AE4"/>
    <w:rsid w:val="00886D16"/>
    <w:rsid w:val="0088770E"/>
    <w:rsid w:val="00887BD2"/>
    <w:rsid w:val="00887EE9"/>
    <w:rsid w:val="008903F3"/>
    <w:rsid w:val="008910BA"/>
    <w:rsid w:val="0089150A"/>
    <w:rsid w:val="008916B6"/>
    <w:rsid w:val="00891895"/>
    <w:rsid w:val="00891AE6"/>
    <w:rsid w:val="00891B61"/>
    <w:rsid w:val="008926D9"/>
    <w:rsid w:val="00892780"/>
    <w:rsid w:val="00892A54"/>
    <w:rsid w:val="00892EBF"/>
    <w:rsid w:val="00893247"/>
    <w:rsid w:val="00893B03"/>
    <w:rsid w:val="00893F35"/>
    <w:rsid w:val="0089404C"/>
    <w:rsid w:val="0089411B"/>
    <w:rsid w:val="008944A6"/>
    <w:rsid w:val="0089470E"/>
    <w:rsid w:val="00894D02"/>
    <w:rsid w:val="0089516F"/>
    <w:rsid w:val="0089526C"/>
    <w:rsid w:val="00895641"/>
    <w:rsid w:val="00895AAC"/>
    <w:rsid w:val="00895C48"/>
    <w:rsid w:val="00895EFE"/>
    <w:rsid w:val="008963CA"/>
    <w:rsid w:val="00896452"/>
    <w:rsid w:val="008967D6"/>
    <w:rsid w:val="00896CF0"/>
    <w:rsid w:val="00897075"/>
    <w:rsid w:val="008971D8"/>
    <w:rsid w:val="00897B19"/>
    <w:rsid w:val="00897F08"/>
    <w:rsid w:val="008A0267"/>
    <w:rsid w:val="008A0268"/>
    <w:rsid w:val="008A0B85"/>
    <w:rsid w:val="008A0BBC"/>
    <w:rsid w:val="008A0DA4"/>
    <w:rsid w:val="008A0EDE"/>
    <w:rsid w:val="008A1390"/>
    <w:rsid w:val="008A1407"/>
    <w:rsid w:val="008A14B4"/>
    <w:rsid w:val="008A1997"/>
    <w:rsid w:val="008A2827"/>
    <w:rsid w:val="008A2B00"/>
    <w:rsid w:val="008A2D58"/>
    <w:rsid w:val="008A2DAE"/>
    <w:rsid w:val="008A2F72"/>
    <w:rsid w:val="008A325E"/>
    <w:rsid w:val="008A381B"/>
    <w:rsid w:val="008A38C8"/>
    <w:rsid w:val="008A392C"/>
    <w:rsid w:val="008A3A10"/>
    <w:rsid w:val="008A4117"/>
    <w:rsid w:val="008A41AC"/>
    <w:rsid w:val="008A41BB"/>
    <w:rsid w:val="008A4277"/>
    <w:rsid w:val="008A44C5"/>
    <w:rsid w:val="008A45BB"/>
    <w:rsid w:val="008A463A"/>
    <w:rsid w:val="008A46AA"/>
    <w:rsid w:val="008A4796"/>
    <w:rsid w:val="008A4A8A"/>
    <w:rsid w:val="008A4BFD"/>
    <w:rsid w:val="008A4E75"/>
    <w:rsid w:val="008A4ECD"/>
    <w:rsid w:val="008A54D6"/>
    <w:rsid w:val="008A5A4F"/>
    <w:rsid w:val="008A5DFD"/>
    <w:rsid w:val="008A5EF4"/>
    <w:rsid w:val="008A60B7"/>
    <w:rsid w:val="008A6170"/>
    <w:rsid w:val="008A64A5"/>
    <w:rsid w:val="008A65FB"/>
    <w:rsid w:val="008A6645"/>
    <w:rsid w:val="008A693A"/>
    <w:rsid w:val="008A6A7E"/>
    <w:rsid w:val="008A6E39"/>
    <w:rsid w:val="008A6E84"/>
    <w:rsid w:val="008A7091"/>
    <w:rsid w:val="008A7425"/>
    <w:rsid w:val="008A7488"/>
    <w:rsid w:val="008A7D0C"/>
    <w:rsid w:val="008A7FBA"/>
    <w:rsid w:val="008B012D"/>
    <w:rsid w:val="008B0B75"/>
    <w:rsid w:val="008B0F5D"/>
    <w:rsid w:val="008B1098"/>
    <w:rsid w:val="008B139F"/>
    <w:rsid w:val="008B1404"/>
    <w:rsid w:val="008B152D"/>
    <w:rsid w:val="008B15A2"/>
    <w:rsid w:val="008B175D"/>
    <w:rsid w:val="008B1874"/>
    <w:rsid w:val="008B1A3F"/>
    <w:rsid w:val="008B1AB4"/>
    <w:rsid w:val="008B213B"/>
    <w:rsid w:val="008B22E7"/>
    <w:rsid w:val="008B2407"/>
    <w:rsid w:val="008B25CC"/>
    <w:rsid w:val="008B3494"/>
    <w:rsid w:val="008B34B4"/>
    <w:rsid w:val="008B386C"/>
    <w:rsid w:val="008B38B5"/>
    <w:rsid w:val="008B3964"/>
    <w:rsid w:val="008B3F15"/>
    <w:rsid w:val="008B412D"/>
    <w:rsid w:val="008B41FD"/>
    <w:rsid w:val="008B4297"/>
    <w:rsid w:val="008B498C"/>
    <w:rsid w:val="008B4A24"/>
    <w:rsid w:val="008B4CF2"/>
    <w:rsid w:val="008B4EF2"/>
    <w:rsid w:val="008B5010"/>
    <w:rsid w:val="008B55D3"/>
    <w:rsid w:val="008B560D"/>
    <w:rsid w:val="008B57C2"/>
    <w:rsid w:val="008B59EB"/>
    <w:rsid w:val="008B5C4C"/>
    <w:rsid w:val="008B656B"/>
    <w:rsid w:val="008B66D1"/>
    <w:rsid w:val="008B677A"/>
    <w:rsid w:val="008B6C3D"/>
    <w:rsid w:val="008B6D09"/>
    <w:rsid w:val="008B7387"/>
    <w:rsid w:val="008B76BF"/>
    <w:rsid w:val="008B76D5"/>
    <w:rsid w:val="008B7761"/>
    <w:rsid w:val="008B7799"/>
    <w:rsid w:val="008B7914"/>
    <w:rsid w:val="008B7E4E"/>
    <w:rsid w:val="008B7EB0"/>
    <w:rsid w:val="008C0265"/>
    <w:rsid w:val="008C0411"/>
    <w:rsid w:val="008C04CC"/>
    <w:rsid w:val="008C0813"/>
    <w:rsid w:val="008C0D7C"/>
    <w:rsid w:val="008C135B"/>
    <w:rsid w:val="008C151F"/>
    <w:rsid w:val="008C1813"/>
    <w:rsid w:val="008C18D2"/>
    <w:rsid w:val="008C194C"/>
    <w:rsid w:val="008C1A50"/>
    <w:rsid w:val="008C1B1C"/>
    <w:rsid w:val="008C2038"/>
    <w:rsid w:val="008C219F"/>
    <w:rsid w:val="008C2303"/>
    <w:rsid w:val="008C2406"/>
    <w:rsid w:val="008C292D"/>
    <w:rsid w:val="008C2A91"/>
    <w:rsid w:val="008C2D97"/>
    <w:rsid w:val="008C2E87"/>
    <w:rsid w:val="008C308F"/>
    <w:rsid w:val="008C3619"/>
    <w:rsid w:val="008C37A7"/>
    <w:rsid w:val="008C3B4C"/>
    <w:rsid w:val="008C3E30"/>
    <w:rsid w:val="008C3F9A"/>
    <w:rsid w:val="008C4093"/>
    <w:rsid w:val="008C45F9"/>
    <w:rsid w:val="008C4840"/>
    <w:rsid w:val="008C5AEF"/>
    <w:rsid w:val="008C6455"/>
    <w:rsid w:val="008C65E4"/>
    <w:rsid w:val="008C6C8C"/>
    <w:rsid w:val="008C6EE5"/>
    <w:rsid w:val="008C7322"/>
    <w:rsid w:val="008C7620"/>
    <w:rsid w:val="008C777C"/>
    <w:rsid w:val="008C7A51"/>
    <w:rsid w:val="008C7D87"/>
    <w:rsid w:val="008C7E5B"/>
    <w:rsid w:val="008D07C4"/>
    <w:rsid w:val="008D07F5"/>
    <w:rsid w:val="008D0A7F"/>
    <w:rsid w:val="008D0AAE"/>
    <w:rsid w:val="008D0AEA"/>
    <w:rsid w:val="008D0D20"/>
    <w:rsid w:val="008D0FDB"/>
    <w:rsid w:val="008D13DB"/>
    <w:rsid w:val="008D1781"/>
    <w:rsid w:val="008D186D"/>
    <w:rsid w:val="008D1E59"/>
    <w:rsid w:val="008D23C1"/>
    <w:rsid w:val="008D25DA"/>
    <w:rsid w:val="008D2945"/>
    <w:rsid w:val="008D2B43"/>
    <w:rsid w:val="008D35E6"/>
    <w:rsid w:val="008D380D"/>
    <w:rsid w:val="008D388E"/>
    <w:rsid w:val="008D38B2"/>
    <w:rsid w:val="008D39C7"/>
    <w:rsid w:val="008D3B2F"/>
    <w:rsid w:val="008D3CF3"/>
    <w:rsid w:val="008D3E4C"/>
    <w:rsid w:val="008D3ED0"/>
    <w:rsid w:val="008D3F43"/>
    <w:rsid w:val="008D4013"/>
    <w:rsid w:val="008D4159"/>
    <w:rsid w:val="008D426A"/>
    <w:rsid w:val="008D4590"/>
    <w:rsid w:val="008D45DA"/>
    <w:rsid w:val="008D4D4B"/>
    <w:rsid w:val="008D5482"/>
    <w:rsid w:val="008D607A"/>
    <w:rsid w:val="008D607F"/>
    <w:rsid w:val="008D637E"/>
    <w:rsid w:val="008D64BA"/>
    <w:rsid w:val="008D67B5"/>
    <w:rsid w:val="008D6D84"/>
    <w:rsid w:val="008D74D7"/>
    <w:rsid w:val="008D761C"/>
    <w:rsid w:val="008D79CB"/>
    <w:rsid w:val="008D7A6D"/>
    <w:rsid w:val="008D7B02"/>
    <w:rsid w:val="008D7F1D"/>
    <w:rsid w:val="008E009D"/>
    <w:rsid w:val="008E06C7"/>
    <w:rsid w:val="008E08A8"/>
    <w:rsid w:val="008E09E5"/>
    <w:rsid w:val="008E09F8"/>
    <w:rsid w:val="008E0ADA"/>
    <w:rsid w:val="008E1139"/>
    <w:rsid w:val="008E11BF"/>
    <w:rsid w:val="008E1241"/>
    <w:rsid w:val="008E1FDA"/>
    <w:rsid w:val="008E21A5"/>
    <w:rsid w:val="008E220C"/>
    <w:rsid w:val="008E2699"/>
    <w:rsid w:val="008E2719"/>
    <w:rsid w:val="008E2CD4"/>
    <w:rsid w:val="008E2E53"/>
    <w:rsid w:val="008E2EBC"/>
    <w:rsid w:val="008E2F67"/>
    <w:rsid w:val="008E3471"/>
    <w:rsid w:val="008E34BB"/>
    <w:rsid w:val="008E361A"/>
    <w:rsid w:val="008E38A2"/>
    <w:rsid w:val="008E3A5A"/>
    <w:rsid w:val="008E3FBC"/>
    <w:rsid w:val="008E408B"/>
    <w:rsid w:val="008E426C"/>
    <w:rsid w:val="008E4691"/>
    <w:rsid w:val="008E54FD"/>
    <w:rsid w:val="008E5510"/>
    <w:rsid w:val="008E5572"/>
    <w:rsid w:val="008E5708"/>
    <w:rsid w:val="008E594F"/>
    <w:rsid w:val="008E59F8"/>
    <w:rsid w:val="008E5AA1"/>
    <w:rsid w:val="008E5C34"/>
    <w:rsid w:val="008E5C42"/>
    <w:rsid w:val="008E641B"/>
    <w:rsid w:val="008E6720"/>
    <w:rsid w:val="008E68D3"/>
    <w:rsid w:val="008E6964"/>
    <w:rsid w:val="008E7638"/>
    <w:rsid w:val="008E77C8"/>
    <w:rsid w:val="008E78EB"/>
    <w:rsid w:val="008E7BDD"/>
    <w:rsid w:val="008F00BA"/>
    <w:rsid w:val="008F01A9"/>
    <w:rsid w:val="008F06C6"/>
    <w:rsid w:val="008F074D"/>
    <w:rsid w:val="008F07E3"/>
    <w:rsid w:val="008F0873"/>
    <w:rsid w:val="008F08D7"/>
    <w:rsid w:val="008F092F"/>
    <w:rsid w:val="008F0AF4"/>
    <w:rsid w:val="008F0F60"/>
    <w:rsid w:val="008F166D"/>
    <w:rsid w:val="008F17EB"/>
    <w:rsid w:val="008F17F8"/>
    <w:rsid w:val="008F2311"/>
    <w:rsid w:val="008F24EC"/>
    <w:rsid w:val="008F2E78"/>
    <w:rsid w:val="008F32C3"/>
    <w:rsid w:val="008F3367"/>
    <w:rsid w:val="008F33DA"/>
    <w:rsid w:val="008F36E2"/>
    <w:rsid w:val="008F39C6"/>
    <w:rsid w:val="008F41A1"/>
    <w:rsid w:val="008F47A3"/>
    <w:rsid w:val="008F4849"/>
    <w:rsid w:val="008F4F86"/>
    <w:rsid w:val="008F5054"/>
    <w:rsid w:val="008F50FB"/>
    <w:rsid w:val="008F522D"/>
    <w:rsid w:val="008F531D"/>
    <w:rsid w:val="008F5367"/>
    <w:rsid w:val="008F585C"/>
    <w:rsid w:val="008F58B5"/>
    <w:rsid w:val="008F5C5A"/>
    <w:rsid w:val="008F5C87"/>
    <w:rsid w:val="008F5D99"/>
    <w:rsid w:val="008F5E8C"/>
    <w:rsid w:val="008F6112"/>
    <w:rsid w:val="008F64F5"/>
    <w:rsid w:val="008F6885"/>
    <w:rsid w:val="008F7503"/>
    <w:rsid w:val="008F7529"/>
    <w:rsid w:val="008F7743"/>
    <w:rsid w:val="008F7C89"/>
    <w:rsid w:val="008F7EA6"/>
    <w:rsid w:val="00900152"/>
    <w:rsid w:val="00900524"/>
    <w:rsid w:val="00900537"/>
    <w:rsid w:val="00900642"/>
    <w:rsid w:val="00900692"/>
    <w:rsid w:val="00900E1F"/>
    <w:rsid w:val="00901549"/>
    <w:rsid w:val="00901811"/>
    <w:rsid w:val="00901EBC"/>
    <w:rsid w:val="00902277"/>
    <w:rsid w:val="00902324"/>
    <w:rsid w:val="009025CE"/>
    <w:rsid w:val="00902BE6"/>
    <w:rsid w:val="00902FE5"/>
    <w:rsid w:val="009033CE"/>
    <w:rsid w:val="0090378C"/>
    <w:rsid w:val="00903938"/>
    <w:rsid w:val="00903971"/>
    <w:rsid w:val="009039B1"/>
    <w:rsid w:val="00903AF0"/>
    <w:rsid w:val="00903BC7"/>
    <w:rsid w:val="00904269"/>
    <w:rsid w:val="0090474A"/>
    <w:rsid w:val="00904879"/>
    <w:rsid w:val="009049E4"/>
    <w:rsid w:val="00905368"/>
    <w:rsid w:val="00905D50"/>
    <w:rsid w:val="00905D64"/>
    <w:rsid w:val="0090665E"/>
    <w:rsid w:val="009066D8"/>
    <w:rsid w:val="00906C5D"/>
    <w:rsid w:val="00907899"/>
    <w:rsid w:val="00907F59"/>
    <w:rsid w:val="009100C5"/>
    <w:rsid w:val="009100FF"/>
    <w:rsid w:val="0091046F"/>
    <w:rsid w:val="00910580"/>
    <w:rsid w:val="0091058A"/>
    <w:rsid w:val="00910595"/>
    <w:rsid w:val="0091061C"/>
    <w:rsid w:val="00910BFE"/>
    <w:rsid w:val="00910D76"/>
    <w:rsid w:val="00911178"/>
    <w:rsid w:val="00911246"/>
    <w:rsid w:val="0091126F"/>
    <w:rsid w:val="0091141B"/>
    <w:rsid w:val="0091141E"/>
    <w:rsid w:val="00911ECA"/>
    <w:rsid w:val="0091258C"/>
    <w:rsid w:val="00912973"/>
    <w:rsid w:val="00912B0C"/>
    <w:rsid w:val="00912DF8"/>
    <w:rsid w:val="00914383"/>
    <w:rsid w:val="00914420"/>
    <w:rsid w:val="009145E7"/>
    <w:rsid w:val="00914862"/>
    <w:rsid w:val="00914C01"/>
    <w:rsid w:val="00915257"/>
    <w:rsid w:val="009154E7"/>
    <w:rsid w:val="00915B86"/>
    <w:rsid w:val="00915EEA"/>
    <w:rsid w:val="0091605C"/>
    <w:rsid w:val="009162D2"/>
    <w:rsid w:val="00916535"/>
    <w:rsid w:val="00916C08"/>
    <w:rsid w:val="00916E4C"/>
    <w:rsid w:val="00916FAD"/>
    <w:rsid w:val="00916FD7"/>
    <w:rsid w:val="00917806"/>
    <w:rsid w:val="00917F3E"/>
    <w:rsid w:val="00920104"/>
    <w:rsid w:val="00920144"/>
    <w:rsid w:val="00920219"/>
    <w:rsid w:val="00920AF3"/>
    <w:rsid w:val="00920BF6"/>
    <w:rsid w:val="00920F6B"/>
    <w:rsid w:val="009214C2"/>
    <w:rsid w:val="00921705"/>
    <w:rsid w:val="00921B39"/>
    <w:rsid w:val="00922B39"/>
    <w:rsid w:val="00922B4A"/>
    <w:rsid w:val="00922DE5"/>
    <w:rsid w:val="00922F6C"/>
    <w:rsid w:val="00922FDC"/>
    <w:rsid w:val="009231B7"/>
    <w:rsid w:val="009233F6"/>
    <w:rsid w:val="00923428"/>
    <w:rsid w:val="009236AD"/>
    <w:rsid w:val="0092398C"/>
    <w:rsid w:val="00923B1E"/>
    <w:rsid w:val="00923DEB"/>
    <w:rsid w:val="00923EC9"/>
    <w:rsid w:val="0092411B"/>
    <w:rsid w:val="009243EE"/>
    <w:rsid w:val="0092465C"/>
    <w:rsid w:val="00924888"/>
    <w:rsid w:val="00924A58"/>
    <w:rsid w:val="00924D14"/>
    <w:rsid w:val="009250F0"/>
    <w:rsid w:val="00925FF7"/>
    <w:rsid w:val="009260C1"/>
    <w:rsid w:val="00926654"/>
    <w:rsid w:val="009279AB"/>
    <w:rsid w:val="00927D0C"/>
    <w:rsid w:val="00930040"/>
    <w:rsid w:val="0093047C"/>
    <w:rsid w:val="00930645"/>
    <w:rsid w:val="0093097D"/>
    <w:rsid w:val="00930E45"/>
    <w:rsid w:val="00930FB6"/>
    <w:rsid w:val="009312D6"/>
    <w:rsid w:val="0093164C"/>
    <w:rsid w:val="00931914"/>
    <w:rsid w:val="0093211D"/>
    <w:rsid w:val="00932482"/>
    <w:rsid w:val="0093262A"/>
    <w:rsid w:val="00932BE3"/>
    <w:rsid w:val="00932DDA"/>
    <w:rsid w:val="00932EFA"/>
    <w:rsid w:val="009330C1"/>
    <w:rsid w:val="0093374A"/>
    <w:rsid w:val="00933E3D"/>
    <w:rsid w:val="009340A4"/>
    <w:rsid w:val="00934208"/>
    <w:rsid w:val="00934268"/>
    <w:rsid w:val="00934517"/>
    <w:rsid w:val="00934659"/>
    <w:rsid w:val="009346A4"/>
    <w:rsid w:val="009349AB"/>
    <w:rsid w:val="009354B5"/>
    <w:rsid w:val="00935A48"/>
    <w:rsid w:val="00936691"/>
    <w:rsid w:val="009368DD"/>
    <w:rsid w:val="00936CEF"/>
    <w:rsid w:val="00936DC1"/>
    <w:rsid w:val="00937091"/>
    <w:rsid w:val="009370CE"/>
    <w:rsid w:val="009375DD"/>
    <w:rsid w:val="00937AB4"/>
    <w:rsid w:val="00937AD5"/>
    <w:rsid w:val="00937C1C"/>
    <w:rsid w:val="00937C8E"/>
    <w:rsid w:val="00937DEB"/>
    <w:rsid w:val="00937F07"/>
    <w:rsid w:val="00937F28"/>
    <w:rsid w:val="00940203"/>
    <w:rsid w:val="00940247"/>
    <w:rsid w:val="009402BE"/>
    <w:rsid w:val="009406AB"/>
    <w:rsid w:val="00940D7F"/>
    <w:rsid w:val="00940FD3"/>
    <w:rsid w:val="0094144F"/>
    <w:rsid w:val="0094150F"/>
    <w:rsid w:val="009417C4"/>
    <w:rsid w:val="009418B6"/>
    <w:rsid w:val="009418B7"/>
    <w:rsid w:val="00941F7A"/>
    <w:rsid w:val="00941FE4"/>
    <w:rsid w:val="0094204C"/>
    <w:rsid w:val="009421E6"/>
    <w:rsid w:val="009428E6"/>
    <w:rsid w:val="00942A4A"/>
    <w:rsid w:val="00942B07"/>
    <w:rsid w:val="00943567"/>
    <w:rsid w:val="00943C1C"/>
    <w:rsid w:val="00943E4A"/>
    <w:rsid w:val="00944515"/>
    <w:rsid w:val="0094454A"/>
    <w:rsid w:val="009448D8"/>
    <w:rsid w:val="00945040"/>
    <w:rsid w:val="009453C5"/>
    <w:rsid w:val="009454E4"/>
    <w:rsid w:val="0094585A"/>
    <w:rsid w:val="009458C1"/>
    <w:rsid w:val="00945A27"/>
    <w:rsid w:val="00945C7D"/>
    <w:rsid w:val="009460E2"/>
    <w:rsid w:val="00946148"/>
    <w:rsid w:val="00946205"/>
    <w:rsid w:val="00946245"/>
    <w:rsid w:val="00946263"/>
    <w:rsid w:val="0094646F"/>
    <w:rsid w:val="00946B96"/>
    <w:rsid w:val="00946E46"/>
    <w:rsid w:val="00946F88"/>
    <w:rsid w:val="0094710B"/>
    <w:rsid w:val="0094725C"/>
    <w:rsid w:val="0094750A"/>
    <w:rsid w:val="00947957"/>
    <w:rsid w:val="00947D69"/>
    <w:rsid w:val="00947E84"/>
    <w:rsid w:val="00947E86"/>
    <w:rsid w:val="009504ED"/>
    <w:rsid w:val="009509BD"/>
    <w:rsid w:val="00950A79"/>
    <w:rsid w:val="00950BA6"/>
    <w:rsid w:val="00950C42"/>
    <w:rsid w:val="00950EE3"/>
    <w:rsid w:val="00951A68"/>
    <w:rsid w:val="00951CBE"/>
    <w:rsid w:val="00951DFE"/>
    <w:rsid w:val="00952175"/>
    <w:rsid w:val="009522B6"/>
    <w:rsid w:val="009523EF"/>
    <w:rsid w:val="00952776"/>
    <w:rsid w:val="009527E1"/>
    <w:rsid w:val="00952C37"/>
    <w:rsid w:val="00952FD2"/>
    <w:rsid w:val="0095369F"/>
    <w:rsid w:val="00953FF7"/>
    <w:rsid w:val="00954220"/>
    <w:rsid w:val="0095442F"/>
    <w:rsid w:val="00954E33"/>
    <w:rsid w:val="00954E71"/>
    <w:rsid w:val="00954E97"/>
    <w:rsid w:val="00954FFA"/>
    <w:rsid w:val="0095538A"/>
    <w:rsid w:val="00955939"/>
    <w:rsid w:val="00955D31"/>
    <w:rsid w:val="00956891"/>
    <w:rsid w:val="009568A3"/>
    <w:rsid w:val="00956FA4"/>
    <w:rsid w:val="0095756C"/>
    <w:rsid w:val="00960430"/>
    <w:rsid w:val="009604FC"/>
    <w:rsid w:val="0096098D"/>
    <w:rsid w:val="00960A98"/>
    <w:rsid w:val="0096124A"/>
    <w:rsid w:val="0096156B"/>
    <w:rsid w:val="00961D5A"/>
    <w:rsid w:val="009623B2"/>
    <w:rsid w:val="00962476"/>
    <w:rsid w:val="009624DC"/>
    <w:rsid w:val="00962D8B"/>
    <w:rsid w:val="00962FC7"/>
    <w:rsid w:val="0096306C"/>
    <w:rsid w:val="009632BA"/>
    <w:rsid w:val="0096355A"/>
    <w:rsid w:val="0096366A"/>
    <w:rsid w:val="00963711"/>
    <w:rsid w:val="00963E57"/>
    <w:rsid w:val="00963FDD"/>
    <w:rsid w:val="00964293"/>
    <w:rsid w:val="009642CE"/>
    <w:rsid w:val="0096442D"/>
    <w:rsid w:val="0096464C"/>
    <w:rsid w:val="00964B4B"/>
    <w:rsid w:val="00964DEB"/>
    <w:rsid w:val="009653D5"/>
    <w:rsid w:val="009657DD"/>
    <w:rsid w:val="0096655D"/>
    <w:rsid w:val="00966AA8"/>
    <w:rsid w:val="00966B7E"/>
    <w:rsid w:val="00966CA1"/>
    <w:rsid w:val="00967511"/>
    <w:rsid w:val="009675A6"/>
    <w:rsid w:val="009675FD"/>
    <w:rsid w:val="00967929"/>
    <w:rsid w:val="00967CBE"/>
    <w:rsid w:val="00967EAA"/>
    <w:rsid w:val="00970D28"/>
    <w:rsid w:val="0097100E"/>
    <w:rsid w:val="0097138E"/>
    <w:rsid w:val="009715A8"/>
    <w:rsid w:val="00971AC7"/>
    <w:rsid w:val="00971BCC"/>
    <w:rsid w:val="009721CE"/>
    <w:rsid w:val="009725B7"/>
    <w:rsid w:val="0097291F"/>
    <w:rsid w:val="00972B52"/>
    <w:rsid w:val="00972C5B"/>
    <w:rsid w:val="00972CA6"/>
    <w:rsid w:val="00972ED7"/>
    <w:rsid w:val="009730C3"/>
    <w:rsid w:val="00973B07"/>
    <w:rsid w:val="009745C2"/>
    <w:rsid w:val="00974AB4"/>
    <w:rsid w:val="00974AD0"/>
    <w:rsid w:val="00974C85"/>
    <w:rsid w:val="00974DA8"/>
    <w:rsid w:val="0097508C"/>
    <w:rsid w:val="009752AE"/>
    <w:rsid w:val="009753F6"/>
    <w:rsid w:val="009756AE"/>
    <w:rsid w:val="00975895"/>
    <w:rsid w:val="00976633"/>
    <w:rsid w:val="00976D28"/>
    <w:rsid w:val="00976F61"/>
    <w:rsid w:val="009775C7"/>
    <w:rsid w:val="009775EF"/>
    <w:rsid w:val="00977950"/>
    <w:rsid w:val="00977A47"/>
    <w:rsid w:val="009800EC"/>
    <w:rsid w:val="0098033F"/>
    <w:rsid w:val="00980639"/>
    <w:rsid w:val="00980A83"/>
    <w:rsid w:val="00980D3F"/>
    <w:rsid w:val="00980F4A"/>
    <w:rsid w:val="00981394"/>
    <w:rsid w:val="00981B95"/>
    <w:rsid w:val="00981BE5"/>
    <w:rsid w:val="00981DED"/>
    <w:rsid w:val="00981FDD"/>
    <w:rsid w:val="00982264"/>
    <w:rsid w:val="0098236D"/>
    <w:rsid w:val="0098281D"/>
    <w:rsid w:val="00982DCB"/>
    <w:rsid w:val="00983022"/>
    <w:rsid w:val="00983B4F"/>
    <w:rsid w:val="00983E57"/>
    <w:rsid w:val="00983F3A"/>
    <w:rsid w:val="00984D2E"/>
    <w:rsid w:val="00984DC3"/>
    <w:rsid w:val="00984EB9"/>
    <w:rsid w:val="00984FA1"/>
    <w:rsid w:val="0098509C"/>
    <w:rsid w:val="009851D6"/>
    <w:rsid w:val="00985284"/>
    <w:rsid w:val="009856B4"/>
    <w:rsid w:val="00985A9F"/>
    <w:rsid w:val="00985E61"/>
    <w:rsid w:val="00986210"/>
    <w:rsid w:val="00986260"/>
    <w:rsid w:val="0098671A"/>
    <w:rsid w:val="009868A0"/>
    <w:rsid w:val="00986BBC"/>
    <w:rsid w:val="00986E05"/>
    <w:rsid w:val="009871EF"/>
    <w:rsid w:val="009873BC"/>
    <w:rsid w:val="00987A29"/>
    <w:rsid w:val="00987CF2"/>
    <w:rsid w:val="00987FFD"/>
    <w:rsid w:val="00990076"/>
    <w:rsid w:val="00990287"/>
    <w:rsid w:val="00990491"/>
    <w:rsid w:val="00990B89"/>
    <w:rsid w:val="00990E0B"/>
    <w:rsid w:val="00990EDF"/>
    <w:rsid w:val="0099148D"/>
    <w:rsid w:val="00991D9B"/>
    <w:rsid w:val="00991F0F"/>
    <w:rsid w:val="009922EC"/>
    <w:rsid w:val="009925F8"/>
    <w:rsid w:val="0099260C"/>
    <w:rsid w:val="00992BD4"/>
    <w:rsid w:val="00992D97"/>
    <w:rsid w:val="00993B1D"/>
    <w:rsid w:val="00993FE0"/>
    <w:rsid w:val="0099423F"/>
    <w:rsid w:val="009943DD"/>
    <w:rsid w:val="0099484C"/>
    <w:rsid w:val="009948A8"/>
    <w:rsid w:val="00994A10"/>
    <w:rsid w:val="00994A29"/>
    <w:rsid w:val="00994A81"/>
    <w:rsid w:val="00994D73"/>
    <w:rsid w:val="00995675"/>
    <w:rsid w:val="00995850"/>
    <w:rsid w:val="0099587D"/>
    <w:rsid w:val="0099685A"/>
    <w:rsid w:val="0099719A"/>
    <w:rsid w:val="00997489"/>
    <w:rsid w:val="009975B1"/>
    <w:rsid w:val="009979F5"/>
    <w:rsid w:val="00997C59"/>
    <w:rsid w:val="00997E02"/>
    <w:rsid w:val="009A0475"/>
    <w:rsid w:val="009A0A72"/>
    <w:rsid w:val="009A10C7"/>
    <w:rsid w:val="009A1109"/>
    <w:rsid w:val="009A1314"/>
    <w:rsid w:val="009A13AA"/>
    <w:rsid w:val="009A1610"/>
    <w:rsid w:val="009A17B5"/>
    <w:rsid w:val="009A1887"/>
    <w:rsid w:val="009A1925"/>
    <w:rsid w:val="009A1C96"/>
    <w:rsid w:val="009A22C0"/>
    <w:rsid w:val="009A25F4"/>
    <w:rsid w:val="009A2936"/>
    <w:rsid w:val="009A2F3F"/>
    <w:rsid w:val="009A2FCB"/>
    <w:rsid w:val="009A3285"/>
    <w:rsid w:val="009A356F"/>
    <w:rsid w:val="009A4E1C"/>
    <w:rsid w:val="009A5266"/>
    <w:rsid w:val="009A57B7"/>
    <w:rsid w:val="009A6068"/>
    <w:rsid w:val="009A629F"/>
    <w:rsid w:val="009A673B"/>
    <w:rsid w:val="009A6C8A"/>
    <w:rsid w:val="009A72D7"/>
    <w:rsid w:val="009A72E0"/>
    <w:rsid w:val="009A7590"/>
    <w:rsid w:val="009A75D9"/>
    <w:rsid w:val="009A7639"/>
    <w:rsid w:val="009A7741"/>
    <w:rsid w:val="009A7769"/>
    <w:rsid w:val="009A779F"/>
    <w:rsid w:val="009A7EAE"/>
    <w:rsid w:val="009A7F7C"/>
    <w:rsid w:val="009B00A6"/>
    <w:rsid w:val="009B0195"/>
    <w:rsid w:val="009B01CF"/>
    <w:rsid w:val="009B0244"/>
    <w:rsid w:val="009B04A4"/>
    <w:rsid w:val="009B1603"/>
    <w:rsid w:val="009B1D4D"/>
    <w:rsid w:val="009B23D5"/>
    <w:rsid w:val="009B2B5F"/>
    <w:rsid w:val="009B3311"/>
    <w:rsid w:val="009B3CC5"/>
    <w:rsid w:val="009B3FA9"/>
    <w:rsid w:val="009B411F"/>
    <w:rsid w:val="009B431D"/>
    <w:rsid w:val="009B5537"/>
    <w:rsid w:val="009B5ED7"/>
    <w:rsid w:val="009B5FD8"/>
    <w:rsid w:val="009B60E5"/>
    <w:rsid w:val="009B617E"/>
    <w:rsid w:val="009B6572"/>
    <w:rsid w:val="009B66DA"/>
    <w:rsid w:val="009B677C"/>
    <w:rsid w:val="009B685A"/>
    <w:rsid w:val="009B6B96"/>
    <w:rsid w:val="009B73D6"/>
    <w:rsid w:val="009B7A99"/>
    <w:rsid w:val="009B7AB9"/>
    <w:rsid w:val="009B7E6E"/>
    <w:rsid w:val="009C016F"/>
    <w:rsid w:val="009C0502"/>
    <w:rsid w:val="009C102B"/>
    <w:rsid w:val="009C1076"/>
    <w:rsid w:val="009C10A6"/>
    <w:rsid w:val="009C12C4"/>
    <w:rsid w:val="009C204E"/>
    <w:rsid w:val="009C20EE"/>
    <w:rsid w:val="009C213E"/>
    <w:rsid w:val="009C23AD"/>
    <w:rsid w:val="009C23E6"/>
    <w:rsid w:val="009C23FD"/>
    <w:rsid w:val="009C290A"/>
    <w:rsid w:val="009C2B1C"/>
    <w:rsid w:val="009C2FA8"/>
    <w:rsid w:val="009C31A9"/>
    <w:rsid w:val="009C3482"/>
    <w:rsid w:val="009C3B76"/>
    <w:rsid w:val="009C3D09"/>
    <w:rsid w:val="009C3F0D"/>
    <w:rsid w:val="009C3F3E"/>
    <w:rsid w:val="009C4210"/>
    <w:rsid w:val="009C4351"/>
    <w:rsid w:val="009C4426"/>
    <w:rsid w:val="009C45AB"/>
    <w:rsid w:val="009C499E"/>
    <w:rsid w:val="009C4B03"/>
    <w:rsid w:val="009C4D1F"/>
    <w:rsid w:val="009C4FDE"/>
    <w:rsid w:val="009C541A"/>
    <w:rsid w:val="009C56E4"/>
    <w:rsid w:val="009C5886"/>
    <w:rsid w:val="009C5B34"/>
    <w:rsid w:val="009C5DBB"/>
    <w:rsid w:val="009C6689"/>
    <w:rsid w:val="009C682C"/>
    <w:rsid w:val="009C7551"/>
    <w:rsid w:val="009C758A"/>
    <w:rsid w:val="009C7C5E"/>
    <w:rsid w:val="009D050E"/>
    <w:rsid w:val="009D0DA6"/>
    <w:rsid w:val="009D0E5F"/>
    <w:rsid w:val="009D0FCA"/>
    <w:rsid w:val="009D11C5"/>
    <w:rsid w:val="009D1371"/>
    <w:rsid w:val="009D13F2"/>
    <w:rsid w:val="009D186D"/>
    <w:rsid w:val="009D1913"/>
    <w:rsid w:val="009D195E"/>
    <w:rsid w:val="009D1E3F"/>
    <w:rsid w:val="009D2219"/>
    <w:rsid w:val="009D27A6"/>
    <w:rsid w:val="009D28B1"/>
    <w:rsid w:val="009D28D1"/>
    <w:rsid w:val="009D299B"/>
    <w:rsid w:val="009D2B8E"/>
    <w:rsid w:val="009D3405"/>
    <w:rsid w:val="009D36E2"/>
    <w:rsid w:val="009D3BEC"/>
    <w:rsid w:val="009D4041"/>
    <w:rsid w:val="009D4434"/>
    <w:rsid w:val="009D484C"/>
    <w:rsid w:val="009D48FD"/>
    <w:rsid w:val="009D4935"/>
    <w:rsid w:val="009D4AC3"/>
    <w:rsid w:val="009D4AE5"/>
    <w:rsid w:val="009D4BB0"/>
    <w:rsid w:val="009D4C36"/>
    <w:rsid w:val="009D4D0A"/>
    <w:rsid w:val="009D4E4E"/>
    <w:rsid w:val="009D4EF7"/>
    <w:rsid w:val="009D52A2"/>
    <w:rsid w:val="009D56C2"/>
    <w:rsid w:val="009D5E6F"/>
    <w:rsid w:val="009D641E"/>
    <w:rsid w:val="009D66CA"/>
    <w:rsid w:val="009D6E77"/>
    <w:rsid w:val="009D70EA"/>
    <w:rsid w:val="009D77E8"/>
    <w:rsid w:val="009D7AE8"/>
    <w:rsid w:val="009E09E6"/>
    <w:rsid w:val="009E0E29"/>
    <w:rsid w:val="009E110B"/>
    <w:rsid w:val="009E14E9"/>
    <w:rsid w:val="009E151F"/>
    <w:rsid w:val="009E18E8"/>
    <w:rsid w:val="009E2019"/>
    <w:rsid w:val="009E294B"/>
    <w:rsid w:val="009E2973"/>
    <w:rsid w:val="009E29AF"/>
    <w:rsid w:val="009E2B24"/>
    <w:rsid w:val="009E2DCD"/>
    <w:rsid w:val="009E2FD5"/>
    <w:rsid w:val="009E3191"/>
    <w:rsid w:val="009E3463"/>
    <w:rsid w:val="009E3613"/>
    <w:rsid w:val="009E37C9"/>
    <w:rsid w:val="009E3A17"/>
    <w:rsid w:val="009E3F68"/>
    <w:rsid w:val="009E3F7A"/>
    <w:rsid w:val="009E4157"/>
    <w:rsid w:val="009E4790"/>
    <w:rsid w:val="009E4BCC"/>
    <w:rsid w:val="009E4BEA"/>
    <w:rsid w:val="009E4E12"/>
    <w:rsid w:val="009E4E16"/>
    <w:rsid w:val="009E4EFB"/>
    <w:rsid w:val="009E52C1"/>
    <w:rsid w:val="009E5519"/>
    <w:rsid w:val="009E5C38"/>
    <w:rsid w:val="009E5C86"/>
    <w:rsid w:val="009E5EC6"/>
    <w:rsid w:val="009E5F17"/>
    <w:rsid w:val="009E61D3"/>
    <w:rsid w:val="009E6E93"/>
    <w:rsid w:val="009E7021"/>
    <w:rsid w:val="009E7049"/>
    <w:rsid w:val="009E7229"/>
    <w:rsid w:val="009E75DB"/>
    <w:rsid w:val="009E7D71"/>
    <w:rsid w:val="009E7F6E"/>
    <w:rsid w:val="009F0230"/>
    <w:rsid w:val="009F05CB"/>
    <w:rsid w:val="009F0846"/>
    <w:rsid w:val="009F0892"/>
    <w:rsid w:val="009F0FE5"/>
    <w:rsid w:val="009F12E2"/>
    <w:rsid w:val="009F16D0"/>
    <w:rsid w:val="009F172E"/>
    <w:rsid w:val="009F20CD"/>
    <w:rsid w:val="009F2219"/>
    <w:rsid w:val="009F25F5"/>
    <w:rsid w:val="009F2980"/>
    <w:rsid w:val="009F2B30"/>
    <w:rsid w:val="009F2D6A"/>
    <w:rsid w:val="009F2ED5"/>
    <w:rsid w:val="009F358D"/>
    <w:rsid w:val="009F361F"/>
    <w:rsid w:val="009F3711"/>
    <w:rsid w:val="009F388A"/>
    <w:rsid w:val="009F3A40"/>
    <w:rsid w:val="009F427B"/>
    <w:rsid w:val="009F464A"/>
    <w:rsid w:val="009F4692"/>
    <w:rsid w:val="009F48FE"/>
    <w:rsid w:val="009F4B61"/>
    <w:rsid w:val="009F4BA9"/>
    <w:rsid w:val="009F4E64"/>
    <w:rsid w:val="009F4FE2"/>
    <w:rsid w:val="009F57E6"/>
    <w:rsid w:val="009F6509"/>
    <w:rsid w:val="009F650D"/>
    <w:rsid w:val="009F66C7"/>
    <w:rsid w:val="009F6E02"/>
    <w:rsid w:val="009F6EAF"/>
    <w:rsid w:val="009F6F7C"/>
    <w:rsid w:val="009F716B"/>
    <w:rsid w:val="009F78BE"/>
    <w:rsid w:val="009F7A2A"/>
    <w:rsid w:val="009F7B70"/>
    <w:rsid w:val="009F7D79"/>
    <w:rsid w:val="00A00028"/>
    <w:rsid w:val="00A0030D"/>
    <w:rsid w:val="00A0041D"/>
    <w:rsid w:val="00A00A54"/>
    <w:rsid w:val="00A00A56"/>
    <w:rsid w:val="00A00D34"/>
    <w:rsid w:val="00A00D70"/>
    <w:rsid w:val="00A00E18"/>
    <w:rsid w:val="00A00E29"/>
    <w:rsid w:val="00A00F9F"/>
    <w:rsid w:val="00A00FE2"/>
    <w:rsid w:val="00A01083"/>
    <w:rsid w:val="00A013BA"/>
    <w:rsid w:val="00A0155E"/>
    <w:rsid w:val="00A017F4"/>
    <w:rsid w:val="00A01CA9"/>
    <w:rsid w:val="00A01DCE"/>
    <w:rsid w:val="00A024DE"/>
    <w:rsid w:val="00A02838"/>
    <w:rsid w:val="00A02DA3"/>
    <w:rsid w:val="00A032C5"/>
    <w:rsid w:val="00A03395"/>
    <w:rsid w:val="00A03DD4"/>
    <w:rsid w:val="00A03E34"/>
    <w:rsid w:val="00A04158"/>
    <w:rsid w:val="00A0429C"/>
    <w:rsid w:val="00A043FA"/>
    <w:rsid w:val="00A0450E"/>
    <w:rsid w:val="00A049BB"/>
    <w:rsid w:val="00A04B84"/>
    <w:rsid w:val="00A04BBF"/>
    <w:rsid w:val="00A04EC0"/>
    <w:rsid w:val="00A04FBB"/>
    <w:rsid w:val="00A0502A"/>
    <w:rsid w:val="00A053BE"/>
    <w:rsid w:val="00A053ED"/>
    <w:rsid w:val="00A05692"/>
    <w:rsid w:val="00A056F7"/>
    <w:rsid w:val="00A05C59"/>
    <w:rsid w:val="00A06015"/>
    <w:rsid w:val="00A06184"/>
    <w:rsid w:val="00A0628D"/>
    <w:rsid w:val="00A0671D"/>
    <w:rsid w:val="00A06BA0"/>
    <w:rsid w:val="00A06D8E"/>
    <w:rsid w:val="00A06DC4"/>
    <w:rsid w:val="00A06FFB"/>
    <w:rsid w:val="00A070FF"/>
    <w:rsid w:val="00A071D9"/>
    <w:rsid w:val="00A07457"/>
    <w:rsid w:val="00A075A5"/>
    <w:rsid w:val="00A079F6"/>
    <w:rsid w:val="00A07AE7"/>
    <w:rsid w:val="00A07E3B"/>
    <w:rsid w:val="00A1005E"/>
    <w:rsid w:val="00A1008E"/>
    <w:rsid w:val="00A10379"/>
    <w:rsid w:val="00A10CC8"/>
    <w:rsid w:val="00A10E5E"/>
    <w:rsid w:val="00A11145"/>
    <w:rsid w:val="00A118FC"/>
    <w:rsid w:val="00A11B0C"/>
    <w:rsid w:val="00A1262B"/>
    <w:rsid w:val="00A126A0"/>
    <w:rsid w:val="00A12C78"/>
    <w:rsid w:val="00A12E6E"/>
    <w:rsid w:val="00A13208"/>
    <w:rsid w:val="00A134E4"/>
    <w:rsid w:val="00A135C0"/>
    <w:rsid w:val="00A138CA"/>
    <w:rsid w:val="00A13A80"/>
    <w:rsid w:val="00A13C06"/>
    <w:rsid w:val="00A13C0A"/>
    <w:rsid w:val="00A14246"/>
    <w:rsid w:val="00A144C6"/>
    <w:rsid w:val="00A14533"/>
    <w:rsid w:val="00A14613"/>
    <w:rsid w:val="00A14C0C"/>
    <w:rsid w:val="00A15004"/>
    <w:rsid w:val="00A158FF"/>
    <w:rsid w:val="00A15CB4"/>
    <w:rsid w:val="00A15CDF"/>
    <w:rsid w:val="00A15F55"/>
    <w:rsid w:val="00A16358"/>
    <w:rsid w:val="00A16435"/>
    <w:rsid w:val="00A164B9"/>
    <w:rsid w:val="00A165EC"/>
    <w:rsid w:val="00A1667E"/>
    <w:rsid w:val="00A16A86"/>
    <w:rsid w:val="00A16B0C"/>
    <w:rsid w:val="00A1750E"/>
    <w:rsid w:val="00A17E7D"/>
    <w:rsid w:val="00A20382"/>
    <w:rsid w:val="00A2046B"/>
    <w:rsid w:val="00A20593"/>
    <w:rsid w:val="00A209D1"/>
    <w:rsid w:val="00A20A4A"/>
    <w:rsid w:val="00A210BC"/>
    <w:rsid w:val="00A21210"/>
    <w:rsid w:val="00A215DE"/>
    <w:rsid w:val="00A219E5"/>
    <w:rsid w:val="00A21CC4"/>
    <w:rsid w:val="00A222A1"/>
    <w:rsid w:val="00A223D3"/>
    <w:rsid w:val="00A2258E"/>
    <w:rsid w:val="00A22A7E"/>
    <w:rsid w:val="00A22ED6"/>
    <w:rsid w:val="00A22F0F"/>
    <w:rsid w:val="00A22FCB"/>
    <w:rsid w:val="00A230CC"/>
    <w:rsid w:val="00A233D4"/>
    <w:rsid w:val="00A23C13"/>
    <w:rsid w:val="00A23C65"/>
    <w:rsid w:val="00A24005"/>
    <w:rsid w:val="00A24132"/>
    <w:rsid w:val="00A2467D"/>
    <w:rsid w:val="00A24C51"/>
    <w:rsid w:val="00A24E6C"/>
    <w:rsid w:val="00A25043"/>
    <w:rsid w:val="00A250ED"/>
    <w:rsid w:val="00A25725"/>
    <w:rsid w:val="00A25B2B"/>
    <w:rsid w:val="00A25F1B"/>
    <w:rsid w:val="00A26959"/>
    <w:rsid w:val="00A26D31"/>
    <w:rsid w:val="00A27A96"/>
    <w:rsid w:val="00A304C3"/>
    <w:rsid w:val="00A30724"/>
    <w:rsid w:val="00A308E0"/>
    <w:rsid w:val="00A309E2"/>
    <w:rsid w:val="00A30BCB"/>
    <w:rsid w:val="00A316A4"/>
    <w:rsid w:val="00A31EB7"/>
    <w:rsid w:val="00A3210F"/>
    <w:rsid w:val="00A322BB"/>
    <w:rsid w:val="00A32518"/>
    <w:rsid w:val="00A325FC"/>
    <w:rsid w:val="00A32B4E"/>
    <w:rsid w:val="00A32B76"/>
    <w:rsid w:val="00A32D01"/>
    <w:rsid w:val="00A32E6B"/>
    <w:rsid w:val="00A3336D"/>
    <w:rsid w:val="00A336EE"/>
    <w:rsid w:val="00A3373C"/>
    <w:rsid w:val="00A33F3C"/>
    <w:rsid w:val="00A34662"/>
    <w:rsid w:val="00A34703"/>
    <w:rsid w:val="00A35098"/>
    <w:rsid w:val="00A35226"/>
    <w:rsid w:val="00A358A2"/>
    <w:rsid w:val="00A35F5F"/>
    <w:rsid w:val="00A36084"/>
    <w:rsid w:val="00A3616A"/>
    <w:rsid w:val="00A36363"/>
    <w:rsid w:val="00A363CB"/>
    <w:rsid w:val="00A3667A"/>
    <w:rsid w:val="00A367ED"/>
    <w:rsid w:val="00A36A06"/>
    <w:rsid w:val="00A36C96"/>
    <w:rsid w:val="00A36D10"/>
    <w:rsid w:val="00A36DAE"/>
    <w:rsid w:val="00A36DCD"/>
    <w:rsid w:val="00A36E2D"/>
    <w:rsid w:val="00A371E7"/>
    <w:rsid w:val="00A375CB"/>
    <w:rsid w:val="00A3778B"/>
    <w:rsid w:val="00A37F2A"/>
    <w:rsid w:val="00A40129"/>
    <w:rsid w:val="00A402EE"/>
    <w:rsid w:val="00A403F2"/>
    <w:rsid w:val="00A40D26"/>
    <w:rsid w:val="00A4139E"/>
    <w:rsid w:val="00A42390"/>
    <w:rsid w:val="00A424A7"/>
    <w:rsid w:val="00A424C2"/>
    <w:rsid w:val="00A42501"/>
    <w:rsid w:val="00A42EE1"/>
    <w:rsid w:val="00A42F7E"/>
    <w:rsid w:val="00A4335E"/>
    <w:rsid w:val="00A437A2"/>
    <w:rsid w:val="00A43BC7"/>
    <w:rsid w:val="00A43C36"/>
    <w:rsid w:val="00A43D31"/>
    <w:rsid w:val="00A44052"/>
    <w:rsid w:val="00A44B26"/>
    <w:rsid w:val="00A44DAC"/>
    <w:rsid w:val="00A44F94"/>
    <w:rsid w:val="00A4555F"/>
    <w:rsid w:val="00A458B8"/>
    <w:rsid w:val="00A45A51"/>
    <w:rsid w:val="00A45C66"/>
    <w:rsid w:val="00A45C96"/>
    <w:rsid w:val="00A45F24"/>
    <w:rsid w:val="00A45FDE"/>
    <w:rsid w:val="00A4646E"/>
    <w:rsid w:val="00A464DC"/>
    <w:rsid w:val="00A4653D"/>
    <w:rsid w:val="00A467A8"/>
    <w:rsid w:val="00A47013"/>
    <w:rsid w:val="00A470A5"/>
    <w:rsid w:val="00A47136"/>
    <w:rsid w:val="00A47D1F"/>
    <w:rsid w:val="00A5024E"/>
    <w:rsid w:val="00A502DE"/>
    <w:rsid w:val="00A50316"/>
    <w:rsid w:val="00A503BF"/>
    <w:rsid w:val="00A5052D"/>
    <w:rsid w:val="00A50A46"/>
    <w:rsid w:val="00A50C3A"/>
    <w:rsid w:val="00A50D1C"/>
    <w:rsid w:val="00A50ED1"/>
    <w:rsid w:val="00A5132F"/>
    <w:rsid w:val="00A515FD"/>
    <w:rsid w:val="00A51758"/>
    <w:rsid w:val="00A51AAB"/>
    <w:rsid w:val="00A51AE8"/>
    <w:rsid w:val="00A51C57"/>
    <w:rsid w:val="00A51F51"/>
    <w:rsid w:val="00A52224"/>
    <w:rsid w:val="00A524AC"/>
    <w:rsid w:val="00A52C03"/>
    <w:rsid w:val="00A52CD9"/>
    <w:rsid w:val="00A530B5"/>
    <w:rsid w:val="00A5356E"/>
    <w:rsid w:val="00A53711"/>
    <w:rsid w:val="00A537F7"/>
    <w:rsid w:val="00A53DE6"/>
    <w:rsid w:val="00A53DFB"/>
    <w:rsid w:val="00A53E46"/>
    <w:rsid w:val="00A53E94"/>
    <w:rsid w:val="00A53F68"/>
    <w:rsid w:val="00A543F7"/>
    <w:rsid w:val="00A54831"/>
    <w:rsid w:val="00A54CCC"/>
    <w:rsid w:val="00A54FEA"/>
    <w:rsid w:val="00A55105"/>
    <w:rsid w:val="00A555C5"/>
    <w:rsid w:val="00A556CB"/>
    <w:rsid w:val="00A557DE"/>
    <w:rsid w:val="00A55E95"/>
    <w:rsid w:val="00A55F24"/>
    <w:rsid w:val="00A562B9"/>
    <w:rsid w:val="00A5645B"/>
    <w:rsid w:val="00A56608"/>
    <w:rsid w:val="00A566E0"/>
    <w:rsid w:val="00A567CA"/>
    <w:rsid w:val="00A569D9"/>
    <w:rsid w:val="00A56A14"/>
    <w:rsid w:val="00A56D09"/>
    <w:rsid w:val="00A56D5B"/>
    <w:rsid w:val="00A57688"/>
    <w:rsid w:val="00A5779D"/>
    <w:rsid w:val="00A5797D"/>
    <w:rsid w:val="00A57A86"/>
    <w:rsid w:val="00A57B1A"/>
    <w:rsid w:val="00A57EEA"/>
    <w:rsid w:val="00A57FE5"/>
    <w:rsid w:val="00A60382"/>
    <w:rsid w:val="00A603C4"/>
    <w:rsid w:val="00A6045B"/>
    <w:rsid w:val="00A604B4"/>
    <w:rsid w:val="00A60624"/>
    <w:rsid w:val="00A60B91"/>
    <w:rsid w:val="00A60C7D"/>
    <w:rsid w:val="00A60E66"/>
    <w:rsid w:val="00A60EF8"/>
    <w:rsid w:val="00A61173"/>
    <w:rsid w:val="00A61549"/>
    <w:rsid w:val="00A616F1"/>
    <w:rsid w:val="00A61993"/>
    <w:rsid w:val="00A61E2E"/>
    <w:rsid w:val="00A624BB"/>
    <w:rsid w:val="00A626FA"/>
    <w:rsid w:val="00A62861"/>
    <w:rsid w:val="00A62971"/>
    <w:rsid w:val="00A62D72"/>
    <w:rsid w:val="00A62FD2"/>
    <w:rsid w:val="00A6309E"/>
    <w:rsid w:val="00A634AD"/>
    <w:rsid w:val="00A63520"/>
    <w:rsid w:val="00A637F4"/>
    <w:rsid w:val="00A63E20"/>
    <w:rsid w:val="00A64617"/>
    <w:rsid w:val="00A6483D"/>
    <w:rsid w:val="00A6490D"/>
    <w:rsid w:val="00A64AB2"/>
    <w:rsid w:val="00A64AF3"/>
    <w:rsid w:val="00A64BFC"/>
    <w:rsid w:val="00A64DB9"/>
    <w:rsid w:val="00A64F9B"/>
    <w:rsid w:val="00A6506D"/>
    <w:rsid w:val="00A6514A"/>
    <w:rsid w:val="00A651A0"/>
    <w:rsid w:val="00A6550C"/>
    <w:rsid w:val="00A65717"/>
    <w:rsid w:val="00A65AB3"/>
    <w:rsid w:val="00A6648E"/>
    <w:rsid w:val="00A668CE"/>
    <w:rsid w:val="00A66A72"/>
    <w:rsid w:val="00A67439"/>
    <w:rsid w:val="00A6763E"/>
    <w:rsid w:val="00A67668"/>
    <w:rsid w:val="00A7035A"/>
    <w:rsid w:val="00A708C1"/>
    <w:rsid w:val="00A70D0F"/>
    <w:rsid w:val="00A70D62"/>
    <w:rsid w:val="00A71190"/>
    <w:rsid w:val="00A7178B"/>
    <w:rsid w:val="00A71827"/>
    <w:rsid w:val="00A7187E"/>
    <w:rsid w:val="00A71C76"/>
    <w:rsid w:val="00A71ED6"/>
    <w:rsid w:val="00A72011"/>
    <w:rsid w:val="00A7201F"/>
    <w:rsid w:val="00A72466"/>
    <w:rsid w:val="00A725C2"/>
    <w:rsid w:val="00A726AE"/>
    <w:rsid w:val="00A72C73"/>
    <w:rsid w:val="00A72CDB"/>
    <w:rsid w:val="00A73130"/>
    <w:rsid w:val="00A7323F"/>
    <w:rsid w:val="00A732C7"/>
    <w:rsid w:val="00A7379D"/>
    <w:rsid w:val="00A73D2D"/>
    <w:rsid w:val="00A73E9B"/>
    <w:rsid w:val="00A740C8"/>
    <w:rsid w:val="00A7439E"/>
    <w:rsid w:val="00A744FF"/>
    <w:rsid w:val="00A74598"/>
    <w:rsid w:val="00A74A2E"/>
    <w:rsid w:val="00A74C4F"/>
    <w:rsid w:val="00A74CCB"/>
    <w:rsid w:val="00A74D4A"/>
    <w:rsid w:val="00A751FA"/>
    <w:rsid w:val="00A7530C"/>
    <w:rsid w:val="00A754B0"/>
    <w:rsid w:val="00A7555D"/>
    <w:rsid w:val="00A762BE"/>
    <w:rsid w:val="00A7646E"/>
    <w:rsid w:val="00A76721"/>
    <w:rsid w:val="00A769A2"/>
    <w:rsid w:val="00A76CFD"/>
    <w:rsid w:val="00A8032A"/>
    <w:rsid w:val="00A8040B"/>
    <w:rsid w:val="00A80411"/>
    <w:rsid w:val="00A80532"/>
    <w:rsid w:val="00A8069D"/>
    <w:rsid w:val="00A806E3"/>
    <w:rsid w:val="00A80E79"/>
    <w:rsid w:val="00A80F5A"/>
    <w:rsid w:val="00A80FF7"/>
    <w:rsid w:val="00A812B4"/>
    <w:rsid w:val="00A81540"/>
    <w:rsid w:val="00A81B73"/>
    <w:rsid w:val="00A82383"/>
    <w:rsid w:val="00A824E7"/>
    <w:rsid w:val="00A8251E"/>
    <w:rsid w:val="00A829BF"/>
    <w:rsid w:val="00A82A1B"/>
    <w:rsid w:val="00A82DB6"/>
    <w:rsid w:val="00A82DDC"/>
    <w:rsid w:val="00A82F71"/>
    <w:rsid w:val="00A82F87"/>
    <w:rsid w:val="00A83073"/>
    <w:rsid w:val="00A83260"/>
    <w:rsid w:val="00A833B9"/>
    <w:rsid w:val="00A837EC"/>
    <w:rsid w:val="00A83E29"/>
    <w:rsid w:val="00A84028"/>
    <w:rsid w:val="00A84392"/>
    <w:rsid w:val="00A84442"/>
    <w:rsid w:val="00A84469"/>
    <w:rsid w:val="00A84590"/>
    <w:rsid w:val="00A8474A"/>
    <w:rsid w:val="00A84EC4"/>
    <w:rsid w:val="00A8512D"/>
    <w:rsid w:val="00A853C3"/>
    <w:rsid w:val="00A85A32"/>
    <w:rsid w:val="00A85A93"/>
    <w:rsid w:val="00A85CA2"/>
    <w:rsid w:val="00A86863"/>
    <w:rsid w:val="00A8693F"/>
    <w:rsid w:val="00A86C7F"/>
    <w:rsid w:val="00A872B8"/>
    <w:rsid w:val="00A8740F"/>
    <w:rsid w:val="00A87523"/>
    <w:rsid w:val="00A877E8"/>
    <w:rsid w:val="00A878E3"/>
    <w:rsid w:val="00A87966"/>
    <w:rsid w:val="00A879A5"/>
    <w:rsid w:val="00A9006C"/>
    <w:rsid w:val="00A90073"/>
    <w:rsid w:val="00A900DB"/>
    <w:rsid w:val="00A9036A"/>
    <w:rsid w:val="00A90478"/>
    <w:rsid w:val="00A90776"/>
    <w:rsid w:val="00A90830"/>
    <w:rsid w:val="00A91A7B"/>
    <w:rsid w:val="00A91BE7"/>
    <w:rsid w:val="00A91EC7"/>
    <w:rsid w:val="00A91F16"/>
    <w:rsid w:val="00A9247A"/>
    <w:rsid w:val="00A92676"/>
    <w:rsid w:val="00A92E04"/>
    <w:rsid w:val="00A930A0"/>
    <w:rsid w:val="00A9316F"/>
    <w:rsid w:val="00A9324B"/>
    <w:rsid w:val="00A934EA"/>
    <w:rsid w:val="00A93962"/>
    <w:rsid w:val="00A93C77"/>
    <w:rsid w:val="00A93D1C"/>
    <w:rsid w:val="00A93F91"/>
    <w:rsid w:val="00A94245"/>
    <w:rsid w:val="00A944CF"/>
    <w:rsid w:val="00A946EB"/>
    <w:rsid w:val="00A947D8"/>
    <w:rsid w:val="00A94B9A"/>
    <w:rsid w:val="00A94D0A"/>
    <w:rsid w:val="00A94D81"/>
    <w:rsid w:val="00A95345"/>
    <w:rsid w:val="00A95CA7"/>
    <w:rsid w:val="00A95D60"/>
    <w:rsid w:val="00A95DEB"/>
    <w:rsid w:val="00A95E12"/>
    <w:rsid w:val="00A95FEC"/>
    <w:rsid w:val="00A9600A"/>
    <w:rsid w:val="00A961C2"/>
    <w:rsid w:val="00A963A2"/>
    <w:rsid w:val="00A96E20"/>
    <w:rsid w:val="00A975D4"/>
    <w:rsid w:val="00A97842"/>
    <w:rsid w:val="00A97A0E"/>
    <w:rsid w:val="00A97D26"/>
    <w:rsid w:val="00A97E47"/>
    <w:rsid w:val="00AA0039"/>
    <w:rsid w:val="00AA01DF"/>
    <w:rsid w:val="00AA0569"/>
    <w:rsid w:val="00AA076D"/>
    <w:rsid w:val="00AA0A04"/>
    <w:rsid w:val="00AA0A9D"/>
    <w:rsid w:val="00AA103A"/>
    <w:rsid w:val="00AA1061"/>
    <w:rsid w:val="00AA1115"/>
    <w:rsid w:val="00AA176B"/>
    <w:rsid w:val="00AA1B04"/>
    <w:rsid w:val="00AA1D9C"/>
    <w:rsid w:val="00AA210E"/>
    <w:rsid w:val="00AA21A2"/>
    <w:rsid w:val="00AA2270"/>
    <w:rsid w:val="00AA26D5"/>
    <w:rsid w:val="00AA29B1"/>
    <w:rsid w:val="00AA2EDB"/>
    <w:rsid w:val="00AA2F6B"/>
    <w:rsid w:val="00AA31B9"/>
    <w:rsid w:val="00AA323B"/>
    <w:rsid w:val="00AA3243"/>
    <w:rsid w:val="00AA359C"/>
    <w:rsid w:val="00AA370C"/>
    <w:rsid w:val="00AA37DF"/>
    <w:rsid w:val="00AA37E5"/>
    <w:rsid w:val="00AA3910"/>
    <w:rsid w:val="00AA397C"/>
    <w:rsid w:val="00AA3B31"/>
    <w:rsid w:val="00AA3B6F"/>
    <w:rsid w:val="00AA3BDA"/>
    <w:rsid w:val="00AA3E3F"/>
    <w:rsid w:val="00AA4001"/>
    <w:rsid w:val="00AA422D"/>
    <w:rsid w:val="00AA42FE"/>
    <w:rsid w:val="00AA46E7"/>
    <w:rsid w:val="00AA5169"/>
    <w:rsid w:val="00AA55A7"/>
    <w:rsid w:val="00AA5BD3"/>
    <w:rsid w:val="00AA5C0F"/>
    <w:rsid w:val="00AA5EEC"/>
    <w:rsid w:val="00AA60B9"/>
    <w:rsid w:val="00AA61C3"/>
    <w:rsid w:val="00AA6231"/>
    <w:rsid w:val="00AA6331"/>
    <w:rsid w:val="00AA6391"/>
    <w:rsid w:val="00AA6407"/>
    <w:rsid w:val="00AA6492"/>
    <w:rsid w:val="00AA659D"/>
    <w:rsid w:val="00AA672B"/>
    <w:rsid w:val="00AA693F"/>
    <w:rsid w:val="00AA6BC4"/>
    <w:rsid w:val="00AA6D66"/>
    <w:rsid w:val="00AA75A4"/>
    <w:rsid w:val="00AA78C3"/>
    <w:rsid w:val="00AA7A21"/>
    <w:rsid w:val="00AA7E47"/>
    <w:rsid w:val="00AA7E94"/>
    <w:rsid w:val="00AA7EC1"/>
    <w:rsid w:val="00AB001F"/>
    <w:rsid w:val="00AB0136"/>
    <w:rsid w:val="00AB03B1"/>
    <w:rsid w:val="00AB0C5D"/>
    <w:rsid w:val="00AB0E64"/>
    <w:rsid w:val="00AB12A0"/>
    <w:rsid w:val="00AB14C7"/>
    <w:rsid w:val="00AB14CD"/>
    <w:rsid w:val="00AB1DF1"/>
    <w:rsid w:val="00AB20B7"/>
    <w:rsid w:val="00AB218C"/>
    <w:rsid w:val="00AB220A"/>
    <w:rsid w:val="00AB24C4"/>
    <w:rsid w:val="00AB26E5"/>
    <w:rsid w:val="00AB31C6"/>
    <w:rsid w:val="00AB368A"/>
    <w:rsid w:val="00AB3DF1"/>
    <w:rsid w:val="00AB466E"/>
    <w:rsid w:val="00AB4DF4"/>
    <w:rsid w:val="00AB534C"/>
    <w:rsid w:val="00AB53A4"/>
    <w:rsid w:val="00AB58B7"/>
    <w:rsid w:val="00AB592F"/>
    <w:rsid w:val="00AB5A76"/>
    <w:rsid w:val="00AB61C4"/>
    <w:rsid w:val="00AB6295"/>
    <w:rsid w:val="00AB6390"/>
    <w:rsid w:val="00AB6473"/>
    <w:rsid w:val="00AB663E"/>
    <w:rsid w:val="00AB68F8"/>
    <w:rsid w:val="00AB6A97"/>
    <w:rsid w:val="00AB70A7"/>
    <w:rsid w:val="00AB70C9"/>
    <w:rsid w:val="00AB7592"/>
    <w:rsid w:val="00AB7C55"/>
    <w:rsid w:val="00AB7D37"/>
    <w:rsid w:val="00AC00CB"/>
    <w:rsid w:val="00AC0719"/>
    <w:rsid w:val="00AC0757"/>
    <w:rsid w:val="00AC0A9C"/>
    <w:rsid w:val="00AC0F45"/>
    <w:rsid w:val="00AC10DB"/>
    <w:rsid w:val="00AC143C"/>
    <w:rsid w:val="00AC1A8A"/>
    <w:rsid w:val="00AC1B77"/>
    <w:rsid w:val="00AC2027"/>
    <w:rsid w:val="00AC22BD"/>
    <w:rsid w:val="00AC22E8"/>
    <w:rsid w:val="00AC2CF2"/>
    <w:rsid w:val="00AC2D37"/>
    <w:rsid w:val="00AC2D39"/>
    <w:rsid w:val="00AC334E"/>
    <w:rsid w:val="00AC3865"/>
    <w:rsid w:val="00AC3A67"/>
    <w:rsid w:val="00AC3C0D"/>
    <w:rsid w:val="00AC3C1B"/>
    <w:rsid w:val="00AC3D3F"/>
    <w:rsid w:val="00AC3E7F"/>
    <w:rsid w:val="00AC3FD0"/>
    <w:rsid w:val="00AC433F"/>
    <w:rsid w:val="00AC4576"/>
    <w:rsid w:val="00AC467F"/>
    <w:rsid w:val="00AC4817"/>
    <w:rsid w:val="00AC493A"/>
    <w:rsid w:val="00AC5373"/>
    <w:rsid w:val="00AC5568"/>
    <w:rsid w:val="00AC574C"/>
    <w:rsid w:val="00AC58E8"/>
    <w:rsid w:val="00AC590A"/>
    <w:rsid w:val="00AC5C4A"/>
    <w:rsid w:val="00AC606A"/>
    <w:rsid w:val="00AC60A6"/>
    <w:rsid w:val="00AC60BD"/>
    <w:rsid w:val="00AC6315"/>
    <w:rsid w:val="00AC6D28"/>
    <w:rsid w:val="00AC6FF0"/>
    <w:rsid w:val="00AC7064"/>
    <w:rsid w:val="00AC7EE0"/>
    <w:rsid w:val="00AD02D8"/>
    <w:rsid w:val="00AD052D"/>
    <w:rsid w:val="00AD069E"/>
    <w:rsid w:val="00AD082C"/>
    <w:rsid w:val="00AD0954"/>
    <w:rsid w:val="00AD0C5C"/>
    <w:rsid w:val="00AD0EE5"/>
    <w:rsid w:val="00AD0FAE"/>
    <w:rsid w:val="00AD116C"/>
    <w:rsid w:val="00AD122E"/>
    <w:rsid w:val="00AD194D"/>
    <w:rsid w:val="00AD1AAF"/>
    <w:rsid w:val="00AD251C"/>
    <w:rsid w:val="00AD2FCE"/>
    <w:rsid w:val="00AD31C4"/>
    <w:rsid w:val="00AD32FB"/>
    <w:rsid w:val="00AD36F6"/>
    <w:rsid w:val="00AD375D"/>
    <w:rsid w:val="00AD3BBB"/>
    <w:rsid w:val="00AD3CC1"/>
    <w:rsid w:val="00AD3FB4"/>
    <w:rsid w:val="00AD4B51"/>
    <w:rsid w:val="00AD4C6F"/>
    <w:rsid w:val="00AD554C"/>
    <w:rsid w:val="00AD568A"/>
    <w:rsid w:val="00AD5A3F"/>
    <w:rsid w:val="00AD5ADE"/>
    <w:rsid w:val="00AD5CEA"/>
    <w:rsid w:val="00AD5FDF"/>
    <w:rsid w:val="00AD62B6"/>
    <w:rsid w:val="00AD62EF"/>
    <w:rsid w:val="00AD6449"/>
    <w:rsid w:val="00AD649C"/>
    <w:rsid w:val="00AD6640"/>
    <w:rsid w:val="00AD6817"/>
    <w:rsid w:val="00AD6AEF"/>
    <w:rsid w:val="00AD6DB7"/>
    <w:rsid w:val="00AD6E6F"/>
    <w:rsid w:val="00AD7062"/>
    <w:rsid w:val="00AD7114"/>
    <w:rsid w:val="00AD71B4"/>
    <w:rsid w:val="00AD734E"/>
    <w:rsid w:val="00AD7841"/>
    <w:rsid w:val="00AD790C"/>
    <w:rsid w:val="00AD79EB"/>
    <w:rsid w:val="00AD7CEF"/>
    <w:rsid w:val="00AD7E4D"/>
    <w:rsid w:val="00AD7EBA"/>
    <w:rsid w:val="00AE08D0"/>
    <w:rsid w:val="00AE0B5D"/>
    <w:rsid w:val="00AE1918"/>
    <w:rsid w:val="00AE2064"/>
    <w:rsid w:val="00AE265C"/>
    <w:rsid w:val="00AE2679"/>
    <w:rsid w:val="00AE325C"/>
    <w:rsid w:val="00AE344C"/>
    <w:rsid w:val="00AE3AA2"/>
    <w:rsid w:val="00AE3DAB"/>
    <w:rsid w:val="00AE3F87"/>
    <w:rsid w:val="00AE43CB"/>
    <w:rsid w:val="00AE4420"/>
    <w:rsid w:val="00AE44A9"/>
    <w:rsid w:val="00AE4CD9"/>
    <w:rsid w:val="00AE4D18"/>
    <w:rsid w:val="00AE5434"/>
    <w:rsid w:val="00AE5826"/>
    <w:rsid w:val="00AE5C15"/>
    <w:rsid w:val="00AE5E9D"/>
    <w:rsid w:val="00AE6064"/>
    <w:rsid w:val="00AE6399"/>
    <w:rsid w:val="00AE6646"/>
    <w:rsid w:val="00AE697B"/>
    <w:rsid w:val="00AE6ABB"/>
    <w:rsid w:val="00AE6AEB"/>
    <w:rsid w:val="00AE6D05"/>
    <w:rsid w:val="00AE728B"/>
    <w:rsid w:val="00AE7760"/>
    <w:rsid w:val="00AE7773"/>
    <w:rsid w:val="00AE7863"/>
    <w:rsid w:val="00AF0530"/>
    <w:rsid w:val="00AF0E58"/>
    <w:rsid w:val="00AF0EB6"/>
    <w:rsid w:val="00AF1134"/>
    <w:rsid w:val="00AF12EF"/>
    <w:rsid w:val="00AF134A"/>
    <w:rsid w:val="00AF1575"/>
    <w:rsid w:val="00AF164D"/>
    <w:rsid w:val="00AF177C"/>
    <w:rsid w:val="00AF1964"/>
    <w:rsid w:val="00AF19A7"/>
    <w:rsid w:val="00AF1DD4"/>
    <w:rsid w:val="00AF1F7B"/>
    <w:rsid w:val="00AF2031"/>
    <w:rsid w:val="00AF23EE"/>
    <w:rsid w:val="00AF26CA"/>
    <w:rsid w:val="00AF2718"/>
    <w:rsid w:val="00AF278F"/>
    <w:rsid w:val="00AF3016"/>
    <w:rsid w:val="00AF34B7"/>
    <w:rsid w:val="00AF3514"/>
    <w:rsid w:val="00AF3884"/>
    <w:rsid w:val="00AF3889"/>
    <w:rsid w:val="00AF3B8D"/>
    <w:rsid w:val="00AF3C06"/>
    <w:rsid w:val="00AF494F"/>
    <w:rsid w:val="00AF4A65"/>
    <w:rsid w:val="00AF4B59"/>
    <w:rsid w:val="00AF4DD6"/>
    <w:rsid w:val="00AF547E"/>
    <w:rsid w:val="00AF59DA"/>
    <w:rsid w:val="00AF59FE"/>
    <w:rsid w:val="00AF5BA9"/>
    <w:rsid w:val="00AF5C99"/>
    <w:rsid w:val="00AF5CDD"/>
    <w:rsid w:val="00AF5FAE"/>
    <w:rsid w:val="00AF63CA"/>
    <w:rsid w:val="00AF69BA"/>
    <w:rsid w:val="00AF71F9"/>
    <w:rsid w:val="00AF73D0"/>
    <w:rsid w:val="00AF77FB"/>
    <w:rsid w:val="00AF7AD9"/>
    <w:rsid w:val="00B0028D"/>
    <w:rsid w:val="00B007E8"/>
    <w:rsid w:val="00B00958"/>
    <w:rsid w:val="00B00BD4"/>
    <w:rsid w:val="00B01016"/>
    <w:rsid w:val="00B0106A"/>
    <w:rsid w:val="00B01283"/>
    <w:rsid w:val="00B013AC"/>
    <w:rsid w:val="00B01C06"/>
    <w:rsid w:val="00B02227"/>
    <w:rsid w:val="00B02613"/>
    <w:rsid w:val="00B02931"/>
    <w:rsid w:val="00B04238"/>
    <w:rsid w:val="00B04A97"/>
    <w:rsid w:val="00B04EFA"/>
    <w:rsid w:val="00B04FE5"/>
    <w:rsid w:val="00B0523D"/>
    <w:rsid w:val="00B0595E"/>
    <w:rsid w:val="00B05989"/>
    <w:rsid w:val="00B05D29"/>
    <w:rsid w:val="00B061AD"/>
    <w:rsid w:val="00B062D2"/>
    <w:rsid w:val="00B064F9"/>
    <w:rsid w:val="00B066FC"/>
    <w:rsid w:val="00B07244"/>
    <w:rsid w:val="00B07284"/>
    <w:rsid w:val="00B072CC"/>
    <w:rsid w:val="00B07419"/>
    <w:rsid w:val="00B078A1"/>
    <w:rsid w:val="00B078E5"/>
    <w:rsid w:val="00B07BDC"/>
    <w:rsid w:val="00B07DB4"/>
    <w:rsid w:val="00B07F24"/>
    <w:rsid w:val="00B10052"/>
    <w:rsid w:val="00B10187"/>
    <w:rsid w:val="00B10546"/>
    <w:rsid w:val="00B10A98"/>
    <w:rsid w:val="00B11647"/>
    <w:rsid w:val="00B11929"/>
    <w:rsid w:val="00B11BBF"/>
    <w:rsid w:val="00B11C9B"/>
    <w:rsid w:val="00B122A7"/>
    <w:rsid w:val="00B1249A"/>
    <w:rsid w:val="00B125A2"/>
    <w:rsid w:val="00B126E5"/>
    <w:rsid w:val="00B12E1C"/>
    <w:rsid w:val="00B132E7"/>
    <w:rsid w:val="00B1330C"/>
    <w:rsid w:val="00B13439"/>
    <w:rsid w:val="00B13678"/>
    <w:rsid w:val="00B13DBF"/>
    <w:rsid w:val="00B14356"/>
    <w:rsid w:val="00B1447B"/>
    <w:rsid w:val="00B144BD"/>
    <w:rsid w:val="00B148F9"/>
    <w:rsid w:val="00B14A24"/>
    <w:rsid w:val="00B14D82"/>
    <w:rsid w:val="00B14DA9"/>
    <w:rsid w:val="00B150A9"/>
    <w:rsid w:val="00B15111"/>
    <w:rsid w:val="00B155CD"/>
    <w:rsid w:val="00B157E2"/>
    <w:rsid w:val="00B15FF1"/>
    <w:rsid w:val="00B1617C"/>
    <w:rsid w:val="00B16191"/>
    <w:rsid w:val="00B1644D"/>
    <w:rsid w:val="00B164C2"/>
    <w:rsid w:val="00B16573"/>
    <w:rsid w:val="00B168D7"/>
    <w:rsid w:val="00B16C2E"/>
    <w:rsid w:val="00B16D09"/>
    <w:rsid w:val="00B16F03"/>
    <w:rsid w:val="00B17232"/>
    <w:rsid w:val="00B175FE"/>
    <w:rsid w:val="00B176A5"/>
    <w:rsid w:val="00B1789B"/>
    <w:rsid w:val="00B179E4"/>
    <w:rsid w:val="00B20193"/>
    <w:rsid w:val="00B20555"/>
    <w:rsid w:val="00B20DD9"/>
    <w:rsid w:val="00B20E02"/>
    <w:rsid w:val="00B2104C"/>
    <w:rsid w:val="00B2107F"/>
    <w:rsid w:val="00B213B2"/>
    <w:rsid w:val="00B219D8"/>
    <w:rsid w:val="00B21BAA"/>
    <w:rsid w:val="00B21C3B"/>
    <w:rsid w:val="00B22049"/>
    <w:rsid w:val="00B2248C"/>
    <w:rsid w:val="00B2294D"/>
    <w:rsid w:val="00B22A7F"/>
    <w:rsid w:val="00B22CEA"/>
    <w:rsid w:val="00B231E8"/>
    <w:rsid w:val="00B23834"/>
    <w:rsid w:val="00B239F1"/>
    <w:rsid w:val="00B23F2C"/>
    <w:rsid w:val="00B24351"/>
    <w:rsid w:val="00B24A59"/>
    <w:rsid w:val="00B25085"/>
    <w:rsid w:val="00B25D35"/>
    <w:rsid w:val="00B25D44"/>
    <w:rsid w:val="00B25E55"/>
    <w:rsid w:val="00B26083"/>
    <w:rsid w:val="00B26525"/>
    <w:rsid w:val="00B26927"/>
    <w:rsid w:val="00B26A33"/>
    <w:rsid w:val="00B26C1E"/>
    <w:rsid w:val="00B27115"/>
    <w:rsid w:val="00B27896"/>
    <w:rsid w:val="00B27C54"/>
    <w:rsid w:val="00B300F0"/>
    <w:rsid w:val="00B3036E"/>
    <w:rsid w:val="00B3041E"/>
    <w:rsid w:val="00B304C9"/>
    <w:rsid w:val="00B306FF"/>
    <w:rsid w:val="00B30D26"/>
    <w:rsid w:val="00B30DBB"/>
    <w:rsid w:val="00B30E5C"/>
    <w:rsid w:val="00B31056"/>
    <w:rsid w:val="00B3136D"/>
    <w:rsid w:val="00B32B9C"/>
    <w:rsid w:val="00B32F36"/>
    <w:rsid w:val="00B330B0"/>
    <w:rsid w:val="00B33510"/>
    <w:rsid w:val="00B33E03"/>
    <w:rsid w:val="00B346D0"/>
    <w:rsid w:val="00B34E3C"/>
    <w:rsid w:val="00B34E9E"/>
    <w:rsid w:val="00B34F86"/>
    <w:rsid w:val="00B354A8"/>
    <w:rsid w:val="00B35695"/>
    <w:rsid w:val="00B356B9"/>
    <w:rsid w:val="00B35925"/>
    <w:rsid w:val="00B35CA9"/>
    <w:rsid w:val="00B35F08"/>
    <w:rsid w:val="00B35FAC"/>
    <w:rsid w:val="00B35FD6"/>
    <w:rsid w:val="00B36186"/>
    <w:rsid w:val="00B362D1"/>
    <w:rsid w:val="00B367BA"/>
    <w:rsid w:val="00B36869"/>
    <w:rsid w:val="00B369DB"/>
    <w:rsid w:val="00B36B08"/>
    <w:rsid w:val="00B36B4C"/>
    <w:rsid w:val="00B36BD8"/>
    <w:rsid w:val="00B36C6A"/>
    <w:rsid w:val="00B36FB1"/>
    <w:rsid w:val="00B371DE"/>
    <w:rsid w:val="00B37600"/>
    <w:rsid w:val="00B37B54"/>
    <w:rsid w:val="00B37CEF"/>
    <w:rsid w:val="00B37D7C"/>
    <w:rsid w:val="00B403CB"/>
    <w:rsid w:val="00B405CF"/>
    <w:rsid w:val="00B4077F"/>
    <w:rsid w:val="00B41067"/>
    <w:rsid w:val="00B4115B"/>
    <w:rsid w:val="00B41435"/>
    <w:rsid w:val="00B41A69"/>
    <w:rsid w:val="00B41AE5"/>
    <w:rsid w:val="00B41C8A"/>
    <w:rsid w:val="00B41E61"/>
    <w:rsid w:val="00B422D0"/>
    <w:rsid w:val="00B427BC"/>
    <w:rsid w:val="00B42DC0"/>
    <w:rsid w:val="00B42E82"/>
    <w:rsid w:val="00B42FF8"/>
    <w:rsid w:val="00B4306B"/>
    <w:rsid w:val="00B4310E"/>
    <w:rsid w:val="00B433C9"/>
    <w:rsid w:val="00B434A7"/>
    <w:rsid w:val="00B43686"/>
    <w:rsid w:val="00B44116"/>
    <w:rsid w:val="00B442BC"/>
    <w:rsid w:val="00B44694"/>
    <w:rsid w:val="00B4537E"/>
    <w:rsid w:val="00B45AFC"/>
    <w:rsid w:val="00B45E9D"/>
    <w:rsid w:val="00B4614B"/>
    <w:rsid w:val="00B461CB"/>
    <w:rsid w:val="00B46520"/>
    <w:rsid w:val="00B46825"/>
    <w:rsid w:val="00B4682A"/>
    <w:rsid w:val="00B4685C"/>
    <w:rsid w:val="00B469D0"/>
    <w:rsid w:val="00B46D21"/>
    <w:rsid w:val="00B46EC1"/>
    <w:rsid w:val="00B46ECB"/>
    <w:rsid w:val="00B4728B"/>
    <w:rsid w:val="00B4736B"/>
    <w:rsid w:val="00B47960"/>
    <w:rsid w:val="00B47A79"/>
    <w:rsid w:val="00B502D7"/>
    <w:rsid w:val="00B503AA"/>
    <w:rsid w:val="00B5072E"/>
    <w:rsid w:val="00B50AA8"/>
    <w:rsid w:val="00B51739"/>
    <w:rsid w:val="00B51CAE"/>
    <w:rsid w:val="00B51EF5"/>
    <w:rsid w:val="00B51FF0"/>
    <w:rsid w:val="00B522CB"/>
    <w:rsid w:val="00B529BF"/>
    <w:rsid w:val="00B52CD1"/>
    <w:rsid w:val="00B52D7B"/>
    <w:rsid w:val="00B52DD4"/>
    <w:rsid w:val="00B52EB6"/>
    <w:rsid w:val="00B52F1E"/>
    <w:rsid w:val="00B52FB3"/>
    <w:rsid w:val="00B531B1"/>
    <w:rsid w:val="00B53449"/>
    <w:rsid w:val="00B53D6E"/>
    <w:rsid w:val="00B542BD"/>
    <w:rsid w:val="00B542DD"/>
    <w:rsid w:val="00B54453"/>
    <w:rsid w:val="00B547F7"/>
    <w:rsid w:val="00B55389"/>
    <w:rsid w:val="00B553FB"/>
    <w:rsid w:val="00B55BCC"/>
    <w:rsid w:val="00B55E96"/>
    <w:rsid w:val="00B561C5"/>
    <w:rsid w:val="00B56480"/>
    <w:rsid w:val="00B56795"/>
    <w:rsid w:val="00B567C0"/>
    <w:rsid w:val="00B56B0C"/>
    <w:rsid w:val="00B56B93"/>
    <w:rsid w:val="00B56BFA"/>
    <w:rsid w:val="00B56CE3"/>
    <w:rsid w:val="00B57993"/>
    <w:rsid w:val="00B57C4A"/>
    <w:rsid w:val="00B6039F"/>
    <w:rsid w:val="00B603A7"/>
    <w:rsid w:val="00B60671"/>
    <w:rsid w:val="00B606C2"/>
    <w:rsid w:val="00B60730"/>
    <w:rsid w:val="00B6084D"/>
    <w:rsid w:val="00B6091B"/>
    <w:rsid w:val="00B60974"/>
    <w:rsid w:val="00B6098E"/>
    <w:rsid w:val="00B609D8"/>
    <w:rsid w:val="00B60F0D"/>
    <w:rsid w:val="00B61193"/>
    <w:rsid w:val="00B61AA4"/>
    <w:rsid w:val="00B61B77"/>
    <w:rsid w:val="00B61F1B"/>
    <w:rsid w:val="00B62482"/>
    <w:rsid w:val="00B625E8"/>
    <w:rsid w:val="00B629FC"/>
    <w:rsid w:val="00B62D1E"/>
    <w:rsid w:val="00B62E25"/>
    <w:rsid w:val="00B63344"/>
    <w:rsid w:val="00B63AD5"/>
    <w:rsid w:val="00B63E68"/>
    <w:rsid w:val="00B64468"/>
    <w:rsid w:val="00B64ED5"/>
    <w:rsid w:val="00B65262"/>
    <w:rsid w:val="00B652BA"/>
    <w:rsid w:val="00B66027"/>
    <w:rsid w:val="00B660A2"/>
    <w:rsid w:val="00B661AB"/>
    <w:rsid w:val="00B66527"/>
    <w:rsid w:val="00B66533"/>
    <w:rsid w:val="00B667CE"/>
    <w:rsid w:val="00B66F17"/>
    <w:rsid w:val="00B671A9"/>
    <w:rsid w:val="00B676F6"/>
    <w:rsid w:val="00B679C3"/>
    <w:rsid w:val="00B67C1D"/>
    <w:rsid w:val="00B67EC1"/>
    <w:rsid w:val="00B7010D"/>
    <w:rsid w:val="00B7082D"/>
    <w:rsid w:val="00B7099C"/>
    <w:rsid w:val="00B70C24"/>
    <w:rsid w:val="00B70C3E"/>
    <w:rsid w:val="00B70C41"/>
    <w:rsid w:val="00B71114"/>
    <w:rsid w:val="00B715F4"/>
    <w:rsid w:val="00B71A31"/>
    <w:rsid w:val="00B71D8F"/>
    <w:rsid w:val="00B725C1"/>
    <w:rsid w:val="00B72D4B"/>
    <w:rsid w:val="00B72EF0"/>
    <w:rsid w:val="00B72FBE"/>
    <w:rsid w:val="00B7314B"/>
    <w:rsid w:val="00B7327B"/>
    <w:rsid w:val="00B7331E"/>
    <w:rsid w:val="00B736B3"/>
    <w:rsid w:val="00B737F9"/>
    <w:rsid w:val="00B73A5D"/>
    <w:rsid w:val="00B73F40"/>
    <w:rsid w:val="00B74264"/>
    <w:rsid w:val="00B743BF"/>
    <w:rsid w:val="00B74AEA"/>
    <w:rsid w:val="00B75114"/>
    <w:rsid w:val="00B75508"/>
    <w:rsid w:val="00B75534"/>
    <w:rsid w:val="00B759C5"/>
    <w:rsid w:val="00B75DE7"/>
    <w:rsid w:val="00B75EE0"/>
    <w:rsid w:val="00B7608C"/>
    <w:rsid w:val="00B762E2"/>
    <w:rsid w:val="00B7639D"/>
    <w:rsid w:val="00B76536"/>
    <w:rsid w:val="00B768EE"/>
    <w:rsid w:val="00B76C5B"/>
    <w:rsid w:val="00B76D0B"/>
    <w:rsid w:val="00B77178"/>
    <w:rsid w:val="00B7718E"/>
    <w:rsid w:val="00B77559"/>
    <w:rsid w:val="00B777CA"/>
    <w:rsid w:val="00B77A41"/>
    <w:rsid w:val="00B77ADE"/>
    <w:rsid w:val="00B77CB7"/>
    <w:rsid w:val="00B80250"/>
    <w:rsid w:val="00B80398"/>
    <w:rsid w:val="00B80487"/>
    <w:rsid w:val="00B80B37"/>
    <w:rsid w:val="00B81B1A"/>
    <w:rsid w:val="00B8262B"/>
    <w:rsid w:val="00B82C3C"/>
    <w:rsid w:val="00B82CAF"/>
    <w:rsid w:val="00B82D1C"/>
    <w:rsid w:val="00B833F6"/>
    <w:rsid w:val="00B837E7"/>
    <w:rsid w:val="00B83806"/>
    <w:rsid w:val="00B83B9A"/>
    <w:rsid w:val="00B83CA7"/>
    <w:rsid w:val="00B84110"/>
    <w:rsid w:val="00B84336"/>
    <w:rsid w:val="00B84B99"/>
    <w:rsid w:val="00B84DE6"/>
    <w:rsid w:val="00B84F97"/>
    <w:rsid w:val="00B851E6"/>
    <w:rsid w:val="00B857A6"/>
    <w:rsid w:val="00B85D73"/>
    <w:rsid w:val="00B860CC"/>
    <w:rsid w:val="00B861AF"/>
    <w:rsid w:val="00B86583"/>
    <w:rsid w:val="00B8682C"/>
    <w:rsid w:val="00B86865"/>
    <w:rsid w:val="00B86F53"/>
    <w:rsid w:val="00B87781"/>
    <w:rsid w:val="00B87C25"/>
    <w:rsid w:val="00B87D59"/>
    <w:rsid w:val="00B910CF"/>
    <w:rsid w:val="00B9131A"/>
    <w:rsid w:val="00B9131E"/>
    <w:rsid w:val="00B91532"/>
    <w:rsid w:val="00B91877"/>
    <w:rsid w:val="00B91A7C"/>
    <w:rsid w:val="00B91C02"/>
    <w:rsid w:val="00B91D12"/>
    <w:rsid w:val="00B91D1B"/>
    <w:rsid w:val="00B91E63"/>
    <w:rsid w:val="00B921E9"/>
    <w:rsid w:val="00B9244D"/>
    <w:rsid w:val="00B92513"/>
    <w:rsid w:val="00B9257D"/>
    <w:rsid w:val="00B928F7"/>
    <w:rsid w:val="00B92AE6"/>
    <w:rsid w:val="00B92C25"/>
    <w:rsid w:val="00B92C7C"/>
    <w:rsid w:val="00B931D3"/>
    <w:rsid w:val="00B93220"/>
    <w:rsid w:val="00B939DF"/>
    <w:rsid w:val="00B93B53"/>
    <w:rsid w:val="00B93CE6"/>
    <w:rsid w:val="00B93D50"/>
    <w:rsid w:val="00B9402B"/>
    <w:rsid w:val="00B9522F"/>
    <w:rsid w:val="00B95C81"/>
    <w:rsid w:val="00B95C97"/>
    <w:rsid w:val="00B95DA6"/>
    <w:rsid w:val="00B964D9"/>
    <w:rsid w:val="00B96630"/>
    <w:rsid w:val="00B96864"/>
    <w:rsid w:val="00B96A09"/>
    <w:rsid w:val="00B96A87"/>
    <w:rsid w:val="00B96ABD"/>
    <w:rsid w:val="00B96E48"/>
    <w:rsid w:val="00B96E7A"/>
    <w:rsid w:val="00B972D0"/>
    <w:rsid w:val="00B97376"/>
    <w:rsid w:val="00B97449"/>
    <w:rsid w:val="00B978E2"/>
    <w:rsid w:val="00B97C81"/>
    <w:rsid w:val="00B97EB8"/>
    <w:rsid w:val="00B97ECC"/>
    <w:rsid w:val="00BA00BA"/>
    <w:rsid w:val="00BA0360"/>
    <w:rsid w:val="00BA06BB"/>
    <w:rsid w:val="00BA0E57"/>
    <w:rsid w:val="00BA0F2B"/>
    <w:rsid w:val="00BA14B5"/>
    <w:rsid w:val="00BA1765"/>
    <w:rsid w:val="00BA1E1A"/>
    <w:rsid w:val="00BA207B"/>
    <w:rsid w:val="00BA2241"/>
    <w:rsid w:val="00BA23D7"/>
    <w:rsid w:val="00BA2620"/>
    <w:rsid w:val="00BA29A8"/>
    <w:rsid w:val="00BA2E6E"/>
    <w:rsid w:val="00BA2FC7"/>
    <w:rsid w:val="00BA3182"/>
    <w:rsid w:val="00BA336E"/>
    <w:rsid w:val="00BA3523"/>
    <w:rsid w:val="00BA39A4"/>
    <w:rsid w:val="00BA3A6F"/>
    <w:rsid w:val="00BA4189"/>
    <w:rsid w:val="00BA4D73"/>
    <w:rsid w:val="00BA5950"/>
    <w:rsid w:val="00BA60EB"/>
    <w:rsid w:val="00BA6BF5"/>
    <w:rsid w:val="00BA6D04"/>
    <w:rsid w:val="00BA6D19"/>
    <w:rsid w:val="00BA7178"/>
    <w:rsid w:val="00BA730C"/>
    <w:rsid w:val="00BA7315"/>
    <w:rsid w:val="00BA732A"/>
    <w:rsid w:val="00BA7604"/>
    <w:rsid w:val="00BA7925"/>
    <w:rsid w:val="00BA7CC4"/>
    <w:rsid w:val="00BB0761"/>
    <w:rsid w:val="00BB09FB"/>
    <w:rsid w:val="00BB0CF7"/>
    <w:rsid w:val="00BB0DCA"/>
    <w:rsid w:val="00BB0EE2"/>
    <w:rsid w:val="00BB0F03"/>
    <w:rsid w:val="00BB1189"/>
    <w:rsid w:val="00BB14C5"/>
    <w:rsid w:val="00BB17E9"/>
    <w:rsid w:val="00BB18FE"/>
    <w:rsid w:val="00BB1D44"/>
    <w:rsid w:val="00BB2236"/>
    <w:rsid w:val="00BB2297"/>
    <w:rsid w:val="00BB26A5"/>
    <w:rsid w:val="00BB26EF"/>
    <w:rsid w:val="00BB2A85"/>
    <w:rsid w:val="00BB2B75"/>
    <w:rsid w:val="00BB2D75"/>
    <w:rsid w:val="00BB3317"/>
    <w:rsid w:val="00BB3796"/>
    <w:rsid w:val="00BB38F4"/>
    <w:rsid w:val="00BB39FB"/>
    <w:rsid w:val="00BB3ACE"/>
    <w:rsid w:val="00BB3CCD"/>
    <w:rsid w:val="00BB4477"/>
    <w:rsid w:val="00BB46F2"/>
    <w:rsid w:val="00BB487C"/>
    <w:rsid w:val="00BB5089"/>
    <w:rsid w:val="00BB5B6E"/>
    <w:rsid w:val="00BB6170"/>
    <w:rsid w:val="00BB6392"/>
    <w:rsid w:val="00BB6583"/>
    <w:rsid w:val="00BB6893"/>
    <w:rsid w:val="00BB6CD9"/>
    <w:rsid w:val="00BB73FF"/>
    <w:rsid w:val="00BB7BA3"/>
    <w:rsid w:val="00BC0036"/>
    <w:rsid w:val="00BC0072"/>
    <w:rsid w:val="00BC0800"/>
    <w:rsid w:val="00BC0B23"/>
    <w:rsid w:val="00BC11B7"/>
    <w:rsid w:val="00BC125F"/>
    <w:rsid w:val="00BC208C"/>
    <w:rsid w:val="00BC2115"/>
    <w:rsid w:val="00BC2166"/>
    <w:rsid w:val="00BC2214"/>
    <w:rsid w:val="00BC23C1"/>
    <w:rsid w:val="00BC2A25"/>
    <w:rsid w:val="00BC2D3E"/>
    <w:rsid w:val="00BC3801"/>
    <w:rsid w:val="00BC4331"/>
    <w:rsid w:val="00BC445A"/>
    <w:rsid w:val="00BC54C6"/>
    <w:rsid w:val="00BC54DB"/>
    <w:rsid w:val="00BC5751"/>
    <w:rsid w:val="00BC5893"/>
    <w:rsid w:val="00BC5898"/>
    <w:rsid w:val="00BC5D06"/>
    <w:rsid w:val="00BC5E7E"/>
    <w:rsid w:val="00BC5F51"/>
    <w:rsid w:val="00BC5FEE"/>
    <w:rsid w:val="00BC60D7"/>
    <w:rsid w:val="00BC64F8"/>
    <w:rsid w:val="00BC68E9"/>
    <w:rsid w:val="00BC6B31"/>
    <w:rsid w:val="00BC6CB7"/>
    <w:rsid w:val="00BC6CDB"/>
    <w:rsid w:val="00BC6EA5"/>
    <w:rsid w:val="00BC6FC7"/>
    <w:rsid w:val="00BC71B4"/>
    <w:rsid w:val="00BC72B6"/>
    <w:rsid w:val="00BC77DC"/>
    <w:rsid w:val="00BC78A1"/>
    <w:rsid w:val="00BC7A51"/>
    <w:rsid w:val="00BC7C5B"/>
    <w:rsid w:val="00BD0A52"/>
    <w:rsid w:val="00BD1080"/>
    <w:rsid w:val="00BD1386"/>
    <w:rsid w:val="00BD15B0"/>
    <w:rsid w:val="00BD1A3B"/>
    <w:rsid w:val="00BD1F3D"/>
    <w:rsid w:val="00BD2345"/>
    <w:rsid w:val="00BD2B61"/>
    <w:rsid w:val="00BD2BF8"/>
    <w:rsid w:val="00BD2CA8"/>
    <w:rsid w:val="00BD2D4E"/>
    <w:rsid w:val="00BD2F0F"/>
    <w:rsid w:val="00BD31A7"/>
    <w:rsid w:val="00BD3337"/>
    <w:rsid w:val="00BD3457"/>
    <w:rsid w:val="00BD374C"/>
    <w:rsid w:val="00BD3A62"/>
    <w:rsid w:val="00BD3B25"/>
    <w:rsid w:val="00BD3B58"/>
    <w:rsid w:val="00BD3CD6"/>
    <w:rsid w:val="00BD4507"/>
    <w:rsid w:val="00BD48D7"/>
    <w:rsid w:val="00BD4BA7"/>
    <w:rsid w:val="00BD51DC"/>
    <w:rsid w:val="00BD6B5C"/>
    <w:rsid w:val="00BD6BC2"/>
    <w:rsid w:val="00BD6CE4"/>
    <w:rsid w:val="00BD6D55"/>
    <w:rsid w:val="00BD6DB8"/>
    <w:rsid w:val="00BD6E6D"/>
    <w:rsid w:val="00BD7131"/>
    <w:rsid w:val="00BD7BB2"/>
    <w:rsid w:val="00BD7BD4"/>
    <w:rsid w:val="00BD7D97"/>
    <w:rsid w:val="00BD7EC9"/>
    <w:rsid w:val="00BD7F7D"/>
    <w:rsid w:val="00BE0A3B"/>
    <w:rsid w:val="00BE0B1C"/>
    <w:rsid w:val="00BE0C87"/>
    <w:rsid w:val="00BE0F06"/>
    <w:rsid w:val="00BE0F10"/>
    <w:rsid w:val="00BE206D"/>
    <w:rsid w:val="00BE2084"/>
    <w:rsid w:val="00BE228D"/>
    <w:rsid w:val="00BE2CEB"/>
    <w:rsid w:val="00BE2E82"/>
    <w:rsid w:val="00BE3181"/>
    <w:rsid w:val="00BE3241"/>
    <w:rsid w:val="00BE354F"/>
    <w:rsid w:val="00BE4312"/>
    <w:rsid w:val="00BE4576"/>
    <w:rsid w:val="00BE488A"/>
    <w:rsid w:val="00BE49FD"/>
    <w:rsid w:val="00BE4A39"/>
    <w:rsid w:val="00BE4A81"/>
    <w:rsid w:val="00BE4AB1"/>
    <w:rsid w:val="00BE4B8B"/>
    <w:rsid w:val="00BE4C1C"/>
    <w:rsid w:val="00BE51BD"/>
    <w:rsid w:val="00BE54CB"/>
    <w:rsid w:val="00BE56B1"/>
    <w:rsid w:val="00BE5709"/>
    <w:rsid w:val="00BE59D3"/>
    <w:rsid w:val="00BE5A27"/>
    <w:rsid w:val="00BE5B74"/>
    <w:rsid w:val="00BE5BE1"/>
    <w:rsid w:val="00BE5CDD"/>
    <w:rsid w:val="00BE5F3F"/>
    <w:rsid w:val="00BE5FBD"/>
    <w:rsid w:val="00BE60BE"/>
    <w:rsid w:val="00BE60C2"/>
    <w:rsid w:val="00BE60D7"/>
    <w:rsid w:val="00BE6103"/>
    <w:rsid w:val="00BE6416"/>
    <w:rsid w:val="00BE66C9"/>
    <w:rsid w:val="00BE697C"/>
    <w:rsid w:val="00BE6A95"/>
    <w:rsid w:val="00BE6D46"/>
    <w:rsid w:val="00BE78A4"/>
    <w:rsid w:val="00BE7BE4"/>
    <w:rsid w:val="00BF037B"/>
    <w:rsid w:val="00BF085B"/>
    <w:rsid w:val="00BF08EB"/>
    <w:rsid w:val="00BF1099"/>
    <w:rsid w:val="00BF10A2"/>
    <w:rsid w:val="00BF10A8"/>
    <w:rsid w:val="00BF16DE"/>
    <w:rsid w:val="00BF1C5E"/>
    <w:rsid w:val="00BF211B"/>
    <w:rsid w:val="00BF2125"/>
    <w:rsid w:val="00BF21AB"/>
    <w:rsid w:val="00BF243C"/>
    <w:rsid w:val="00BF2475"/>
    <w:rsid w:val="00BF29FE"/>
    <w:rsid w:val="00BF2C1B"/>
    <w:rsid w:val="00BF3737"/>
    <w:rsid w:val="00BF3755"/>
    <w:rsid w:val="00BF419A"/>
    <w:rsid w:val="00BF41EC"/>
    <w:rsid w:val="00BF4C63"/>
    <w:rsid w:val="00BF4D1D"/>
    <w:rsid w:val="00BF50D0"/>
    <w:rsid w:val="00BF5656"/>
    <w:rsid w:val="00BF5970"/>
    <w:rsid w:val="00BF61D0"/>
    <w:rsid w:val="00BF70D6"/>
    <w:rsid w:val="00BF74E6"/>
    <w:rsid w:val="00BF77AE"/>
    <w:rsid w:val="00BF7B3F"/>
    <w:rsid w:val="00BF7FE6"/>
    <w:rsid w:val="00C0002C"/>
    <w:rsid w:val="00C00458"/>
    <w:rsid w:val="00C00533"/>
    <w:rsid w:val="00C00759"/>
    <w:rsid w:val="00C007F7"/>
    <w:rsid w:val="00C00A93"/>
    <w:rsid w:val="00C00B21"/>
    <w:rsid w:val="00C01001"/>
    <w:rsid w:val="00C010F0"/>
    <w:rsid w:val="00C0126D"/>
    <w:rsid w:val="00C01357"/>
    <w:rsid w:val="00C015BC"/>
    <w:rsid w:val="00C016F2"/>
    <w:rsid w:val="00C018AD"/>
    <w:rsid w:val="00C01B7C"/>
    <w:rsid w:val="00C022B1"/>
    <w:rsid w:val="00C023F6"/>
    <w:rsid w:val="00C02A9D"/>
    <w:rsid w:val="00C02B7C"/>
    <w:rsid w:val="00C02C93"/>
    <w:rsid w:val="00C02D14"/>
    <w:rsid w:val="00C02D68"/>
    <w:rsid w:val="00C03076"/>
    <w:rsid w:val="00C031E2"/>
    <w:rsid w:val="00C0323D"/>
    <w:rsid w:val="00C03386"/>
    <w:rsid w:val="00C034BD"/>
    <w:rsid w:val="00C0442E"/>
    <w:rsid w:val="00C045C2"/>
    <w:rsid w:val="00C04764"/>
    <w:rsid w:val="00C048AF"/>
    <w:rsid w:val="00C04C59"/>
    <w:rsid w:val="00C050A6"/>
    <w:rsid w:val="00C0532F"/>
    <w:rsid w:val="00C053A3"/>
    <w:rsid w:val="00C0542E"/>
    <w:rsid w:val="00C05553"/>
    <w:rsid w:val="00C05872"/>
    <w:rsid w:val="00C058A4"/>
    <w:rsid w:val="00C0596B"/>
    <w:rsid w:val="00C05AAE"/>
    <w:rsid w:val="00C05C17"/>
    <w:rsid w:val="00C05E2C"/>
    <w:rsid w:val="00C05F34"/>
    <w:rsid w:val="00C06BC0"/>
    <w:rsid w:val="00C06FAF"/>
    <w:rsid w:val="00C0708D"/>
    <w:rsid w:val="00C075C4"/>
    <w:rsid w:val="00C076D0"/>
    <w:rsid w:val="00C07A0A"/>
    <w:rsid w:val="00C07F70"/>
    <w:rsid w:val="00C1003F"/>
    <w:rsid w:val="00C101C5"/>
    <w:rsid w:val="00C10733"/>
    <w:rsid w:val="00C10745"/>
    <w:rsid w:val="00C10C73"/>
    <w:rsid w:val="00C110EF"/>
    <w:rsid w:val="00C111B4"/>
    <w:rsid w:val="00C11334"/>
    <w:rsid w:val="00C11386"/>
    <w:rsid w:val="00C114A9"/>
    <w:rsid w:val="00C11920"/>
    <w:rsid w:val="00C11D47"/>
    <w:rsid w:val="00C11D68"/>
    <w:rsid w:val="00C11DEF"/>
    <w:rsid w:val="00C124C8"/>
    <w:rsid w:val="00C1272F"/>
    <w:rsid w:val="00C12735"/>
    <w:rsid w:val="00C1280A"/>
    <w:rsid w:val="00C1295D"/>
    <w:rsid w:val="00C13F9E"/>
    <w:rsid w:val="00C14575"/>
    <w:rsid w:val="00C146D9"/>
    <w:rsid w:val="00C15424"/>
    <w:rsid w:val="00C154F9"/>
    <w:rsid w:val="00C15D43"/>
    <w:rsid w:val="00C15EE9"/>
    <w:rsid w:val="00C1619A"/>
    <w:rsid w:val="00C16422"/>
    <w:rsid w:val="00C168D3"/>
    <w:rsid w:val="00C16B7F"/>
    <w:rsid w:val="00C16FDD"/>
    <w:rsid w:val="00C17248"/>
    <w:rsid w:val="00C1729A"/>
    <w:rsid w:val="00C175E8"/>
    <w:rsid w:val="00C17905"/>
    <w:rsid w:val="00C17A77"/>
    <w:rsid w:val="00C17C6B"/>
    <w:rsid w:val="00C17CC0"/>
    <w:rsid w:val="00C17D04"/>
    <w:rsid w:val="00C17DAE"/>
    <w:rsid w:val="00C17FAF"/>
    <w:rsid w:val="00C200E2"/>
    <w:rsid w:val="00C2010C"/>
    <w:rsid w:val="00C20392"/>
    <w:rsid w:val="00C203AA"/>
    <w:rsid w:val="00C203E8"/>
    <w:rsid w:val="00C205AF"/>
    <w:rsid w:val="00C205E2"/>
    <w:rsid w:val="00C20B2B"/>
    <w:rsid w:val="00C20BDC"/>
    <w:rsid w:val="00C20C61"/>
    <w:rsid w:val="00C20CAC"/>
    <w:rsid w:val="00C21663"/>
    <w:rsid w:val="00C21670"/>
    <w:rsid w:val="00C2176F"/>
    <w:rsid w:val="00C21A7A"/>
    <w:rsid w:val="00C21DCD"/>
    <w:rsid w:val="00C21F93"/>
    <w:rsid w:val="00C21F9C"/>
    <w:rsid w:val="00C22838"/>
    <w:rsid w:val="00C229FD"/>
    <w:rsid w:val="00C22B04"/>
    <w:rsid w:val="00C22C34"/>
    <w:rsid w:val="00C22E85"/>
    <w:rsid w:val="00C22F18"/>
    <w:rsid w:val="00C23236"/>
    <w:rsid w:val="00C23495"/>
    <w:rsid w:val="00C23562"/>
    <w:rsid w:val="00C2364F"/>
    <w:rsid w:val="00C23686"/>
    <w:rsid w:val="00C236EE"/>
    <w:rsid w:val="00C23818"/>
    <w:rsid w:val="00C2394B"/>
    <w:rsid w:val="00C23A22"/>
    <w:rsid w:val="00C23BAF"/>
    <w:rsid w:val="00C23BCD"/>
    <w:rsid w:val="00C23E0C"/>
    <w:rsid w:val="00C24B17"/>
    <w:rsid w:val="00C24E53"/>
    <w:rsid w:val="00C25414"/>
    <w:rsid w:val="00C254BE"/>
    <w:rsid w:val="00C2603E"/>
    <w:rsid w:val="00C26218"/>
    <w:rsid w:val="00C26832"/>
    <w:rsid w:val="00C268AD"/>
    <w:rsid w:val="00C26FF9"/>
    <w:rsid w:val="00C273D7"/>
    <w:rsid w:val="00C275E2"/>
    <w:rsid w:val="00C27706"/>
    <w:rsid w:val="00C27CAA"/>
    <w:rsid w:val="00C30169"/>
    <w:rsid w:val="00C3071C"/>
    <w:rsid w:val="00C308D9"/>
    <w:rsid w:val="00C308F8"/>
    <w:rsid w:val="00C30BA5"/>
    <w:rsid w:val="00C30E93"/>
    <w:rsid w:val="00C31030"/>
    <w:rsid w:val="00C31269"/>
    <w:rsid w:val="00C3171F"/>
    <w:rsid w:val="00C31B22"/>
    <w:rsid w:val="00C31CC9"/>
    <w:rsid w:val="00C32334"/>
    <w:rsid w:val="00C323E8"/>
    <w:rsid w:val="00C32487"/>
    <w:rsid w:val="00C326E4"/>
    <w:rsid w:val="00C32E2A"/>
    <w:rsid w:val="00C32FB8"/>
    <w:rsid w:val="00C33415"/>
    <w:rsid w:val="00C33B36"/>
    <w:rsid w:val="00C33CCA"/>
    <w:rsid w:val="00C341E6"/>
    <w:rsid w:val="00C347EF"/>
    <w:rsid w:val="00C34C98"/>
    <w:rsid w:val="00C34CD5"/>
    <w:rsid w:val="00C3503A"/>
    <w:rsid w:val="00C3534D"/>
    <w:rsid w:val="00C355C4"/>
    <w:rsid w:val="00C3561A"/>
    <w:rsid w:val="00C358F8"/>
    <w:rsid w:val="00C35ABA"/>
    <w:rsid w:val="00C35DE7"/>
    <w:rsid w:val="00C36145"/>
    <w:rsid w:val="00C36456"/>
    <w:rsid w:val="00C36510"/>
    <w:rsid w:val="00C367EB"/>
    <w:rsid w:val="00C368D9"/>
    <w:rsid w:val="00C36B16"/>
    <w:rsid w:val="00C372BA"/>
    <w:rsid w:val="00C37359"/>
    <w:rsid w:val="00C37389"/>
    <w:rsid w:val="00C373CF"/>
    <w:rsid w:val="00C3777E"/>
    <w:rsid w:val="00C37C9C"/>
    <w:rsid w:val="00C37D10"/>
    <w:rsid w:val="00C4018D"/>
    <w:rsid w:val="00C40760"/>
    <w:rsid w:val="00C409A1"/>
    <w:rsid w:val="00C40AF1"/>
    <w:rsid w:val="00C40CF9"/>
    <w:rsid w:val="00C40D28"/>
    <w:rsid w:val="00C411C0"/>
    <w:rsid w:val="00C41433"/>
    <w:rsid w:val="00C4181A"/>
    <w:rsid w:val="00C41AB9"/>
    <w:rsid w:val="00C41AF6"/>
    <w:rsid w:val="00C41B22"/>
    <w:rsid w:val="00C41C6D"/>
    <w:rsid w:val="00C41D81"/>
    <w:rsid w:val="00C423D3"/>
    <w:rsid w:val="00C42483"/>
    <w:rsid w:val="00C42CD1"/>
    <w:rsid w:val="00C43517"/>
    <w:rsid w:val="00C437D2"/>
    <w:rsid w:val="00C4380D"/>
    <w:rsid w:val="00C440D1"/>
    <w:rsid w:val="00C44379"/>
    <w:rsid w:val="00C445AB"/>
    <w:rsid w:val="00C446DD"/>
    <w:rsid w:val="00C448B6"/>
    <w:rsid w:val="00C44CB8"/>
    <w:rsid w:val="00C44F48"/>
    <w:rsid w:val="00C45011"/>
    <w:rsid w:val="00C455DF"/>
    <w:rsid w:val="00C45734"/>
    <w:rsid w:val="00C45F44"/>
    <w:rsid w:val="00C45FD5"/>
    <w:rsid w:val="00C4618D"/>
    <w:rsid w:val="00C46347"/>
    <w:rsid w:val="00C468F4"/>
    <w:rsid w:val="00C46C05"/>
    <w:rsid w:val="00C46E69"/>
    <w:rsid w:val="00C46EF5"/>
    <w:rsid w:val="00C46F26"/>
    <w:rsid w:val="00C46F5E"/>
    <w:rsid w:val="00C470A7"/>
    <w:rsid w:val="00C472BC"/>
    <w:rsid w:val="00C4739A"/>
    <w:rsid w:val="00C4745C"/>
    <w:rsid w:val="00C47536"/>
    <w:rsid w:val="00C47668"/>
    <w:rsid w:val="00C47748"/>
    <w:rsid w:val="00C50445"/>
    <w:rsid w:val="00C50911"/>
    <w:rsid w:val="00C50A92"/>
    <w:rsid w:val="00C5140B"/>
    <w:rsid w:val="00C51532"/>
    <w:rsid w:val="00C5167B"/>
    <w:rsid w:val="00C51688"/>
    <w:rsid w:val="00C517A5"/>
    <w:rsid w:val="00C51BEB"/>
    <w:rsid w:val="00C51C96"/>
    <w:rsid w:val="00C51DE9"/>
    <w:rsid w:val="00C51F18"/>
    <w:rsid w:val="00C521D6"/>
    <w:rsid w:val="00C52292"/>
    <w:rsid w:val="00C52327"/>
    <w:rsid w:val="00C5235D"/>
    <w:rsid w:val="00C524E4"/>
    <w:rsid w:val="00C5304A"/>
    <w:rsid w:val="00C531CB"/>
    <w:rsid w:val="00C537D5"/>
    <w:rsid w:val="00C53833"/>
    <w:rsid w:val="00C538C9"/>
    <w:rsid w:val="00C53F3E"/>
    <w:rsid w:val="00C54578"/>
    <w:rsid w:val="00C54DD3"/>
    <w:rsid w:val="00C55139"/>
    <w:rsid w:val="00C5520B"/>
    <w:rsid w:val="00C552FC"/>
    <w:rsid w:val="00C554DF"/>
    <w:rsid w:val="00C5594E"/>
    <w:rsid w:val="00C559BF"/>
    <w:rsid w:val="00C55D35"/>
    <w:rsid w:val="00C56201"/>
    <w:rsid w:val="00C5686D"/>
    <w:rsid w:val="00C56C1A"/>
    <w:rsid w:val="00C56C5A"/>
    <w:rsid w:val="00C5735F"/>
    <w:rsid w:val="00C576DA"/>
    <w:rsid w:val="00C57834"/>
    <w:rsid w:val="00C57BE8"/>
    <w:rsid w:val="00C60350"/>
    <w:rsid w:val="00C6062E"/>
    <w:rsid w:val="00C60FCE"/>
    <w:rsid w:val="00C61331"/>
    <w:rsid w:val="00C613DA"/>
    <w:rsid w:val="00C61EB1"/>
    <w:rsid w:val="00C61F1F"/>
    <w:rsid w:val="00C62311"/>
    <w:rsid w:val="00C62506"/>
    <w:rsid w:val="00C62CD9"/>
    <w:rsid w:val="00C62EF0"/>
    <w:rsid w:val="00C632F5"/>
    <w:rsid w:val="00C6334E"/>
    <w:rsid w:val="00C633B8"/>
    <w:rsid w:val="00C63BE5"/>
    <w:rsid w:val="00C63C57"/>
    <w:rsid w:val="00C63D80"/>
    <w:rsid w:val="00C645AC"/>
    <w:rsid w:val="00C64824"/>
    <w:rsid w:val="00C64D27"/>
    <w:rsid w:val="00C64E3F"/>
    <w:rsid w:val="00C6510C"/>
    <w:rsid w:val="00C65356"/>
    <w:rsid w:val="00C65370"/>
    <w:rsid w:val="00C65FC3"/>
    <w:rsid w:val="00C661E1"/>
    <w:rsid w:val="00C666DA"/>
    <w:rsid w:val="00C6693E"/>
    <w:rsid w:val="00C669E1"/>
    <w:rsid w:val="00C66F56"/>
    <w:rsid w:val="00C67122"/>
    <w:rsid w:val="00C672E2"/>
    <w:rsid w:val="00C674E6"/>
    <w:rsid w:val="00C67696"/>
    <w:rsid w:val="00C67976"/>
    <w:rsid w:val="00C7006C"/>
    <w:rsid w:val="00C70077"/>
    <w:rsid w:val="00C70785"/>
    <w:rsid w:val="00C7090F"/>
    <w:rsid w:val="00C70E8D"/>
    <w:rsid w:val="00C71454"/>
    <w:rsid w:val="00C715F7"/>
    <w:rsid w:val="00C71B87"/>
    <w:rsid w:val="00C7200B"/>
    <w:rsid w:val="00C72152"/>
    <w:rsid w:val="00C72593"/>
    <w:rsid w:val="00C72594"/>
    <w:rsid w:val="00C72885"/>
    <w:rsid w:val="00C72D39"/>
    <w:rsid w:val="00C72F4D"/>
    <w:rsid w:val="00C72F6F"/>
    <w:rsid w:val="00C730C9"/>
    <w:rsid w:val="00C7338B"/>
    <w:rsid w:val="00C73729"/>
    <w:rsid w:val="00C73A83"/>
    <w:rsid w:val="00C73D78"/>
    <w:rsid w:val="00C74151"/>
    <w:rsid w:val="00C74842"/>
    <w:rsid w:val="00C74E36"/>
    <w:rsid w:val="00C74E51"/>
    <w:rsid w:val="00C750F2"/>
    <w:rsid w:val="00C757CD"/>
    <w:rsid w:val="00C75BEC"/>
    <w:rsid w:val="00C762D3"/>
    <w:rsid w:val="00C76379"/>
    <w:rsid w:val="00C764B4"/>
    <w:rsid w:val="00C76771"/>
    <w:rsid w:val="00C768CC"/>
    <w:rsid w:val="00C76A14"/>
    <w:rsid w:val="00C76B8A"/>
    <w:rsid w:val="00C76C5D"/>
    <w:rsid w:val="00C76C79"/>
    <w:rsid w:val="00C771FA"/>
    <w:rsid w:val="00C773C7"/>
    <w:rsid w:val="00C7761B"/>
    <w:rsid w:val="00C77AAE"/>
    <w:rsid w:val="00C77CC0"/>
    <w:rsid w:val="00C77FE3"/>
    <w:rsid w:val="00C80038"/>
    <w:rsid w:val="00C804D0"/>
    <w:rsid w:val="00C8079C"/>
    <w:rsid w:val="00C811FA"/>
    <w:rsid w:val="00C815F8"/>
    <w:rsid w:val="00C8174F"/>
    <w:rsid w:val="00C81CE9"/>
    <w:rsid w:val="00C82030"/>
    <w:rsid w:val="00C820BF"/>
    <w:rsid w:val="00C82110"/>
    <w:rsid w:val="00C82954"/>
    <w:rsid w:val="00C829B2"/>
    <w:rsid w:val="00C829E7"/>
    <w:rsid w:val="00C82A37"/>
    <w:rsid w:val="00C82C84"/>
    <w:rsid w:val="00C837CA"/>
    <w:rsid w:val="00C83D44"/>
    <w:rsid w:val="00C84083"/>
    <w:rsid w:val="00C840A8"/>
    <w:rsid w:val="00C84441"/>
    <w:rsid w:val="00C84523"/>
    <w:rsid w:val="00C84AEA"/>
    <w:rsid w:val="00C8509D"/>
    <w:rsid w:val="00C8562A"/>
    <w:rsid w:val="00C85A8D"/>
    <w:rsid w:val="00C85B88"/>
    <w:rsid w:val="00C863C8"/>
    <w:rsid w:val="00C8685A"/>
    <w:rsid w:val="00C869F0"/>
    <w:rsid w:val="00C86D37"/>
    <w:rsid w:val="00C86F6B"/>
    <w:rsid w:val="00C876D6"/>
    <w:rsid w:val="00C87914"/>
    <w:rsid w:val="00C87C22"/>
    <w:rsid w:val="00C90619"/>
    <w:rsid w:val="00C9093E"/>
    <w:rsid w:val="00C90A01"/>
    <w:rsid w:val="00C90E60"/>
    <w:rsid w:val="00C916E6"/>
    <w:rsid w:val="00C9183E"/>
    <w:rsid w:val="00C91BC6"/>
    <w:rsid w:val="00C91DAF"/>
    <w:rsid w:val="00C91F57"/>
    <w:rsid w:val="00C92283"/>
    <w:rsid w:val="00C923DF"/>
    <w:rsid w:val="00C92600"/>
    <w:rsid w:val="00C9271A"/>
    <w:rsid w:val="00C9285B"/>
    <w:rsid w:val="00C92A47"/>
    <w:rsid w:val="00C92A94"/>
    <w:rsid w:val="00C92AFD"/>
    <w:rsid w:val="00C92C64"/>
    <w:rsid w:val="00C92D8E"/>
    <w:rsid w:val="00C92DD5"/>
    <w:rsid w:val="00C92DDF"/>
    <w:rsid w:val="00C93039"/>
    <w:rsid w:val="00C93180"/>
    <w:rsid w:val="00C9325F"/>
    <w:rsid w:val="00C9379A"/>
    <w:rsid w:val="00C9383D"/>
    <w:rsid w:val="00C9392D"/>
    <w:rsid w:val="00C943B0"/>
    <w:rsid w:val="00C94CA1"/>
    <w:rsid w:val="00C956E2"/>
    <w:rsid w:val="00C957CA"/>
    <w:rsid w:val="00C95CA2"/>
    <w:rsid w:val="00C95ECD"/>
    <w:rsid w:val="00C9655B"/>
    <w:rsid w:val="00C968F4"/>
    <w:rsid w:val="00C9695A"/>
    <w:rsid w:val="00C96A68"/>
    <w:rsid w:val="00C96B4F"/>
    <w:rsid w:val="00C96D83"/>
    <w:rsid w:val="00C972B8"/>
    <w:rsid w:val="00C97394"/>
    <w:rsid w:val="00C974D6"/>
    <w:rsid w:val="00C97CD2"/>
    <w:rsid w:val="00C97F61"/>
    <w:rsid w:val="00CA01E3"/>
    <w:rsid w:val="00CA0DEA"/>
    <w:rsid w:val="00CA0E45"/>
    <w:rsid w:val="00CA1101"/>
    <w:rsid w:val="00CA12A7"/>
    <w:rsid w:val="00CA1369"/>
    <w:rsid w:val="00CA1509"/>
    <w:rsid w:val="00CA157D"/>
    <w:rsid w:val="00CA18AB"/>
    <w:rsid w:val="00CA1C3F"/>
    <w:rsid w:val="00CA1F06"/>
    <w:rsid w:val="00CA2546"/>
    <w:rsid w:val="00CA2726"/>
    <w:rsid w:val="00CA2C43"/>
    <w:rsid w:val="00CA3160"/>
    <w:rsid w:val="00CA369C"/>
    <w:rsid w:val="00CA3823"/>
    <w:rsid w:val="00CA38BD"/>
    <w:rsid w:val="00CA3A40"/>
    <w:rsid w:val="00CA3DA3"/>
    <w:rsid w:val="00CA4033"/>
    <w:rsid w:val="00CA4063"/>
    <w:rsid w:val="00CA43DD"/>
    <w:rsid w:val="00CA4AC3"/>
    <w:rsid w:val="00CA4C43"/>
    <w:rsid w:val="00CA530D"/>
    <w:rsid w:val="00CA5743"/>
    <w:rsid w:val="00CA5954"/>
    <w:rsid w:val="00CA599A"/>
    <w:rsid w:val="00CA59CD"/>
    <w:rsid w:val="00CA61C9"/>
    <w:rsid w:val="00CA6233"/>
    <w:rsid w:val="00CA64AB"/>
    <w:rsid w:val="00CA6619"/>
    <w:rsid w:val="00CA6780"/>
    <w:rsid w:val="00CA6973"/>
    <w:rsid w:val="00CA6AEA"/>
    <w:rsid w:val="00CA7D43"/>
    <w:rsid w:val="00CA7E05"/>
    <w:rsid w:val="00CA7E97"/>
    <w:rsid w:val="00CB0003"/>
    <w:rsid w:val="00CB01B7"/>
    <w:rsid w:val="00CB1307"/>
    <w:rsid w:val="00CB1770"/>
    <w:rsid w:val="00CB1B2F"/>
    <w:rsid w:val="00CB1C0C"/>
    <w:rsid w:val="00CB1DEB"/>
    <w:rsid w:val="00CB2195"/>
    <w:rsid w:val="00CB21A3"/>
    <w:rsid w:val="00CB256B"/>
    <w:rsid w:val="00CB269C"/>
    <w:rsid w:val="00CB27B2"/>
    <w:rsid w:val="00CB2B6E"/>
    <w:rsid w:val="00CB2D35"/>
    <w:rsid w:val="00CB2E85"/>
    <w:rsid w:val="00CB337D"/>
    <w:rsid w:val="00CB3417"/>
    <w:rsid w:val="00CB3444"/>
    <w:rsid w:val="00CB3C61"/>
    <w:rsid w:val="00CB3F35"/>
    <w:rsid w:val="00CB4163"/>
    <w:rsid w:val="00CB4443"/>
    <w:rsid w:val="00CB4467"/>
    <w:rsid w:val="00CB4716"/>
    <w:rsid w:val="00CB4766"/>
    <w:rsid w:val="00CB48DA"/>
    <w:rsid w:val="00CB4C9D"/>
    <w:rsid w:val="00CB4D72"/>
    <w:rsid w:val="00CB535D"/>
    <w:rsid w:val="00CB5595"/>
    <w:rsid w:val="00CB585B"/>
    <w:rsid w:val="00CB585C"/>
    <w:rsid w:val="00CB5A34"/>
    <w:rsid w:val="00CB5C52"/>
    <w:rsid w:val="00CB5C70"/>
    <w:rsid w:val="00CB5F0E"/>
    <w:rsid w:val="00CB5F76"/>
    <w:rsid w:val="00CB63DC"/>
    <w:rsid w:val="00CB6453"/>
    <w:rsid w:val="00CB652F"/>
    <w:rsid w:val="00CB665A"/>
    <w:rsid w:val="00CB6733"/>
    <w:rsid w:val="00CB69FE"/>
    <w:rsid w:val="00CB7290"/>
    <w:rsid w:val="00CB75B3"/>
    <w:rsid w:val="00CB7816"/>
    <w:rsid w:val="00CC01DB"/>
    <w:rsid w:val="00CC029E"/>
    <w:rsid w:val="00CC057F"/>
    <w:rsid w:val="00CC09B5"/>
    <w:rsid w:val="00CC0A96"/>
    <w:rsid w:val="00CC0AC5"/>
    <w:rsid w:val="00CC0BE3"/>
    <w:rsid w:val="00CC0E44"/>
    <w:rsid w:val="00CC0ED1"/>
    <w:rsid w:val="00CC125B"/>
    <w:rsid w:val="00CC13D1"/>
    <w:rsid w:val="00CC150A"/>
    <w:rsid w:val="00CC164F"/>
    <w:rsid w:val="00CC1CF9"/>
    <w:rsid w:val="00CC1F8C"/>
    <w:rsid w:val="00CC210C"/>
    <w:rsid w:val="00CC2AAE"/>
    <w:rsid w:val="00CC2B5F"/>
    <w:rsid w:val="00CC2B88"/>
    <w:rsid w:val="00CC3194"/>
    <w:rsid w:val="00CC3571"/>
    <w:rsid w:val="00CC3749"/>
    <w:rsid w:val="00CC376E"/>
    <w:rsid w:val="00CC37FA"/>
    <w:rsid w:val="00CC3979"/>
    <w:rsid w:val="00CC3E6B"/>
    <w:rsid w:val="00CC3E97"/>
    <w:rsid w:val="00CC4402"/>
    <w:rsid w:val="00CC4760"/>
    <w:rsid w:val="00CC48C5"/>
    <w:rsid w:val="00CC4A1C"/>
    <w:rsid w:val="00CC4CDE"/>
    <w:rsid w:val="00CC505A"/>
    <w:rsid w:val="00CC5278"/>
    <w:rsid w:val="00CC54D5"/>
    <w:rsid w:val="00CC568E"/>
    <w:rsid w:val="00CC5D03"/>
    <w:rsid w:val="00CC5EC8"/>
    <w:rsid w:val="00CC641D"/>
    <w:rsid w:val="00CC6452"/>
    <w:rsid w:val="00CC66AD"/>
    <w:rsid w:val="00CC687C"/>
    <w:rsid w:val="00CC6C69"/>
    <w:rsid w:val="00CC6EE5"/>
    <w:rsid w:val="00CC7419"/>
    <w:rsid w:val="00CC781D"/>
    <w:rsid w:val="00CC781F"/>
    <w:rsid w:val="00CC7A74"/>
    <w:rsid w:val="00CD00A5"/>
    <w:rsid w:val="00CD034B"/>
    <w:rsid w:val="00CD077D"/>
    <w:rsid w:val="00CD0A15"/>
    <w:rsid w:val="00CD0D0E"/>
    <w:rsid w:val="00CD1120"/>
    <w:rsid w:val="00CD1319"/>
    <w:rsid w:val="00CD13B9"/>
    <w:rsid w:val="00CD15D1"/>
    <w:rsid w:val="00CD161C"/>
    <w:rsid w:val="00CD17F8"/>
    <w:rsid w:val="00CD1A6A"/>
    <w:rsid w:val="00CD1B4A"/>
    <w:rsid w:val="00CD21EF"/>
    <w:rsid w:val="00CD25BF"/>
    <w:rsid w:val="00CD27FB"/>
    <w:rsid w:val="00CD28C3"/>
    <w:rsid w:val="00CD28E8"/>
    <w:rsid w:val="00CD2992"/>
    <w:rsid w:val="00CD2C70"/>
    <w:rsid w:val="00CD2EC6"/>
    <w:rsid w:val="00CD31AE"/>
    <w:rsid w:val="00CD323E"/>
    <w:rsid w:val="00CD3738"/>
    <w:rsid w:val="00CD3800"/>
    <w:rsid w:val="00CD3880"/>
    <w:rsid w:val="00CD39BE"/>
    <w:rsid w:val="00CD4018"/>
    <w:rsid w:val="00CD4292"/>
    <w:rsid w:val="00CD4791"/>
    <w:rsid w:val="00CD4852"/>
    <w:rsid w:val="00CD490C"/>
    <w:rsid w:val="00CD49C6"/>
    <w:rsid w:val="00CD4CC4"/>
    <w:rsid w:val="00CD5553"/>
    <w:rsid w:val="00CD5A28"/>
    <w:rsid w:val="00CD5A6B"/>
    <w:rsid w:val="00CD6035"/>
    <w:rsid w:val="00CD6242"/>
    <w:rsid w:val="00CD6593"/>
    <w:rsid w:val="00CD6B1E"/>
    <w:rsid w:val="00CD6B49"/>
    <w:rsid w:val="00CD6DEE"/>
    <w:rsid w:val="00CD6F8B"/>
    <w:rsid w:val="00CD70A2"/>
    <w:rsid w:val="00CD77D4"/>
    <w:rsid w:val="00CD7F37"/>
    <w:rsid w:val="00CE0299"/>
    <w:rsid w:val="00CE0FDC"/>
    <w:rsid w:val="00CE12F2"/>
    <w:rsid w:val="00CE1569"/>
    <w:rsid w:val="00CE1643"/>
    <w:rsid w:val="00CE1780"/>
    <w:rsid w:val="00CE183A"/>
    <w:rsid w:val="00CE1ADA"/>
    <w:rsid w:val="00CE274C"/>
    <w:rsid w:val="00CE2804"/>
    <w:rsid w:val="00CE28CD"/>
    <w:rsid w:val="00CE29A5"/>
    <w:rsid w:val="00CE3278"/>
    <w:rsid w:val="00CE339D"/>
    <w:rsid w:val="00CE3678"/>
    <w:rsid w:val="00CE385B"/>
    <w:rsid w:val="00CE3BB1"/>
    <w:rsid w:val="00CE3FB1"/>
    <w:rsid w:val="00CE3FD6"/>
    <w:rsid w:val="00CE3FF3"/>
    <w:rsid w:val="00CE42F1"/>
    <w:rsid w:val="00CE46F3"/>
    <w:rsid w:val="00CE475A"/>
    <w:rsid w:val="00CE4873"/>
    <w:rsid w:val="00CE48A4"/>
    <w:rsid w:val="00CE4E9A"/>
    <w:rsid w:val="00CE4FEB"/>
    <w:rsid w:val="00CE537C"/>
    <w:rsid w:val="00CE55B3"/>
    <w:rsid w:val="00CE568B"/>
    <w:rsid w:val="00CE576F"/>
    <w:rsid w:val="00CE584D"/>
    <w:rsid w:val="00CE5C2A"/>
    <w:rsid w:val="00CE722C"/>
    <w:rsid w:val="00CE7294"/>
    <w:rsid w:val="00CE7569"/>
    <w:rsid w:val="00CE77CA"/>
    <w:rsid w:val="00CE79CE"/>
    <w:rsid w:val="00CE7A6B"/>
    <w:rsid w:val="00CE7E5B"/>
    <w:rsid w:val="00CF038C"/>
    <w:rsid w:val="00CF071C"/>
    <w:rsid w:val="00CF0A3E"/>
    <w:rsid w:val="00CF0A96"/>
    <w:rsid w:val="00CF0CB6"/>
    <w:rsid w:val="00CF0D56"/>
    <w:rsid w:val="00CF0FC9"/>
    <w:rsid w:val="00CF107C"/>
    <w:rsid w:val="00CF10E7"/>
    <w:rsid w:val="00CF12F5"/>
    <w:rsid w:val="00CF1400"/>
    <w:rsid w:val="00CF195F"/>
    <w:rsid w:val="00CF1A5A"/>
    <w:rsid w:val="00CF1AF6"/>
    <w:rsid w:val="00CF1C4F"/>
    <w:rsid w:val="00CF1EB4"/>
    <w:rsid w:val="00CF2003"/>
    <w:rsid w:val="00CF2854"/>
    <w:rsid w:val="00CF2CF6"/>
    <w:rsid w:val="00CF30EA"/>
    <w:rsid w:val="00CF3608"/>
    <w:rsid w:val="00CF3658"/>
    <w:rsid w:val="00CF3AAA"/>
    <w:rsid w:val="00CF3B9E"/>
    <w:rsid w:val="00CF3F84"/>
    <w:rsid w:val="00CF4801"/>
    <w:rsid w:val="00CF4A88"/>
    <w:rsid w:val="00CF4AA3"/>
    <w:rsid w:val="00CF4AD7"/>
    <w:rsid w:val="00CF516A"/>
    <w:rsid w:val="00CF58BB"/>
    <w:rsid w:val="00CF5907"/>
    <w:rsid w:val="00CF7088"/>
    <w:rsid w:val="00CF723C"/>
    <w:rsid w:val="00CF7354"/>
    <w:rsid w:val="00CF741C"/>
    <w:rsid w:val="00CF782E"/>
    <w:rsid w:val="00CF7992"/>
    <w:rsid w:val="00CF79D5"/>
    <w:rsid w:val="00CF7AC5"/>
    <w:rsid w:val="00CF7CD4"/>
    <w:rsid w:val="00CF7E77"/>
    <w:rsid w:val="00CF7F1A"/>
    <w:rsid w:val="00D00132"/>
    <w:rsid w:val="00D002B2"/>
    <w:rsid w:val="00D00337"/>
    <w:rsid w:val="00D003C2"/>
    <w:rsid w:val="00D00779"/>
    <w:rsid w:val="00D01419"/>
    <w:rsid w:val="00D01996"/>
    <w:rsid w:val="00D01E69"/>
    <w:rsid w:val="00D02028"/>
    <w:rsid w:val="00D026A8"/>
    <w:rsid w:val="00D028C2"/>
    <w:rsid w:val="00D02D19"/>
    <w:rsid w:val="00D03085"/>
    <w:rsid w:val="00D03182"/>
    <w:rsid w:val="00D03456"/>
    <w:rsid w:val="00D0381D"/>
    <w:rsid w:val="00D03855"/>
    <w:rsid w:val="00D0396D"/>
    <w:rsid w:val="00D03AE3"/>
    <w:rsid w:val="00D04813"/>
    <w:rsid w:val="00D048C9"/>
    <w:rsid w:val="00D048CE"/>
    <w:rsid w:val="00D04CB9"/>
    <w:rsid w:val="00D04D71"/>
    <w:rsid w:val="00D04EBE"/>
    <w:rsid w:val="00D0523D"/>
    <w:rsid w:val="00D0539B"/>
    <w:rsid w:val="00D0569C"/>
    <w:rsid w:val="00D05A1E"/>
    <w:rsid w:val="00D05DD9"/>
    <w:rsid w:val="00D06650"/>
    <w:rsid w:val="00D06976"/>
    <w:rsid w:val="00D0700B"/>
    <w:rsid w:val="00D072D3"/>
    <w:rsid w:val="00D073E5"/>
    <w:rsid w:val="00D0764F"/>
    <w:rsid w:val="00D077B6"/>
    <w:rsid w:val="00D07B27"/>
    <w:rsid w:val="00D07C03"/>
    <w:rsid w:val="00D07F34"/>
    <w:rsid w:val="00D07F49"/>
    <w:rsid w:val="00D100E7"/>
    <w:rsid w:val="00D1152D"/>
    <w:rsid w:val="00D116FA"/>
    <w:rsid w:val="00D11BDF"/>
    <w:rsid w:val="00D127DE"/>
    <w:rsid w:val="00D12891"/>
    <w:rsid w:val="00D12BD9"/>
    <w:rsid w:val="00D12EB4"/>
    <w:rsid w:val="00D136AC"/>
    <w:rsid w:val="00D13803"/>
    <w:rsid w:val="00D13D71"/>
    <w:rsid w:val="00D1404B"/>
    <w:rsid w:val="00D14294"/>
    <w:rsid w:val="00D14695"/>
    <w:rsid w:val="00D1480B"/>
    <w:rsid w:val="00D14D83"/>
    <w:rsid w:val="00D14E32"/>
    <w:rsid w:val="00D14ED2"/>
    <w:rsid w:val="00D15365"/>
    <w:rsid w:val="00D153FE"/>
    <w:rsid w:val="00D15D8B"/>
    <w:rsid w:val="00D15E0B"/>
    <w:rsid w:val="00D1691D"/>
    <w:rsid w:val="00D16A3A"/>
    <w:rsid w:val="00D16F47"/>
    <w:rsid w:val="00D1707F"/>
    <w:rsid w:val="00D17542"/>
    <w:rsid w:val="00D1761A"/>
    <w:rsid w:val="00D1769B"/>
    <w:rsid w:val="00D17B75"/>
    <w:rsid w:val="00D200EC"/>
    <w:rsid w:val="00D20627"/>
    <w:rsid w:val="00D207D3"/>
    <w:rsid w:val="00D207F9"/>
    <w:rsid w:val="00D20919"/>
    <w:rsid w:val="00D20A9E"/>
    <w:rsid w:val="00D20D0B"/>
    <w:rsid w:val="00D20FED"/>
    <w:rsid w:val="00D211D7"/>
    <w:rsid w:val="00D214E6"/>
    <w:rsid w:val="00D214F0"/>
    <w:rsid w:val="00D219DB"/>
    <w:rsid w:val="00D21AEA"/>
    <w:rsid w:val="00D21D0A"/>
    <w:rsid w:val="00D21DB9"/>
    <w:rsid w:val="00D21F05"/>
    <w:rsid w:val="00D228B6"/>
    <w:rsid w:val="00D22A1B"/>
    <w:rsid w:val="00D22CA2"/>
    <w:rsid w:val="00D22DFB"/>
    <w:rsid w:val="00D22FD0"/>
    <w:rsid w:val="00D237C0"/>
    <w:rsid w:val="00D23EFB"/>
    <w:rsid w:val="00D24517"/>
    <w:rsid w:val="00D24554"/>
    <w:rsid w:val="00D24604"/>
    <w:rsid w:val="00D24625"/>
    <w:rsid w:val="00D246F3"/>
    <w:rsid w:val="00D24821"/>
    <w:rsid w:val="00D24981"/>
    <w:rsid w:val="00D249C4"/>
    <w:rsid w:val="00D24E92"/>
    <w:rsid w:val="00D2530D"/>
    <w:rsid w:val="00D2576C"/>
    <w:rsid w:val="00D25993"/>
    <w:rsid w:val="00D26560"/>
    <w:rsid w:val="00D269FA"/>
    <w:rsid w:val="00D26BD8"/>
    <w:rsid w:val="00D26F26"/>
    <w:rsid w:val="00D26FC1"/>
    <w:rsid w:val="00D27251"/>
    <w:rsid w:val="00D27D12"/>
    <w:rsid w:val="00D27D17"/>
    <w:rsid w:val="00D30058"/>
    <w:rsid w:val="00D3044D"/>
    <w:rsid w:val="00D30631"/>
    <w:rsid w:val="00D30CA9"/>
    <w:rsid w:val="00D3129B"/>
    <w:rsid w:val="00D31441"/>
    <w:rsid w:val="00D31883"/>
    <w:rsid w:val="00D31A0B"/>
    <w:rsid w:val="00D31A19"/>
    <w:rsid w:val="00D31AF2"/>
    <w:rsid w:val="00D31F9E"/>
    <w:rsid w:val="00D3208A"/>
    <w:rsid w:val="00D32733"/>
    <w:rsid w:val="00D32959"/>
    <w:rsid w:val="00D32D7E"/>
    <w:rsid w:val="00D32DE9"/>
    <w:rsid w:val="00D3300D"/>
    <w:rsid w:val="00D33551"/>
    <w:rsid w:val="00D33941"/>
    <w:rsid w:val="00D3399A"/>
    <w:rsid w:val="00D33B68"/>
    <w:rsid w:val="00D33C09"/>
    <w:rsid w:val="00D33E98"/>
    <w:rsid w:val="00D340A6"/>
    <w:rsid w:val="00D3413E"/>
    <w:rsid w:val="00D34216"/>
    <w:rsid w:val="00D3430D"/>
    <w:rsid w:val="00D343EF"/>
    <w:rsid w:val="00D3470E"/>
    <w:rsid w:val="00D34746"/>
    <w:rsid w:val="00D34AAA"/>
    <w:rsid w:val="00D34D8F"/>
    <w:rsid w:val="00D34E6E"/>
    <w:rsid w:val="00D35232"/>
    <w:rsid w:val="00D35975"/>
    <w:rsid w:val="00D35C44"/>
    <w:rsid w:val="00D3613C"/>
    <w:rsid w:val="00D3622B"/>
    <w:rsid w:val="00D364A0"/>
    <w:rsid w:val="00D367C6"/>
    <w:rsid w:val="00D36ACF"/>
    <w:rsid w:val="00D36ADE"/>
    <w:rsid w:val="00D36DB0"/>
    <w:rsid w:val="00D36DE7"/>
    <w:rsid w:val="00D37044"/>
    <w:rsid w:val="00D37071"/>
    <w:rsid w:val="00D37640"/>
    <w:rsid w:val="00D377FB"/>
    <w:rsid w:val="00D37A5E"/>
    <w:rsid w:val="00D37AFA"/>
    <w:rsid w:val="00D40120"/>
    <w:rsid w:val="00D4013C"/>
    <w:rsid w:val="00D401B2"/>
    <w:rsid w:val="00D4042D"/>
    <w:rsid w:val="00D405DC"/>
    <w:rsid w:val="00D4085C"/>
    <w:rsid w:val="00D4090E"/>
    <w:rsid w:val="00D40AB2"/>
    <w:rsid w:val="00D4143A"/>
    <w:rsid w:val="00D416C9"/>
    <w:rsid w:val="00D41DC5"/>
    <w:rsid w:val="00D41E8A"/>
    <w:rsid w:val="00D424F9"/>
    <w:rsid w:val="00D42D93"/>
    <w:rsid w:val="00D42FAF"/>
    <w:rsid w:val="00D43092"/>
    <w:rsid w:val="00D43308"/>
    <w:rsid w:val="00D4352F"/>
    <w:rsid w:val="00D439DB"/>
    <w:rsid w:val="00D43B1D"/>
    <w:rsid w:val="00D445B0"/>
    <w:rsid w:val="00D447A9"/>
    <w:rsid w:val="00D4493F"/>
    <w:rsid w:val="00D449E8"/>
    <w:rsid w:val="00D44C1E"/>
    <w:rsid w:val="00D44C6F"/>
    <w:rsid w:val="00D45314"/>
    <w:rsid w:val="00D4580A"/>
    <w:rsid w:val="00D459D9"/>
    <w:rsid w:val="00D45AAE"/>
    <w:rsid w:val="00D45C45"/>
    <w:rsid w:val="00D45D7B"/>
    <w:rsid w:val="00D45F75"/>
    <w:rsid w:val="00D46341"/>
    <w:rsid w:val="00D46405"/>
    <w:rsid w:val="00D4668A"/>
    <w:rsid w:val="00D46A32"/>
    <w:rsid w:val="00D46C32"/>
    <w:rsid w:val="00D46C86"/>
    <w:rsid w:val="00D46EE4"/>
    <w:rsid w:val="00D47228"/>
    <w:rsid w:val="00D476B8"/>
    <w:rsid w:val="00D478E2"/>
    <w:rsid w:val="00D479B4"/>
    <w:rsid w:val="00D47BE4"/>
    <w:rsid w:val="00D47C92"/>
    <w:rsid w:val="00D47CDF"/>
    <w:rsid w:val="00D503FA"/>
    <w:rsid w:val="00D50715"/>
    <w:rsid w:val="00D50C91"/>
    <w:rsid w:val="00D51166"/>
    <w:rsid w:val="00D51A9F"/>
    <w:rsid w:val="00D51D39"/>
    <w:rsid w:val="00D522C0"/>
    <w:rsid w:val="00D52AD4"/>
    <w:rsid w:val="00D52AFB"/>
    <w:rsid w:val="00D52F8B"/>
    <w:rsid w:val="00D531A9"/>
    <w:rsid w:val="00D539FE"/>
    <w:rsid w:val="00D53F5A"/>
    <w:rsid w:val="00D540ED"/>
    <w:rsid w:val="00D54352"/>
    <w:rsid w:val="00D54641"/>
    <w:rsid w:val="00D5476C"/>
    <w:rsid w:val="00D547ED"/>
    <w:rsid w:val="00D549BD"/>
    <w:rsid w:val="00D54A14"/>
    <w:rsid w:val="00D54C20"/>
    <w:rsid w:val="00D5515D"/>
    <w:rsid w:val="00D5533C"/>
    <w:rsid w:val="00D5571D"/>
    <w:rsid w:val="00D5582A"/>
    <w:rsid w:val="00D558D7"/>
    <w:rsid w:val="00D55BFE"/>
    <w:rsid w:val="00D55C65"/>
    <w:rsid w:val="00D55EA7"/>
    <w:rsid w:val="00D5621D"/>
    <w:rsid w:val="00D5640E"/>
    <w:rsid w:val="00D5678B"/>
    <w:rsid w:val="00D567A0"/>
    <w:rsid w:val="00D568F5"/>
    <w:rsid w:val="00D570FB"/>
    <w:rsid w:val="00D57D0D"/>
    <w:rsid w:val="00D60020"/>
    <w:rsid w:val="00D60290"/>
    <w:rsid w:val="00D60BCB"/>
    <w:rsid w:val="00D617A6"/>
    <w:rsid w:val="00D61DC8"/>
    <w:rsid w:val="00D621B9"/>
    <w:rsid w:val="00D62832"/>
    <w:rsid w:val="00D62AA2"/>
    <w:rsid w:val="00D62CA2"/>
    <w:rsid w:val="00D631C7"/>
    <w:rsid w:val="00D6326B"/>
    <w:rsid w:val="00D63301"/>
    <w:rsid w:val="00D633CB"/>
    <w:rsid w:val="00D638FC"/>
    <w:rsid w:val="00D6390E"/>
    <w:rsid w:val="00D63F8B"/>
    <w:rsid w:val="00D64338"/>
    <w:rsid w:val="00D64417"/>
    <w:rsid w:val="00D64440"/>
    <w:rsid w:val="00D64454"/>
    <w:rsid w:val="00D64600"/>
    <w:rsid w:val="00D64AE8"/>
    <w:rsid w:val="00D64EE3"/>
    <w:rsid w:val="00D6510F"/>
    <w:rsid w:val="00D6511C"/>
    <w:rsid w:val="00D652F5"/>
    <w:rsid w:val="00D65434"/>
    <w:rsid w:val="00D65583"/>
    <w:rsid w:val="00D657AF"/>
    <w:rsid w:val="00D65C0C"/>
    <w:rsid w:val="00D65C92"/>
    <w:rsid w:val="00D65CDA"/>
    <w:rsid w:val="00D65FF3"/>
    <w:rsid w:val="00D66163"/>
    <w:rsid w:val="00D6657A"/>
    <w:rsid w:val="00D668C3"/>
    <w:rsid w:val="00D66C0A"/>
    <w:rsid w:val="00D67044"/>
    <w:rsid w:val="00D67061"/>
    <w:rsid w:val="00D679EF"/>
    <w:rsid w:val="00D67A13"/>
    <w:rsid w:val="00D67BDE"/>
    <w:rsid w:val="00D67E48"/>
    <w:rsid w:val="00D67E9A"/>
    <w:rsid w:val="00D70056"/>
    <w:rsid w:val="00D70740"/>
    <w:rsid w:val="00D70964"/>
    <w:rsid w:val="00D70967"/>
    <w:rsid w:val="00D70B0D"/>
    <w:rsid w:val="00D7103F"/>
    <w:rsid w:val="00D71103"/>
    <w:rsid w:val="00D7177E"/>
    <w:rsid w:val="00D725A3"/>
    <w:rsid w:val="00D728E0"/>
    <w:rsid w:val="00D7295B"/>
    <w:rsid w:val="00D72B5F"/>
    <w:rsid w:val="00D73177"/>
    <w:rsid w:val="00D7344F"/>
    <w:rsid w:val="00D734D0"/>
    <w:rsid w:val="00D73861"/>
    <w:rsid w:val="00D74120"/>
    <w:rsid w:val="00D74341"/>
    <w:rsid w:val="00D743A1"/>
    <w:rsid w:val="00D74785"/>
    <w:rsid w:val="00D74C46"/>
    <w:rsid w:val="00D74DED"/>
    <w:rsid w:val="00D74DF0"/>
    <w:rsid w:val="00D75156"/>
    <w:rsid w:val="00D7548B"/>
    <w:rsid w:val="00D75856"/>
    <w:rsid w:val="00D75DA9"/>
    <w:rsid w:val="00D75E44"/>
    <w:rsid w:val="00D75E8A"/>
    <w:rsid w:val="00D75ECC"/>
    <w:rsid w:val="00D75F19"/>
    <w:rsid w:val="00D76355"/>
    <w:rsid w:val="00D763D0"/>
    <w:rsid w:val="00D76B97"/>
    <w:rsid w:val="00D76C6C"/>
    <w:rsid w:val="00D76EAD"/>
    <w:rsid w:val="00D77565"/>
    <w:rsid w:val="00D779A2"/>
    <w:rsid w:val="00D77DED"/>
    <w:rsid w:val="00D80FFE"/>
    <w:rsid w:val="00D810B0"/>
    <w:rsid w:val="00D81273"/>
    <w:rsid w:val="00D8132E"/>
    <w:rsid w:val="00D813A8"/>
    <w:rsid w:val="00D814C2"/>
    <w:rsid w:val="00D81F39"/>
    <w:rsid w:val="00D825AB"/>
    <w:rsid w:val="00D82A18"/>
    <w:rsid w:val="00D8304E"/>
    <w:rsid w:val="00D830F3"/>
    <w:rsid w:val="00D83268"/>
    <w:rsid w:val="00D832C6"/>
    <w:rsid w:val="00D8353E"/>
    <w:rsid w:val="00D83652"/>
    <w:rsid w:val="00D843A2"/>
    <w:rsid w:val="00D8460D"/>
    <w:rsid w:val="00D8471A"/>
    <w:rsid w:val="00D847B2"/>
    <w:rsid w:val="00D8497F"/>
    <w:rsid w:val="00D84E24"/>
    <w:rsid w:val="00D851A4"/>
    <w:rsid w:val="00D852DE"/>
    <w:rsid w:val="00D853C3"/>
    <w:rsid w:val="00D85898"/>
    <w:rsid w:val="00D86018"/>
    <w:rsid w:val="00D860FA"/>
    <w:rsid w:val="00D86C11"/>
    <w:rsid w:val="00D87058"/>
    <w:rsid w:val="00D87782"/>
    <w:rsid w:val="00D8780A"/>
    <w:rsid w:val="00D87E70"/>
    <w:rsid w:val="00D900EA"/>
    <w:rsid w:val="00D9014B"/>
    <w:rsid w:val="00D90480"/>
    <w:rsid w:val="00D90804"/>
    <w:rsid w:val="00D90F2D"/>
    <w:rsid w:val="00D91247"/>
    <w:rsid w:val="00D912C4"/>
    <w:rsid w:val="00D91447"/>
    <w:rsid w:val="00D91FE3"/>
    <w:rsid w:val="00D920E0"/>
    <w:rsid w:val="00D922C1"/>
    <w:rsid w:val="00D92711"/>
    <w:rsid w:val="00D92944"/>
    <w:rsid w:val="00D931AB"/>
    <w:rsid w:val="00D93329"/>
    <w:rsid w:val="00D93862"/>
    <w:rsid w:val="00D939E5"/>
    <w:rsid w:val="00D93B10"/>
    <w:rsid w:val="00D93F2E"/>
    <w:rsid w:val="00D94042"/>
    <w:rsid w:val="00D94272"/>
    <w:rsid w:val="00D94302"/>
    <w:rsid w:val="00D94B8F"/>
    <w:rsid w:val="00D94E35"/>
    <w:rsid w:val="00D94E7C"/>
    <w:rsid w:val="00D94EAE"/>
    <w:rsid w:val="00D951E5"/>
    <w:rsid w:val="00D954FE"/>
    <w:rsid w:val="00D955EC"/>
    <w:rsid w:val="00D95980"/>
    <w:rsid w:val="00D95E09"/>
    <w:rsid w:val="00D95E6A"/>
    <w:rsid w:val="00D960A5"/>
    <w:rsid w:val="00D96364"/>
    <w:rsid w:val="00D96941"/>
    <w:rsid w:val="00D96CD7"/>
    <w:rsid w:val="00D97140"/>
    <w:rsid w:val="00D97435"/>
    <w:rsid w:val="00D97583"/>
    <w:rsid w:val="00D97742"/>
    <w:rsid w:val="00D978F9"/>
    <w:rsid w:val="00D97F9C"/>
    <w:rsid w:val="00DA00A4"/>
    <w:rsid w:val="00DA05E2"/>
    <w:rsid w:val="00DA05F3"/>
    <w:rsid w:val="00DA07F7"/>
    <w:rsid w:val="00DA1A61"/>
    <w:rsid w:val="00DA1A8E"/>
    <w:rsid w:val="00DA1D6E"/>
    <w:rsid w:val="00DA1F54"/>
    <w:rsid w:val="00DA213F"/>
    <w:rsid w:val="00DA2980"/>
    <w:rsid w:val="00DA33BE"/>
    <w:rsid w:val="00DA36C3"/>
    <w:rsid w:val="00DA396B"/>
    <w:rsid w:val="00DA3CBE"/>
    <w:rsid w:val="00DA4085"/>
    <w:rsid w:val="00DA4229"/>
    <w:rsid w:val="00DA43DD"/>
    <w:rsid w:val="00DA4C14"/>
    <w:rsid w:val="00DA504B"/>
    <w:rsid w:val="00DA508B"/>
    <w:rsid w:val="00DA54DF"/>
    <w:rsid w:val="00DA57FD"/>
    <w:rsid w:val="00DA5CFC"/>
    <w:rsid w:val="00DA5D15"/>
    <w:rsid w:val="00DA5EF6"/>
    <w:rsid w:val="00DA67D6"/>
    <w:rsid w:val="00DA6DF7"/>
    <w:rsid w:val="00DA6E8C"/>
    <w:rsid w:val="00DA73D5"/>
    <w:rsid w:val="00DA77CE"/>
    <w:rsid w:val="00DA7875"/>
    <w:rsid w:val="00DA7D47"/>
    <w:rsid w:val="00DB039A"/>
    <w:rsid w:val="00DB0558"/>
    <w:rsid w:val="00DB0577"/>
    <w:rsid w:val="00DB05B3"/>
    <w:rsid w:val="00DB11D0"/>
    <w:rsid w:val="00DB1261"/>
    <w:rsid w:val="00DB1494"/>
    <w:rsid w:val="00DB1722"/>
    <w:rsid w:val="00DB1959"/>
    <w:rsid w:val="00DB1DE7"/>
    <w:rsid w:val="00DB2402"/>
    <w:rsid w:val="00DB24BF"/>
    <w:rsid w:val="00DB2932"/>
    <w:rsid w:val="00DB2F24"/>
    <w:rsid w:val="00DB2F81"/>
    <w:rsid w:val="00DB320B"/>
    <w:rsid w:val="00DB3275"/>
    <w:rsid w:val="00DB33E1"/>
    <w:rsid w:val="00DB35B5"/>
    <w:rsid w:val="00DB36EA"/>
    <w:rsid w:val="00DB38E6"/>
    <w:rsid w:val="00DB3A9B"/>
    <w:rsid w:val="00DB3ED3"/>
    <w:rsid w:val="00DB3EFA"/>
    <w:rsid w:val="00DB43DD"/>
    <w:rsid w:val="00DB4769"/>
    <w:rsid w:val="00DB4827"/>
    <w:rsid w:val="00DB4E22"/>
    <w:rsid w:val="00DB4E62"/>
    <w:rsid w:val="00DB4EE3"/>
    <w:rsid w:val="00DB510F"/>
    <w:rsid w:val="00DB5518"/>
    <w:rsid w:val="00DB5F98"/>
    <w:rsid w:val="00DB5FD1"/>
    <w:rsid w:val="00DB6257"/>
    <w:rsid w:val="00DB631F"/>
    <w:rsid w:val="00DB652E"/>
    <w:rsid w:val="00DB65E7"/>
    <w:rsid w:val="00DB6DEC"/>
    <w:rsid w:val="00DB6F33"/>
    <w:rsid w:val="00DB7096"/>
    <w:rsid w:val="00DB709E"/>
    <w:rsid w:val="00DB7149"/>
    <w:rsid w:val="00DB73C3"/>
    <w:rsid w:val="00DB7FB1"/>
    <w:rsid w:val="00DC02DB"/>
    <w:rsid w:val="00DC0430"/>
    <w:rsid w:val="00DC064A"/>
    <w:rsid w:val="00DC0A68"/>
    <w:rsid w:val="00DC0BDC"/>
    <w:rsid w:val="00DC0CC0"/>
    <w:rsid w:val="00DC109A"/>
    <w:rsid w:val="00DC1117"/>
    <w:rsid w:val="00DC16D6"/>
    <w:rsid w:val="00DC17B1"/>
    <w:rsid w:val="00DC1A6A"/>
    <w:rsid w:val="00DC1F11"/>
    <w:rsid w:val="00DC2005"/>
    <w:rsid w:val="00DC2524"/>
    <w:rsid w:val="00DC285A"/>
    <w:rsid w:val="00DC2BE8"/>
    <w:rsid w:val="00DC2D39"/>
    <w:rsid w:val="00DC2DF3"/>
    <w:rsid w:val="00DC3095"/>
    <w:rsid w:val="00DC3125"/>
    <w:rsid w:val="00DC32D5"/>
    <w:rsid w:val="00DC348C"/>
    <w:rsid w:val="00DC3925"/>
    <w:rsid w:val="00DC3FF6"/>
    <w:rsid w:val="00DC4073"/>
    <w:rsid w:val="00DC42BA"/>
    <w:rsid w:val="00DC4486"/>
    <w:rsid w:val="00DC44D8"/>
    <w:rsid w:val="00DC4812"/>
    <w:rsid w:val="00DC49FA"/>
    <w:rsid w:val="00DC4C23"/>
    <w:rsid w:val="00DC50EC"/>
    <w:rsid w:val="00DC50F2"/>
    <w:rsid w:val="00DC530D"/>
    <w:rsid w:val="00DC53CB"/>
    <w:rsid w:val="00DC5576"/>
    <w:rsid w:val="00DC5839"/>
    <w:rsid w:val="00DC5AF1"/>
    <w:rsid w:val="00DC5DB1"/>
    <w:rsid w:val="00DC6942"/>
    <w:rsid w:val="00DC6A82"/>
    <w:rsid w:val="00DC6B17"/>
    <w:rsid w:val="00DC6BF6"/>
    <w:rsid w:val="00DC6D8F"/>
    <w:rsid w:val="00DC6EC6"/>
    <w:rsid w:val="00DC7504"/>
    <w:rsid w:val="00DC7705"/>
    <w:rsid w:val="00DC7C32"/>
    <w:rsid w:val="00DC7C7C"/>
    <w:rsid w:val="00DD01FF"/>
    <w:rsid w:val="00DD0C07"/>
    <w:rsid w:val="00DD0F00"/>
    <w:rsid w:val="00DD12F5"/>
    <w:rsid w:val="00DD1654"/>
    <w:rsid w:val="00DD1798"/>
    <w:rsid w:val="00DD1DAE"/>
    <w:rsid w:val="00DD210E"/>
    <w:rsid w:val="00DD21C1"/>
    <w:rsid w:val="00DD247C"/>
    <w:rsid w:val="00DD268D"/>
    <w:rsid w:val="00DD26E6"/>
    <w:rsid w:val="00DD2D77"/>
    <w:rsid w:val="00DD30F5"/>
    <w:rsid w:val="00DD407F"/>
    <w:rsid w:val="00DD4366"/>
    <w:rsid w:val="00DD4864"/>
    <w:rsid w:val="00DD4A63"/>
    <w:rsid w:val="00DD50C4"/>
    <w:rsid w:val="00DD511C"/>
    <w:rsid w:val="00DD5482"/>
    <w:rsid w:val="00DD56AA"/>
    <w:rsid w:val="00DD59E3"/>
    <w:rsid w:val="00DD5E6F"/>
    <w:rsid w:val="00DD5F48"/>
    <w:rsid w:val="00DD64C4"/>
    <w:rsid w:val="00DD6649"/>
    <w:rsid w:val="00DD6C98"/>
    <w:rsid w:val="00DD6FA8"/>
    <w:rsid w:val="00DD76D0"/>
    <w:rsid w:val="00DD7702"/>
    <w:rsid w:val="00DD780D"/>
    <w:rsid w:val="00DD7C1B"/>
    <w:rsid w:val="00DE0365"/>
    <w:rsid w:val="00DE0399"/>
    <w:rsid w:val="00DE0426"/>
    <w:rsid w:val="00DE049D"/>
    <w:rsid w:val="00DE04C2"/>
    <w:rsid w:val="00DE06DE"/>
    <w:rsid w:val="00DE0945"/>
    <w:rsid w:val="00DE11B7"/>
    <w:rsid w:val="00DE1364"/>
    <w:rsid w:val="00DE171C"/>
    <w:rsid w:val="00DE1A1B"/>
    <w:rsid w:val="00DE1AF2"/>
    <w:rsid w:val="00DE1F38"/>
    <w:rsid w:val="00DE1F4A"/>
    <w:rsid w:val="00DE2117"/>
    <w:rsid w:val="00DE243E"/>
    <w:rsid w:val="00DE24DB"/>
    <w:rsid w:val="00DE29A4"/>
    <w:rsid w:val="00DE33AD"/>
    <w:rsid w:val="00DE37CD"/>
    <w:rsid w:val="00DE3A55"/>
    <w:rsid w:val="00DE3D09"/>
    <w:rsid w:val="00DE3E90"/>
    <w:rsid w:val="00DE404F"/>
    <w:rsid w:val="00DE450F"/>
    <w:rsid w:val="00DE47B4"/>
    <w:rsid w:val="00DE480C"/>
    <w:rsid w:val="00DE4CD7"/>
    <w:rsid w:val="00DE4ED3"/>
    <w:rsid w:val="00DE5634"/>
    <w:rsid w:val="00DE5695"/>
    <w:rsid w:val="00DE596D"/>
    <w:rsid w:val="00DE5BA9"/>
    <w:rsid w:val="00DE6244"/>
    <w:rsid w:val="00DE6C7F"/>
    <w:rsid w:val="00DE6CB5"/>
    <w:rsid w:val="00DE72C7"/>
    <w:rsid w:val="00DE7563"/>
    <w:rsid w:val="00DE78AA"/>
    <w:rsid w:val="00DF02B3"/>
    <w:rsid w:val="00DF0469"/>
    <w:rsid w:val="00DF10D1"/>
    <w:rsid w:val="00DF14CD"/>
    <w:rsid w:val="00DF15C8"/>
    <w:rsid w:val="00DF195F"/>
    <w:rsid w:val="00DF1F2C"/>
    <w:rsid w:val="00DF258E"/>
    <w:rsid w:val="00DF26C5"/>
    <w:rsid w:val="00DF31D3"/>
    <w:rsid w:val="00DF36E3"/>
    <w:rsid w:val="00DF3947"/>
    <w:rsid w:val="00DF3AE0"/>
    <w:rsid w:val="00DF4145"/>
    <w:rsid w:val="00DF41B7"/>
    <w:rsid w:val="00DF43C5"/>
    <w:rsid w:val="00DF4559"/>
    <w:rsid w:val="00DF4563"/>
    <w:rsid w:val="00DF4652"/>
    <w:rsid w:val="00DF4F10"/>
    <w:rsid w:val="00DF52F8"/>
    <w:rsid w:val="00DF5969"/>
    <w:rsid w:val="00DF59D9"/>
    <w:rsid w:val="00DF5AD8"/>
    <w:rsid w:val="00DF5EA4"/>
    <w:rsid w:val="00DF6129"/>
    <w:rsid w:val="00DF61C9"/>
    <w:rsid w:val="00DF6215"/>
    <w:rsid w:val="00DF6774"/>
    <w:rsid w:val="00DF68C0"/>
    <w:rsid w:val="00DF6ADD"/>
    <w:rsid w:val="00DF6C8F"/>
    <w:rsid w:val="00DF7425"/>
    <w:rsid w:val="00DF7E98"/>
    <w:rsid w:val="00E0008E"/>
    <w:rsid w:val="00E00B01"/>
    <w:rsid w:val="00E011ED"/>
    <w:rsid w:val="00E012D4"/>
    <w:rsid w:val="00E01389"/>
    <w:rsid w:val="00E0147E"/>
    <w:rsid w:val="00E01745"/>
    <w:rsid w:val="00E0184C"/>
    <w:rsid w:val="00E01C22"/>
    <w:rsid w:val="00E01CC0"/>
    <w:rsid w:val="00E01D6A"/>
    <w:rsid w:val="00E01F3D"/>
    <w:rsid w:val="00E020BD"/>
    <w:rsid w:val="00E02564"/>
    <w:rsid w:val="00E030FE"/>
    <w:rsid w:val="00E0342A"/>
    <w:rsid w:val="00E03938"/>
    <w:rsid w:val="00E03981"/>
    <w:rsid w:val="00E03FE0"/>
    <w:rsid w:val="00E03FF1"/>
    <w:rsid w:val="00E0458E"/>
    <w:rsid w:val="00E04EEF"/>
    <w:rsid w:val="00E052B0"/>
    <w:rsid w:val="00E05834"/>
    <w:rsid w:val="00E05BF0"/>
    <w:rsid w:val="00E060FF"/>
    <w:rsid w:val="00E063B8"/>
    <w:rsid w:val="00E06784"/>
    <w:rsid w:val="00E06B83"/>
    <w:rsid w:val="00E06D44"/>
    <w:rsid w:val="00E07336"/>
    <w:rsid w:val="00E07471"/>
    <w:rsid w:val="00E074B4"/>
    <w:rsid w:val="00E0756D"/>
    <w:rsid w:val="00E0760C"/>
    <w:rsid w:val="00E0778A"/>
    <w:rsid w:val="00E07D1A"/>
    <w:rsid w:val="00E100F3"/>
    <w:rsid w:val="00E10471"/>
    <w:rsid w:val="00E10A65"/>
    <w:rsid w:val="00E11186"/>
    <w:rsid w:val="00E11443"/>
    <w:rsid w:val="00E114B6"/>
    <w:rsid w:val="00E11BAD"/>
    <w:rsid w:val="00E11E8B"/>
    <w:rsid w:val="00E11F81"/>
    <w:rsid w:val="00E1248F"/>
    <w:rsid w:val="00E12794"/>
    <w:rsid w:val="00E12A28"/>
    <w:rsid w:val="00E12C0C"/>
    <w:rsid w:val="00E12C17"/>
    <w:rsid w:val="00E12F0B"/>
    <w:rsid w:val="00E12F48"/>
    <w:rsid w:val="00E12FA0"/>
    <w:rsid w:val="00E130C8"/>
    <w:rsid w:val="00E13501"/>
    <w:rsid w:val="00E1365B"/>
    <w:rsid w:val="00E137D8"/>
    <w:rsid w:val="00E13B9C"/>
    <w:rsid w:val="00E13D09"/>
    <w:rsid w:val="00E13FE9"/>
    <w:rsid w:val="00E140D6"/>
    <w:rsid w:val="00E144BA"/>
    <w:rsid w:val="00E1466C"/>
    <w:rsid w:val="00E14720"/>
    <w:rsid w:val="00E1490C"/>
    <w:rsid w:val="00E14D15"/>
    <w:rsid w:val="00E14E3E"/>
    <w:rsid w:val="00E15421"/>
    <w:rsid w:val="00E15507"/>
    <w:rsid w:val="00E1552A"/>
    <w:rsid w:val="00E15BF5"/>
    <w:rsid w:val="00E15C8B"/>
    <w:rsid w:val="00E15D5D"/>
    <w:rsid w:val="00E15DED"/>
    <w:rsid w:val="00E15E25"/>
    <w:rsid w:val="00E15FEB"/>
    <w:rsid w:val="00E16231"/>
    <w:rsid w:val="00E16434"/>
    <w:rsid w:val="00E16B42"/>
    <w:rsid w:val="00E16D2F"/>
    <w:rsid w:val="00E16D44"/>
    <w:rsid w:val="00E16F68"/>
    <w:rsid w:val="00E1739C"/>
    <w:rsid w:val="00E174FB"/>
    <w:rsid w:val="00E17665"/>
    <w:rsid w:val="00E176C8"/>
    <w:rsid w:val="00E17AE4"/>
    <w:rsid w:val="00E20072"/>
    <w:rsid w:val="00E202D3"/>
    <w:rsid w:val="00E20459"/>
    <w:rsid w:val="00E205CD"/>
    <w:rsid w:val="00E2070D"/>
    <w:rsid w:val="00E20B77"/>
    <w:rsid w:val="00E20B7F"/>
    <w:rsid w:val="00E20B81"/>
    <w:rsid w:val="00E20C4F"/>
    <w:rsid w:val="00E21072"/>
    <w:rsid w:val="00E21104"/>
    <w:rsid w:val="00E21182"/>
    <w:rsid w:val="00E2131C"/>
    <w:rsid w:val="00E2133D"/>
    <w:rsid w:val="00E215B8"/>
    <w:rsid w:val="00E217FA"/>
    <w:rsid w:val="00E21842"/>
    <w:rsid w:val="00E218EF"/>
    <w:rsid w:val="00E222A8"/>
    <w:rsid w:val="00E228DF"/>
    <w:rsid w:val="00E22C66"/>
    <w:rsid w:val="00E22C8C"/>
    <w:rsid w:val="00E22DE6"/>
    <w:rsid w:val="00E22EA2"/>
    <w:rsid w:val="00E2379F"/>
    <w:rsid w:val="00E23965"/>
    <w:rsid w:val="00E23B77"/>
    <w:rsid w:val="00E23EE8"/>
    <w:rsid w:val="00E2468B"/>
    <w:rsid w:val="00E24E22"/>
    <w:rsid w:val="00E25174"/>
    <w:rsid w:val="00E25406"/>
    <w:rsid w:val="00E2541D"/>
    <w:rsid w:val="00E256B9"/>
    <w:rsid w:val="00E25CF0"/>
    <w:rsid w:val="00E25CFB"/>
    <w:rsid w:val="00E263A4"/>
    <w:rsid w:val="00E26455"/>
    <w:rsid w:val="00E26513"/>
    <w:rsid w:val="00E26B33"/>
    <w:rsid w:val="00E26E82"/>
    <w:rsid w:val="00E26F00"/>
    <w:rsid w:val="00E27073"/>
    <w:rsid w:val="00E270D9"/>
    <w:rsid w:val="00E278EE"/>
    <w:rsid w:val="00E27C0E"/>
    <w:rsid w:val="00E27CAE"/>
    <w:rsid w:val="00E27D8B"/>
    <w:rsid w:val="00E30287"/>
    <w:rsid w:val="00E302B8"/>
    <w:rsid w:val="00E30B1E"/>
    <w:rsid w:val="00E30E26"/>
    <w:rsid w:val="00E3121D"/>
    <w:rsid w:val="00E31662"/>
    <w:rsid w:val="00E31A4C"/>
    <w:rsid w:val="00E31CB2"/>
    <w:rsid w:val="00E31CD2"/>
    <w:rsid w:val="00E31D5E"/>
    <w:rsid w:val="00E31E33"/>
    <w:rsid w:val="00E31E8A"/>
    <w:rsid w:val="00E320D7"/>
    <w:rsid w:val="00E3259C"/>
    <w:rsid w:val="00E3274A"/>
    <w:rsid w:val="00E327A6"/>
    <w:rsid w:val="00E32A48"/>
    <w:rsid w:val="00E33070"/>
    <w:rsid w:val="00E33240"/>
    <w:rsid w:val="00E33386"/>
    <w:rsid w:val="00E337ED"/>
    <w:rsid w:val="00E33C5C"/>
    <w:rsid w:val="00E33E6E"/>
    <w:rsid w:val="00E3434A"/>
    <w:rsid w:val="00E34C66"/>
    <w:rsid w:val="00E34F16"/>
    <w:rsid w:val="00E35923"/>
    <w:rsid w:val="00E35D55"/>
    <w:rsid w:val="00E35FD6"/>
    <w:rsid w:val="00E366F0"/>
    <w:rsid w:val="00E36CC9"/>
    <w:rsid w:val="00E370B0"/>
    <w:rsid w:val="00E37147"/>
    <w:rsid w:val="00E37188"/>
    <w:rsid w:val="00E3723F"/>
    <w:rsid w:val="00E37662"/>
    <w:rsid w:val="00E377AD"/>
    <w:rsid w:val="00E379C3"/>
    <w:rsid w:val="00E40045"/>
    <w:rsid w:val="00E4067F"/>
    <w:rsid w:val="00E40DA8"/>
    <w:rsid w:val="00E41425"/>
    <w:rsid w:val="00E416C2"/>
    <w:rsid w:val="00E41D59"/>
    <w:rsid w:val="00E41E8C"/>
    <w:rsid w:val="00E41FFE"/>
    <w:rsid w:val="00E42086"/>
    <w:rsid w:val="00E420FC"/>
    <w:rsid w:val="00E42101"/>
    <w:rsid w:val="00E4225D"/>
    <w:rsid w:val="00E427B2"/>
    <w:rsid w:val="00E42960"/>
    <w:rsid w:val="00E43329"/>
    <w:rsid w:val="00E4340B"/>
    <w:rsid w:val="00E43637"/>
    <w:rsid w:val="00E43F74"/>
    <w:rsid w:val="00E44014"/>
    <w:rsid w:val="00E442A6"/>
    <w:rsid w:val="00E44313"/>
    <w:rsid w:val="00E4464A"/>
    <w:rsid w:val="00E44830"/>
    <w:rsid w:val="00E44A21"/>
    <w:rsid w:val="00E44B1C"/>
    <w:rsid w:val="00E44CEE"/>
    <w:rsid w:val="00E45123"/>
    <w:rsid w:val="00E45590"/>
    <w:rsid w:val="00E455DF"/>
    <w:rsid w:val="00E455E2"/>
    <w:rsid w:val="00E45AC3"/>
    <w:rsid w:val="00E4680E"/>
    <w:rsid w:val="00E4681B"/>
    <w:rsid w:val="00E469AB"/>
    <w:rsid w:val="00E46D79"/>
    <w:rsid w:val="00E46F72"/>
    <w:rsid w:val="00E4750D"/>
    <w:rsid w:val="00E47534"/>
    <w:rsid w:val="00E476B2"/>
    <w:rsid w:val="00E47D5A"/>
    <w:rsid w:val="00E47F05"/>
    <w:rsid w:val="00E50370"/>
    <w:rsid w:val="00E5043F"/>
    <w:rsid w:val="00E50465"/>
    <w:rsid w:val="00E5094D"/>
    <w:rsid w:val="00E50A7B"/>
    <w:rsid w:val="00E50CD1"/>
    <w:rsid w:val="00E50D26"/>
    <w:rsid w:val="00E510E6"/>
    <w:rsid w:val="00E5116D"/>
    <w:rsid w:val="00E51175"/>
    <w:rsid w:val="00E51C07"/>
    <w:rsid w:val="00E51CDD"/>
    <w:rsid w:val="00E51E24"/>
    <w:rsid w:val="00E51F6A"/>
    <w:rsid w:val="00E521D1"/>
    <w:rsid w:val="00E522E3"/>
    <w:rsid w:val="00E5233D"/>
    <w:rsid w:val="00E525EE"/>
    <w:rsid w:val="00E52E2D"/>
    <w:rsid w:val="00E531E3"/>
    <w:rsid w:val="00E53AC3"/>
    <w:rsid w:val="00E54779"/>
    <w:rsid w:val="00E5478E"/>
    <w:rsid w:val="00E54CBC"/>
    <w:rsid w:val="00E54FB5"/>
    <w:rsid w:val="00E55554"/>
    <w:rsid w:val="00E55E56"/>
    <w:rsid w:val="00E563F4"/>
    <w:rsid w:val="00E56530"/>
    <w:rsid w:val="00E56C10"/>
    <w:rsid w:val="00E56EC6"/>
    <w:rsid w:val="00E56F0B"/>
    <w:rsid w:val="00E5712E"/>
    <w:rsid w:val="00E57215"/>
    <w:rsid w:val="00E57484"/>
    <w:rsid w:val="00E578E3"/>
    <w:rsid w:val="00E579A9"/>
    <w:rsid w:val="00E57D70"/>
    <w:rsid w:val="00E60465"/>
    <w:rsid w:val="00E60BCA"/>
    <w:rsid w:val="00E60D04"/>
    <w:rsid w:val="00E61098"/>
    <w:rsid w:val="00E611E6"/>
    <w:rsid w:val="00E614EF"/>
    <w:rsid w:val="00E615A4"/>
    <w:rsid w:val="00E615E3"/>
    <w:rsid w:val="00E619C4"/>
    <w:rsid w:val="00E619D3"/>
    <w:rsid w:val="00E61ABE"/>
    <w:rsid w:val="00E61D65"/>
    <w:rsid w:val="00E6222B"/>
    <w:rsid w:val="00E622A7"/>
    <w:rsid w:val="00E627EE"/>
    <w:rsid w:val="00E62898"/>
    <w:rsid w:val="00E62899"/>
    <w:rsid w:val="00E62A7D"/>
    <w:rsid w:val="00E62D1C"/>
    <w:rsid w:val="00E62EDB"/>
    <w:rsid w:val="00E62F39"/>
    <w:rsid w:val="00E63580"/>
    <w:rsid w:val="00E635F9"/>
    <w:rsid w:val="00E63D83"/>
    <w:rsid w:val="00E63E94"/>
    <w:rsid w:val="00E64396"/>
    <w:rsid w:val="00E645E2"/>
    <w:rsid w:val="00E64829"/>
    <w:rsid w:val="00E64B0A"/>
    <w:rsid w:val="00E64E82"/>
    <w:rsid w:val="00E6522C"/>
    <w:rsid w:val="00E6585B"/>
    <w:rsid w:val="00E66206"/>
    <w:rsid w:val="00E66313"/>
    <w:rsid w:val="00E66906"/>
    <w:rsid w:val="00E66AA7"/>
    <w:rsid w:val="00E66F55"/>
    <w:rsid w:val="00E670D0"/>
    <w:rsid w:val="00E672C3"/>
    <w:rsid w:val="00E672EB"/>
    <w:rsid w:val="00E677FE"/>
    <w:rsid w:val="00E67BAE"/>
    <w:rsid w:val="00E67F37"/>
    <w:rsid w:val="00E70320"/>
    <w:rsid w:val="00E7049A"/>
    <w:rsid w:val="00E706CB"/>
    <w:rsid w:val="00E708C2"/>
    <w:rsid w:val="00E70943"/>
    <w:rsid w:val="00E71185"/>
    <w:rsid w:val="00E713C5"/>
    <w:rsid w:val="00E72001"/>
    <w:rsid w:val="00E725AB"/>
    <w:rsid w:val="00E73193"/>
    <w:rsid w:val="00E73BE1"/>
    <w:rsid w:val="00E73C4C"/>
    <w:rsid w:val="00E7402D"/>
    <w:rsid w:val="00E742D5"/>
    <w:rsid w:val="00E7454D"/>
    <w:rsid w:val="00E747EB"/>
    <w:rsid w:val="00E74E81"/>
    <w:rsid w:val="00E750ED"/>
    <w:rsid w:val="00E75D93"/>
    <w:rsid w:val="00E765FD"/>
    <w:rsid w:val="00E76762"/>
    <w:rsid w:val="00E76AB0"/>
    <w:rsid w:val="00E76BE0"/>
    <w:rsid w:val="00E76E2F"/>
    <w:rsid w:val="00E76F04"/>
    <w:rsid w:val="00E772E7"/>
    <w:rsid w:val="00E777BA"/>
    <w:rsid w:val="00E777E5"/>
    <w:rsid w:val="00E778D7"/>
    <w:rsid w:val="00E77CCE"/>
    <w:rsid w:val="00E77E1C"/>
    <w:rsid w:val="00E80357"/>
    <w:rsid w:val="00E805FE"/>
    <w:rsid w:val="00E80F2C"/>
    <w:rsid w:val="00E81029"/>
    <w:rsid w:val="00E818C5"/>
    <w:rsid w:val="00E819F4"/>
    <w:rsid w:val="00E81D3B"/>
    <w:rsid w:val="00E827AF"/>
    <w:rsid w:val="00E83463"/>
    <w:rsid w:val="00E83AA5"/>
    <w:rsid w:val="00E83BEE"/>
    <w:rsid w:val="00E83C2E"/>
    <w:rsid w:val="00E84060"/>
    <w:rsid w:val="00E84465"/>
    <w:rsid w:val="00E84A9E"/>
    <w:rsid w:val="00E84D83"/>
    <w:rsid w:val="00E8509B"/>
    <w:rsid w:val="00E851BB"/>
    <w:rsid w:val="00E8542E"/>
    <w:rsid w:val="00E85508"/>
    <w:rsid w:val="00E85776"/>
    <w:rsid w:val="00E8584E"/>
    <w:rsid w:val="00E858A0"/>
    <w:rsid w:val="00E85D6E"/>
    <w:rsid w:val="00E85E15"/>
    <w:rsid w:val="00E863A6"/>
    <w:rsid w:val="00E866B9"/>
    <w:rsid w:val="00E866E3"/>
    <w:rsid w:val="00E86A37"/>
    <w:rsid w:val="00E86D83"/>
    <w:rsid w:val="00E86E6D"/>
    <w:rsid w:val="00E871AC"/>
    <w:rsid w:val="00E871F0"/>
    <w:rsid w:val="00E873B9"/>
    <w:rsid w:val="00E87DD3"/>
    <w:rsid w:val="00E9057A"/>
    <w:rsid w:val="00E909E1"/>
    <w:rsid w:val="00E910A5"/>
    <w:rsid w:val="00E914FC"/>
    <w:rsid w:val="00E918DD"/>
    <w:rsid w:val="00E92047"/>
    <w:rsid w:val="00E9219B"/>
    <w:rsid w:val="00E9234F"/>
    <w:rsid w:val="00E926E8"/>
    <w:rsid w:val="00E92731"/>
    <w:rsid w:val="00E92AC1"/>
    <w:rsid w:val="00E92CA7"/>
    <w:rsid w:val="00E930F9"/>
    <w:rsid w:val="00E93364"/>
    <w:rsid w:val="00E93606"/>
    <w:rsid w:val="00E937A3"/>
    <w:rsid w:val="00E93999"/>
    <w:rsid w:val="00E93BF8"/>
    <w:rsid w:val="00E94339"/>
    <w:rsid w:val="00E94CFA"/>
    <w:rsid w:val="00E94E18"/>
    <w:rsid w:val="00E94F68"/>
    <w:rsid w:val="00E9505C"/>
    <w:rsid w:val="00E9512F"/>
    <w:rsid w:val="00E9568D"/>
    <w:rsid w:val="00E956CE"/>
    <w:rsid w:val="00E958E2"/>
    <w:rsid w:val="00E95B6B"/>
    <w:rsid w:val="00E95BB9"/>
    <w:rsid w:val="00E95CC3"/>
    <w:rsid w:val="00E961D6"/>
    <w:rsid w:val="00E9648D"/>
    <w:rsid w:val="00E9678B"/>
    <w:rsid w:val="00E968C7"/>
    <w:rsid w:val="00E968DB"/>
    <w:rsid w:val="00E968FF"/>
    <w:rsid w:val="00E96B6B"/>
    <w:rsid w:val="00E96E76"/>
    <w:rsid w:val="00E972E0"/>
    <w:rsid w:val="00E9784A"/>
    <w:rsid w:val="00E9788B"/>
    <w:rsid w:val="00E97C3F"/>
    <w:rsid w:val="00EA01D2"/>
    <w:rsid w:val="00EA060F"/>
    <w:rsid w:val="00EA06F7"/>
    <w:rsid w:val="00EA0C80"/>
    <w:rsid w:val="00EA0DB7"/>
    <w:rsid w:val="00EA15A7"/>
    <w:rsid w:val="00EA15D7"/>
    <w:rsid w:val="00EA189B"/>
    <w:rsid w:val="00EA1973"/>
    <w:rsid w:val="00EA19DD"/>
    <w:rsid w:val="00EA24F6"/>
    <w:rsid w:val="00EA28DA"/>
    <w:rsid w:val="00EA29D6"/>
    <w:rsid w:val="00EA2C64"/>
    <w:rsid w:val="00EA2FE5"/>
    <w:rsid w:val="00EA3310"/>
    <w:rsid w:val="00EA3388"/>
    <w:rsid w:val="00EA33B4"/>
    <w:rsid w:val="00EA33CD"/>
    <w:rsid w:val="00EA3421"/>
    <w:rsid w:val="00EA3786"/>
    <w:rsid w:val="00EA4129"/>
    <w:rsid w:val="00EA430E"/>
    <w:rsid w:val="00EA45C0"/>
    <w:rsid w:val="00EA49DD"/>
    <w:rsid w:val="00EA4A4C"/>
    <w:rsid w:val="00EA4B4E"/>
    <w:rsid w:val="00EA5501"/>
    <w:rsid w:val="00EA5B41"/>
    <w:rsid w:val="00EA5CFC"/>
    <w:rsid w:val="00EA6033"/>
    <w:rsid w:val="00EA64D1"/>
    <w:rsid w:val="00EA66B4"/>
    <w:rsid w:val="00EA6CC2"/>
    <w:rsid w:val="00EA6D58"/>
    <w:rsid w:val="00EA6EED"/>
    <w:rsid w:val="00EA6F50"/>
    <w:rsid w:val="00EA7206"/>
    <w:rsid w:val="00EA7A1F"/>
    <w:rsid w:val="00EA7B1D"/>
    <w:rsid w:val="00EA7B4A"/>
    <w:rsid w:val="00EA7D5C"/>
    <w:rsid w:val="00EA7D83"/>
    <w:rsid w:val="00EB004E"/>
    <w:rsid w:val="00EB08B3"/>
    <w:rsid w:val="00EB0C6D"/>
    <w:rsid w:val="00EB0D8C"/>
    <w:rsid w:val="00EB0DD1"/>
    <w:rsid w:val="00EB0DE1"/>
    <w:rsid w:val="00EB1200"/>
    <w:rsid w:val="00EB1279"/>
    <w:rsid w:val="00EB18E3"/>
    <w:rsid w:val="00EB1949"/>
    <w:rsid w:val="00EB234C"/>
    <w:rsid w:val="00EB24BE"/>
    <w:rsid w:val="00EB29A9"/>
    <w:rsid w:val="00EB2CB2"/>
    <w:rsid w:val="00EB2F92"/>
    <w:rsid w:val="00EB34A7"/>
    <w:rsid w:val="00EB34EF"/>
    <w:rsid w:val="00EB3A2C"/>
    <w:rsid w:val="00EB3B1D"/>
    <w:rsid w:val="00EB40BB"/>
    <w:rsid w:val="00EB41B5"/>
    <w:rsid w:val="00EB460B"/>
    <w:rsid w:val="00EB47EF"/>
    <w:rsid w:val="00EB55B4"/>
    <w:rsid w:val="00EB57B0"/>
    <w:rsid w:val="00EB5C23"/>
    <w:rsid w:val="00EB5CB0"/>
    <w:rsid w:val="00EB61BB"/>
    <w:rsid w:val="00EB621D"/>
    <w:rsid w:val="00EB6397"/>
    <w:rsid w:val="00EB63B7"/>
    <w:rsid w:val="00EB640E"/>
    <w:rsid w:val="00EB6476"/>
    <w:rsid w:val="00EB688D"/>
    <w:rsid w:val="00EB69F4"/>
    <w:rsid w:val="00EB6A71"/>
    <w:rsid w:val="00EB6DC0"/>
    <w:rsid w:val="00EB6F1A"/>
    <w:rsid w:val="00EB73A3"/>
    <w:rsid w:val="00EB7ADB"/>
    <w:rsid w:val="00EB7D38"/>
    <w:rsid w:val="00EC0135"/>
    <w:rsid w:val="00EC0878"/>
    <w:rsid w:val="00EC087C"/>
    <w:rsid w:val="00EC0906"/>
    <w:rsid w:val="00EC1266"/>
    <w:rsid w:val="00EC133E"/>
    <w:rsid w:val="00EC1555"/>
    <w:rsid w:val="00EC1803"/>
    <w:rsid w:val="00EC1C94"/>
    <w:rsid w:val="00EC1D00"/>
    <w:rsid w:val="00EC1E35"/>
    <w:rsid w:val="00EC1F97"/>
    <w:rsid w:val="00EC24F6"/>
    <w:rsid w:val="00EC25E5"/>
    <w:rsid w:val="00EC2B8E"/>
    <w:rsid w:val="00EC2B93"/>
    <w:rsid w:val="00EC2EFF"/>
    <w:rsid w:val="00EC3233"/>
    <w:rsid w:val="00EC334D"/>
    <w:rsid w:val="00EC43F9"/>
    <w:rsid w:val="00EC495A"/>
    <w:rsid w:val="00EC4964"/>
    <w:rsid w:val="00EC4BCA"/>
    <w:rsid w:val="00EC4D90"/>
    <w:rsid w:val="00EC4DBA"/>
    <w:rsid w:val="00EC5326"/>
    <w:rsid w:val="00EC538B"/>
    <w:rsid w:val="00EC5B80"/>
    <w:rsid w:val="00EC5BBB"/>
    <w:rsid w:val="00EC621C"/>
    <w:rsid w:val="00EC64FE"/>
    <w:rsid w:val="00EC666C"/>
    <w:rsid w:val="00EC6CF4"/>
    <w:rsid w:val="00EC6D9C"/>
    <w:rsid w:val="00EC6FDC"/>
    <w:rsid w:val="00EC703B"/>
    <w:rsid w:val="00EC73D3"/>
    <w:rsid w:val="00EC7510"/>
    <w:rsid w:val="00EC766D"/>
    <w:rsid w:val="00EC78FC"/>
    <w:rsid w:val="00EC7CB3"/>
    <w:rsid w:val="00ED095C"/>
    <w:rsid w:val="00ED0B78"/>
    <w:rsid w:val="00ED1318"/>
    <w:rsid w:val="00ED14B9"/>
    <w:rsid w:val="00ED1589"/>
    <w:rsid w:val="00ED18B7"/>
    <w:rsid w:val="00ED1CE5"/>
    <w:rsid w:val="00ED218B"/>
    <w:rsid w:val="00ED21AB"/>
    <w:rsid w:val="00ED2422"/>
    <w:rsid w:val="00ED288A"/>
    <w:rsid w:val="00ED29C9"/>
    <w:rsid w:val="00ED2DA2"/>
    <w:rsid w:val="00ED3294"/>
    <w:rsid w:val="00ED3836"/>
    <w:rsid w:val="00ED3C4F"/>
    <w:rsid w:val="00ED3F26"/>
    <w:rsid w:val="00ED4708"/>
    <w:rsid w:val="00ED47A7"/>
    <w:rsid w:val="00ED49D2"/>
    <w:rsid w:val="00ED4BD4"/>
    <w:rsid w:val="00ED4C8E"/>
    <w:rsid w:val="00ED4CD0"/>
    <w:rsid w:val="00ED523D"/>
    <w:rsid w:val="00ED5345"/>
    <w:rsid w:val="00ED5375"/>
    <w:rsid w:val="00ED55D8"/>
    <w:rsid w:val="00ED5947"/>
    <w:rsid w:val="00ED5A0B"/>
    <w:rsid w:val="00ED5C4F"/>
    <w:rsid w:val="00ED5C5F"/>
    <w:rsid w:val="00ED5E1A"/>
    <w:rsid w:val="00ED5E1B"/>
    <w:rsid w:val="00ED5EDF"/>
    <w:rsid w:val="00ED5EFE"/>
    <w:rsid w:val="00ED5F3E"/>
    <w:rsid w:val="00ED60A6"/>
    <w:rsid w:val="00ED6330"/>
    <w:rsid w:val="00ED66F8"/>
    <w:rsid w:val="00ED6BAB"/>
    <w:rsid w:val="00ED6CC5"/>
    <w:rsid w:val="00ED6F83"/>
    <w:rsid w:val="00ED7228"/>
    <w:rsid w:val="00ED72FD"/>
    <w:rsid w:val="00ED734C"/>
    <w:rsid w:val="00ED7593"/>
    <w:rsid w:val="00EE00E8"/>
    <w:rsid w:val="00EE0187"/>
    <w:rsid w:val="00EE01DA"/>
    <w:rsid w:val="00EE0255"/>
    <w:rsid w:val="00EE0259"/>
    <w:rsid w:val="00EE04E6"/>
    <w:rsid w:val="00EE09C2"/>
    <w:rsid w:val="00EE0ACD"/>
    <w:rsid w:val="00EE0EDF"/>
    <w:rsid w:val="00EE0EFC"/>
    <w:rsid w:val="00EE1446"/>
    <w:rsid w:val="00EE14A4"/>
    <w:rsid w:val="00EE17D5"/>
    <w:rsid w:val="00EE17DE"/>
    <w:rsid w:val="00EE1F56"/>
    <w:rsid w:val="00EE215A"/>
    <w:rsid w:val="00EE229F"/>
    <w:rsid w:val="00EE2320"/>
    <w:rsid w:val="00EE2769"/>
    <w:rsid w:val="00EE2815"/>
    <w:rsid w:val="00EE2D86"/>
    <w:rsid w:val="00EE2F51"/>
    <w:rsid w:val="00EE3175"/>
    <w:rsid w:val="00EE3188"/>
    <w:rsid w:val="00EE3298"/>
    <w:rsid w:val="00EE3795"/>
    <w:rsid w:val="00EE389D"/>
    <w:rsid w:val="00EE39AC"/>
    <w:rsid w:val="00EE3C19"/>
    <w:rsid w:val="00EE3F01"/>
    <w:rsid w:val="00EE4186"/>
    <w:rsid w:val="00EE4268"/>
    <w:rsid w:val="00EE42FB"/>
    <w:rsid w:val="00EE4F6E"/>
    <w:rsid w:val="00EE55F1"/>
    <w:rsid w:val="00EE58F4"/>
    <w:rsid w:val="00EE60E7"/>
    <w:rsid w:val="00EE6226"/>
    <w:rsid w:val="00EE62CA"/>
    <w:rsid w:val="00EE63C7"/>
    <w:rsid w:val="00EE63EA"/>
    <w:rsid w:val="00EE64B2"/>
    <w:rsid w:val="00EE68E1"/>
    <w:rsid w:val="00EE6A47"/>
    <w:rsid w:val="00EE6BE4"/>
    <w:rsid w:val="00EE749A"/>
    <w:rsid w:val="00EE7EA9"/>
    <w:rsid w:val="00EF07C0"/>
    <w:rsid w:val="00EF0956"/>
    <w:rsid w:val="00EF0A30"/>
    <w:rsid w:val="00EF0A65"/>
    <w:rsid w:val="00EF0EAC"/>
    <w:rsid w:val="00EF1175"/>
    <w:rsid w:val="00EF163F"/>
    <w:rsid w:val="00EF198E"/>
    <w:rsid w:val="00EF1D51"/>
    <w:rsid w:val="00EF2015"/>
    <w:rsid w:val="00EF23E7"/>
    <w:rsid w:val="00EF2BBF"/>
    <w:rsid w:val="00EF3235"/>
    <w:rsid w:val="00EF3394"/>
    <w:rsid w:val="00EF3FA8"/>
    <w:rsid w:val="00EF427F"/>
    <w:rsid w:val="00EF42DA"/>
    <w:rsid w:val="00EF4411"/>
    <w:rsid w:val="00EF5981"/>
    <w:rsid w:val="00EF5A48"/>
    <w:rsid w:val="00EF6BE1"/>
    <w:rsid w:val="00EF6CE2"/>
    <w:rsid w:val="00EF756A"/>
    <w:rsid w:val="00EF79E5"/>
    <w:rsid w:val="00EF7A66"/>
    <w:rsid w:val="00EF7DE6"/>
    <w:rsid w:val="00F0000B"/>
    <w:rsid w:val="00F003DA"/>
    <w:rsid w:val="00F0092F"/>
    <w:rsid w:val="00F00B22"/>
    <w:rsid w:val="00F00B97"/>
    <w:rsid w:val="00F00CC0"/>
    <w:rsid w:val="00F00DA2"/>
    <w:rsid w:val="00F00DCE"/>
    <w:rsid w:val="00F0108F"/>
    <w:rsid w:val="00F01134"/>
    <w:rsid w:val="00F015F2"/>
    <w:rsid w:val="00F016BC"/>
    <w:rsid w:val="00F01D0A"/>
    <w:rsid w:val="00F01E54"/>
    <w:rsid w:val="00F01F57"/>
    <w:rsid w:val="00F02E5E"/>
    <w:rsid w:val="00F02FF3"/>
    <w:rsid w:val="00F03408"/>
    <w:rsid w:val="00F0383E"/>
    <w:rsid w:val="00F0399C"/>
    <w:rsid w:val="00F039CC"/>
    <w:rsid w:val="00F040C6"/>
    <w:rsid w:val="00F04FB3"/>
    <w:rsid w:val="00F05D67"/>
    <w:rsid w:val="00F0616B"/>
    <w:rsid w:val="00F064BE"/>
    <w:rsid w:val="00F06ADD"/>
    <w:rsid w:val="00F06D14"/>
    <w:rsid w:val="00F07311"/>
    <w:rsid w:val="00F073CE"/>
    <w:rsid w:val="00F07923"/>
    <w:rsid w:val="00F079BC"/>
    <w:rsid w:val="00F07C48"/>
    <w:rsid w:val="00F07CD6"/>
    <w:rsid w:val="00F10DAC"/>
    <w:rsid w:val="00F10F20"/>
    <w:rsid w:val="00F1117C"/>
    <w:rsid w:val="00F112C1"/>
    <w:rsid w:val="00F1131F"/>
    <w:rsid w:val="00F1134A"/>
    <w:rsid w:val="00F1134C"/>
    <w:rsid w:val="00F11BFE"/>
    <w:rsid w:val="00F1218D"/>
    <w:rsid w:val="00F1232E"/>
    <w:rsid w:val="00F12620"/>
    <w:rsid w:val="00F126E7"/>
    <w:rsid w:val="00F12D0F"/>
    <w:rsid w:val="00F131CE"/>
    <w:rsid w:val="00F13550"/>
    <w:rsid w:val="00F13772"/>
    <w:rsid w:val="00F13824"/>
    <w:rsid w:val="00F13B10"/>
    <w:rsid w:val="00F13C18"/>
    <w:rsid w:val="00F13D25"/>
    <w:rsid w:val="00F13DBD"/>
    <w:rsid w:val="00F13F39"/>
    <w:rsid w:val="00F14303"/>
    <w:rsid w:val="00F14D03"/>
    <w:rsid w:val="00F14EB8"/>
    <w:rsid w:val="00F15076"/>
    <w:rsid w:val="00F1525A"/>
    <w:rsid w:val="00F1548F"/>
    <w:rsid w:val="00F1573A"/>
    <w:rsid w:val="00F1584A"/>
    <w:rsid w:val="00F15DED"/>
    <w:rsid w:val="00F15ED1"/>
    <w:rsid w:val="00F160CB"/>
    <w:rsid w:val="00F1630D"/>
    <w:rsid w:val="00F164B3"/>
    <w:rsid w:val="00F166AB"/>
    <w:rsid w:val="00F169CD"/>
    <w:rsid w:val="00F16AE9"/>
    <w:rsid w:val="00F16BA5"/>
    <w:rsid w:val="00F16CC8"/>
    <w:rsid w:val="00F17413"/>
    <w:rsid w:val="00F17459"/>
    <w:rsid w:val="00F1760F"/>
    <w:rsid w:val="00F17A0D"/>
    <w:rsid w:val="00F17BC7"/>
    <w:rsid w:val="00F20141"/>
    <w:rsid w:val="00F204FD"/>
    <w:rsid w:val="00F20AEC"/>
    <w:rsid w:val="00F20D1C"/>
    <w:rsid w:val="00F20DDE"/>
    <w:rsid w:val="00F2102C"/>
    <w:rsid w:val="00F21143"/>
    <w:rsid w:val="00F21364"/>
    <w:rsid w:val="00F21589"/>
    <w:rsid w:val="00F218A7"/>
    <w:rsid w:val="00F21A86"/>
    <w:rsid w:val="00F21E5E"/>
    <w:rsid w:val="00F21F4B"/>
    <w:rsid w:val="00F220D0"/>
    <w:rsid w:val="00F2227E"/>
    <w:rsid w:val="00F2234D"/>
    <w:rsid w:val="00F22681"/>
    <w:rsid w:val="00F2297F"/>
    <w:rsid w:val="00F22A92"/>
    <w:rsid w:val="00F22C48"/>
    <w:rsid w:val="00F23122"/>
    <w:rsid w:val="00F23658"/>
    <w:rsid w:val="00F23739"/>
    <w:rsid w:val="00F23A0E"/>
    <w:rsid w:val="00F23A8F"/>
    <w:rsid w:val="00F2401B"/>
    <w:rsid w:val="00F24407"/>
    <w:rsid w:val="00F2499A"/>
    <w:rsid w:val="00F24ACE"/>
    <w:rsid w:val="00F24C40"/>
    <w:rsid w:val="00F2525F"/>
    <w:rsid w:val="00F25284"/>
    <w:rsid w:val="00F254E4"/>
    <w:rsid w:val="00F25FC8"/>
    <w:rsid w:val="00F260B3"/>
    <w:rsid w:val="00F26963"/>
    <w:rsid w:val="00F26BFF"/>
    <w:rsid w:val="00F26E2C"/>
    <w:rsid w:val="00F2798C"/>
    <w:rsid w:val="00F279FF"/>
    <w:rsid w:val="00F27A7F"/>
    <w:rsid w:val="00F27B5F"/>
    <w:rsid w:val="00F27BF1"/>
    <w:rsid w:val="00F27CA1"/>
    <w:rsid w:val="00F27CC6"/>
    <w:rsid w:val="00F27FAC"/>
    <w:rsid w:val="00F301C2"/>
    <w:rsid w:val="00F30677"/>
    <w:rsid w:val="00F308C9"/>
    <w:rsid w:val="00F30A91"/>
    <w:rsid w:val="00F30E76"/>
    <w:rsid w:val="00F31901"/>
    <w:rsid w:val="00F31AE7"/>
    <w:rsid w:val="00F3206F"/>
    <w:rsid w:val="00F32120"/>
    <w:rsid w:val="00F32568"/>
    <w:rsid w:val="00F32E88"/>
    <w:rsid w:val="00F33791"/>
    <w:rsid w:val="00F33EC4"/>
    <w:rsid w:val="00F34099"/>
    <w:rsid w:val="00F340EE"/>
    <w:rsid w:val="00F34731"/>
    <w:rsid w:val="00F35142"/>
    <w:rsid w:val="00F359AA"/>
    <w:rsid w:val="00F35A2A"/>
    <w:rsid w:val="00F3642B"/>
    <w:rsid w:val="00F36582"/>
    <w:rsid w:val="00F366B7"/>
    <w:rsid w:val="00F367B3"/>
    <w:rsid w:val="00F36C1D"/>
    <w:rsid w:val="00F36EE8"/>
    <w:rsid w:val="00F37253"/>
    <w:rsid w:val="00F373AC"/>
    <w:rsid w:val="00F37BF1"/>
    <w:rsid w:val="00F37C97"/>
    <w:rsid w:val="00F37CFE"/>
    <w:rsid w:val="00F37F51"/>
    <w:rsid w:val="00F37F59"/>
    <w:rsid w:val="00F40204"/>
    <w:rsid w:val="00F403BD"/>
    <w:rsid w:val="00F40602"/>
    <w:rsid w:val="00F406C6"/>
    <w:rsid w:val="00F40945"/>
    <w:rsid w:val="00F414DC"/>
    <w:rsid w:val="00F41541"/>
    <w:rsid w:val="00F41A27"/>
    <w:rsid w:val="00F41D7D"/>
    <w:rsid w:val="00F41F67"/>
    <w:rsid w:val="00F421D3"/>
    <w:rsid w:val="00F4282A"/>
    <w:rsid w:val="00F42A29"/>
    <w:rsid w:val="00F42FA8"/>
    <w:rsid w:val="00F43089"/>
    <w:rsid w:val="00F4333F"/>
    <w:rsid w:val="00F43A14"/>
    <w:rsid w:val="00F43B67"/>
    <w:rsid w:val="00F43C49"/>
    <w:rsid w:val="00F4447B"/>
    <w:rsid w:val="00F44720"/>
    <w:rsid w:val="00F4479A"/>
    <w:rsid w:val="00F44B4B"/>
    <w:rsid w:val="00F44B74"/>
    <w:rsid w:val="00F452F0"/>
    <w:rsid w:val="00F45471"/>
    <w:rsid w:val="00F4565C"/>
    <w:rsid w:val="00F456CC"/>
    <w:rsid w:val="00F45AFD"/>
    <w:rsid w:val="00F45DEC"/>
    <w:rsid w:val="00F46323"/>
    <w:rsid w:val="00F466E5"/>
    <w:rsid w:val="00F46718"/>
    <w:rsid w:val="00F467C8"/>
    <w:rsid w:val="00F46F17"/>
    <w:rsid w:val="00F47128"/>
    <w:rsid w:val="00F4747E"/>
    <w:rsid w:val="00F47672"/>
    <w:rsid w:val="00F47CC6"/>
    <w:rsid w:val="00F47E02"/>
    <w:rsid w:val="00F47F6C"/>
    <w:rsid w:val="00F5011B"/>
    <w:rsid w:val="00F5022E"/>
    <w:rsid w:val="00F504EA"/>
    <w:rsid w:val="00F50547"/>
    <w:rsid w:val="00F51327"/>
    <w:rsid w:val="00F515D9"/>
    <w:rsid w:val="00F51AFF"/>
    <w:rsid w:val="00F51B43"/>
    <w:rsid w:val="00F52046"/>
    <w:rsid w:val="00F5222C"/>
    <w:rsid w:val="00F526B0"/>
    <w:rsid w:val="00F52A25"/>
    <w:rsid w:val="00F52F9B"/>
    <w:rsid w:val="00F53098"/>
    <w:rsid w:val="00F534FA"/>
    <w:rsid w:val="00F5361A"/>
    <w:rsid w:val="00F5367B"/>
    <w:rsid w:val="00F537FD"/>
    <w:rsid w:val="00F53B2D"/>
    <w:rsid w:val="00F53FC8"/>
    <w:rsid w:val="00F54283"/>
    <w:rsid w:val="00F5445D"/>
    <w:rsid w:val="00F544B3"/>
    <w:rsid w:val="00F54535"/>
    <w:rsid w:val="00F54A01"/>
    <w:rsid w:val="00F54B52"/>
    <w:rsid w:val="00F5542D"/>
    <w:rsid w:val="00F55A8D"/>
    <w:rsid w:val="00F55E9D"/>
    <w:rsid w:val="00F55F8D"/>
    <w:rsid w:val="00F561AF"/>
    <w:rsid w:val="00F566EB"/>
    <w:rsid w:val="00F56B85"/>
    <w:rsid w:val="00F56C44"/>
    <w:rsid w:val="00F56DCC"/>
    <w:rsid w:val="00F56E01"/>
    <w:rsid w:val="00F571AF"/>
    <w:rsid w:val="00F57467"/>
    <w:rsid w:val="00F5791B"/>
    <w:rsid w:val="00F60243"/>
    <w:rsid w:val="00F604D9"/>
    <w:rsid w:val="00F606AE"/>
    <w:rsid w:val="00F60932"/>
    <w:rsid w:val="00F60BB3"/>
    <w:rsid w:val="00F60BB6"/>
    <w:rsid w:val="00F60BBE"/>
    <w:rsid w:val="00F60C6D"/>
    <w:rsid w:val="00F6157A"/>
    <w:rsid w:val="00F617B6"/>
    <w:rsid w:val="00F61BCB"/>
    <w:rsid w:val="00F61C3B"/>
    <w:rsid w:val="00F61DF9"/>
    <w:rsid w:val="00F61F76"/>
    <w:rsid w:val="00F6201D"/>
    <w:rsid w:val="00F6234E"/>
    <w:rsid w:val="00F62471"/>
    <w:rsid w:val="00F628D6"/>
    <w:rsid w:val="00F634B4"/>
    <w:rsid w:val="00F6394C"/>
    <w:rsid w:val="00F639B9"/>
    <w:rsid w:val="00F63A76"/>
    <w:rsid w:val="00F63D67"/>
    <w:rsid w:val="00F63EA2"/>
    <w:rsid w:val="00F640CE"/>
    <w:rsid w:val="00F6458C"/>
    <w:rsid w:val="00F64592"/>
    <w:rsid w:val="00F6474D"/>
    <w:rsid w:val="00F64964"/>
    <w:rsid w:val="00F64C20"/>
    <w:rsid w:val="00F64E9B"/>
    <w:rsid w:val="00F650F9"/>
    <w:rsid w:val="00F6572E"/>
    <w:rsid w:val="00F65933"/>
    <w:rsid w:val="00F65AA4"/>
    <w:rsid w:val="00F65B7C"/>
    <w:rsid w:val="00F65F44"/>
    <w:rsid w:val="00F663C2"/>
    <w:rsid w:val="00F665C7"/>
    <w:rsid w:val="00F66826"/>
    <w:rsid w:val="00F66B8F"/>
    <w:rsid w:val="00F66C16"/>
    <w:rsid w:val="00F66E6F"/>
    <w:rsid w:val="00F66EBB"/>
    <w:rsid w:val="00F66F88"/>
    <w:rsid w:val="00F67068"/>
    <w:rsid w:val="00F67107"/>
    <w:rsid w:val="00F67254"/>
    <w:rsid w:val="00F6745A"/>
    <w:rsid w:val="00F675FE"/>
    <w:rsid w:val="00F6760A"/>
    <w:rsid w:val="00F67665"/>
    <w:rsid w:val="00F6778A"/>
    <w:rsid w:val="00F67A91"/>
    <w:rsid w:val="00F7012C"/>
    <w:rsid w:val="00F70E66"/>
    <w:rsid w:val="00F70EA9"/>
    <w:rsid w:val="00F71115"/>
    <w:rsid w:val="00F71371"/>
    <w:rsid w:val="00F715D3"/>
    <w:rsid w:val="00F7212A"/>
    <w:rsid w:val="00F73346"/>
    <w:rsid w:val="00F7347F"/>
    <w:rsid w:val="00F73A8F"/>
    <w:rsid w:val="00F73ADF"/>
    <w:rsid w:val="00F73B14"/>
    <w:rsid w:val="00F73D15"/>
    <w:rsid w:val="00F73EBA"/>
    <w:rsid w:val="00F73FD1"/>
    <w:rsid w:val="00F74005"/>
    <w:rsid w:val="00F74249"/>
    <w:rsid w:val="00F74424"/>
    <w:rsid w:val="00F745B1"/>
    <w:rsid w:val="00F74822"/>
    <w:rsid w:val="00F7490C"/>
    <w:rsid w:val="00F74F6A"/>
    <w:rsid w:val="00F75B48"/>
    <w:rsid w:val="00F75D4B"/>
    <w:rsid w:val="00F761B5"/>
    <w:rsid w:val="00F764E8"/>
    <w:rsid w:val="00F76600"/>
    <w:rsid w:val="00F7677B"/>
    <w:rsid w:val="00F76AEB"/>
    <w:rsid w:val="00F76B95"/>
    <w:rsid w:val="00F76D69"/>
    <w:rsid w:val="00F76F3F"/>
    <w:rsid w:val="00F76F88"/>
    <w:rsid w:val="00F76FC5"/>
    <w:rsid w:val="00F76FF4"/>
    <w:rsid w:val="00F77282"/>
    <w:rsid w:val="00F77314"/>
    <w:rsid w:val="00F773E0"/>
    <w:rsid w:val="00F77F0C"/>
    <w:rsid w:val="00F800BF"/>
    <w:rsid w:val="00F80743"/>
    <w:rsid w:val="00F8097B"/>
    <w:rsid w:val="00F80997"/>
    <w:rsid w:val="00F81158"/>
    <w:rsid w:val="00F814B8"/>
    <w:rsid w:val="00F81573"/>
    <w:rsid w:val="00F8172B"/>
    <w:rsid w:val="00F8175E"/>
    <w:rsid w:val="00F81A41"/>
    <w:rsid w:val="00F81FB7"/>
    <w:rsid w:val="00F827D6"/>
    <w:rsid w:val="00F82DF0"/>
    <w:rsid w:val="00F82E8C"/>
    <w:rsid w:val="00F83390"/>
    <w:rsid w:val="00F83471"/>
    <w:rsid w:val="00F8354A"/>
    <w:rsid w:val="00F83AF0"/>
    <w:rsid w:val="00F83B90"/>
    <w:rsid w:val="00F840BF"/>
    <w:rsid w:val="00F84169"/>
    <w:rsid w:val="00F84326"/>
    <w:rsid w:val="00F844E0"/>
    <w:rsid w:val="00F84970"/>
    <w:rsid w:val="00F84DC6"/>
    <w:rsid w:val="00F84F78"/>
    <w:rsid w:val="00F85012"/>
    <w:rsid w:val="00F85219"/>
    <w:rsid w:val="00F853FD"/>
    <w:rsid w:val="00F854E5"/>
    <w:rsid w:val="00F858C8"/>
    <w:rsid w:val="00F85B61"/>
    <w:rsid w:val="00F85D5B"/>
    <w:rsid w:val="00F85EF0"/>
    <w:rsid w:val="00F8611E"/>
    <w:rsid w:val="00F863F9"/>
    <w:rsid w:val="00F863FF"/>
    <w:rsid w:val="00F86414"/>
    <w:rsid w:val="00F869D2"/>
    <w:rsid w:val="00F86CF7"/>
    <w:rsid w:val="00F86FAE"/>
    <w:rsid w:val="00F87072"/>
    <w:rsid w:val="00F871AE"/>
    <w:rsid w:val="00F873A3"/>
    <w:rsid w:val="00F87714"/>
    <w:rsid w:val="00F87AEC"/>
    <w:rsid w:val="00F87B18"/>
    <w:rsid w:val="00F87D4B"/>
    <w:rsid w:val="00F87EB1"/>
    <w:rsid w:val="00F90325"/>
    <w:rsid w:val="00F90899"/>
    <w:rsid w:val="00F90C18"/>
    <w:rsid w:val="00F91090"/>
    <w:rsid w:val="00F91319"/>
    <w:rsid w:val="00F91368"/>
    <w:rsid w:val="00F91405"/>
    <w:rsid w:val="00F915CB"/>
    <w:rsid w:val="00F9181B"/>
    <w:rsid w:val="00F91B22"/>
    <w:rsid w:val="00F91C6A"/>
    <w:rsid w:val="00F91EC2"/>
    <w:rsid w:val="00F92135"/>
    <w:rsid w:val="00F92318"/>
    <w:rsid w:val="00F92965"/>
    <w:rsid w:val="00F929A4"/>
    <w:rsid w:val="00F92CBE"/>
    <w:rsid w:val="00F92DAB"/>
    <w:rsid w:val="00F92EF6"/>
    <w:rsid w:val="00F92FF4"/>
    <w:rsid w:val="00F93219"/>
    <w:rsid w:val="00F93636"/>
    <w:rsid w:val="00F93803"/>
    <w:rsid w:val="00F93BA2"/>
    <w:rsid w:val="00F93C64"/>
    <w:rsid w:val="00F93D27"/>
    <w:rsid w:val="00F93D6A"/>
    <w:rsid w:val="00F93E4A"/>
    <w:rsid w:val="00F94135"/>
    <w:rsid w:val="00F94502"/>
    <w:rsid w:val="00F95213"/>
    <w:rsid w:val="00F953D1"/>
    <w:rsid w:val="00F959A1"/>
    <w:rsid w:val="00F95D26"/>
    <w:rsid w:val="00F95D4C"/>
    <w:rsid w:val="00F96076"/>
    <w:rsid w:val="00F962F1"/>
    <w:rsid w:val="00F9679B"/>
    <w:rsid w:val="00F96B33"/>
    <w:rsid w:val="00F97331"/>
    <w:rsid w:val="00F974DA"/>
    <w:rsid w:val="00F9776E"/>
    <w:rsid w:val="00F97DD1"/>
    <w:rsid w:val="00FA024D"/>
    <w:rsid w:val="00FA0882"/>
    <w:rsid w:val="00FA0940"/>
    <w:rsid w:val="00FA0FBE"/>
    <w:rsid w:val="00FA134B"/>
    <w:rsid w:val="00FA136E"/>
    <w:rsid w:val="00FA1391"/>
    <w:rsid w:val="00FA2711"/>
    <w:rsid w:val="00FA2758"/>
    <w:rsid w:val="00FA2B82"/>
    <w:rsid w:val="00FA2C25"/>
    <w:rsid w:val="00FA31AB"/>
    <w:rsid w:val="00FA36DF"/>
    <w:rsid w:val="00FA3711"/>
    <w:rsid w:val="00FA3795"/>
    <w:rsid w:val="00FA3F2F"/>
    <w:rsid w:val="00FA3FE8"/>
    <w:rsid w:val="00FA438D"/>
    <w:rsid w:val="00FA49D3"/>
    <w:rsid w:val="00FA4F02"/>
    <w:rsid w:val="00FA5C20"/>
    <w:rsid w:val="00FA5FA8"/>
    <w:rsid w:val="00FA6831"/>
    <w:rsid w:val="00FA76EE"/>
    <w:rsid w:val="00FA7777"/>
    <w:rsid w:val="00FA7BED"/>
    <w:rsid w:val="00FB0944"/>
    <w:rsid w:val="00FB0973"/>
    <w:rsid w:val="00FB1162"/>
    <w:rsid w:val="00FB13C4"/>
    <w:rsid w:val="00FB1CF5"/>
    <w:rsid w:val="00FB2B55"/>
    <w:rsid w:val="00FB2C2C"/>
    <w:rsid w:val="00FB2D0F"/>
    <w:rsid w:val="00FB2DBC"/>
    <w:rsid w:val="00FB2DD7"/>
    <w:rsid w:val="00FB35F0"/>
    <w:rsid w:val="00FB3603"/>
    <w:rsid w:val="00FB3A58"/>
    <w:rsid w:val="00FB3B2C"/>
    <w:rsid w:val="00FB3C21"/>
    <w:rsid w:val="00FB3E5A"/>
    <w:rsid w:val="00FB4044"/>
    <w:rsid w:val="00FB4179"/>
    <w:rsid w:val="00FB442E"/>
    <w:rsid w:val="00FB4B79"/>
    <w:rsid w:val="00FB5694"/>
    <w:rsid w:val="00FB588C"/>
    <w:rsid w:val="00FB5AAE"/>
    <w:rsid w:val="00FB5AE8"/>
    <w:rsid w:val="00FB5BB1"/>
    <w:rsid w:val="00FB5D65"/>
    <w:rsid w:val="00FB5F0E"/>
    <w:rsid w:val="00FB65E9"/>
    <w:rsid w:val="00FB6779"/>
    <w:rsid w:val="00FB69D6"/>
    <w:rsid w:val="00FB6A81"/>
    <w:rsid w:val="00FB71F7"/>
    <w:rsid w:val="00FB7577"/>
    <w:rsid w:val="00FB7D86"/>
    <w:rsid w:val="00FB7EE5"/>
    <w:rsid w:val="00FC02DC"/>
    <w:rsid w:val="00FC0335"/>
    <w:rsid w:val="00FC06E9"/>
    <w:rsid w:val="00FC0781"/>
    <w:rsid w:val="00FC090D"/>
    <w:rsid w:val="00FC0B3F"/>
    <w:rsid w:val="00FC0CC5"/>
    <w:rsid w:val="00FC0DD3"/>
    <w:rsid w:val="00FC0EB9"/>
    <w:rsid w:val="00FC16A9"/>
    <w:rsid w:val="00FC2128"/>
    <w:rsid w:val="00FC22A3"/>
    <w:rsid w:val="00FC236B"/>
    <w:rsid w:val="00FC24FE"/>
    <w:rsid w:val="00FC2A02"/>
    <w:rsid w:val="00FC2AFC"/>
    <w:rsid w:val="00FC2C5B"/>
    <w:rsid w:val="00FC3058"/>
    <w:rsid w:val="00FC37BC"/>
    <w:rsid w:val="00FC3953"/>
    <w:rsid w:val="00FC3A79"/>
    <w:rsid w:val="00FC3BA3"/>
    <w:rsid w:val="00FC4772"/>
    <w:rsid w:val="00FC4882"/>
    <w:rsid w:val="00FC48AD"/>
    <w:rsid w:val="00FC49A0"/>
    <w:rsid w:val="00FC5342"/>
    <w:rsid w:val="00FC55DA"/>
    <w:rsid w:val="00FC5823"/>
    <w:rsid w:val="00FC5EF8"/>
    <w:rsid w:val="00FC6002"/>
    <w:rsid w:val="00FC6050"/>
    <w:rsid w:val="00FC61FC"/>
    <w:rsid w:val="00FC64A4"/>
    <w:rsid w:val="00FC6500"/>
    <w:rsid w:val="00FC6FA9"/>
    <w:rsid w:val="00FC74C3"/>
    <w:rsid w:val="00FC759A"/>
    <w:rsid w:val="00FC7761"/>
    <w:rsid w:val="00FC783E"/>
    <w:rsid w:val="00FC7F8A"/>
    <w:rsid w:val="00FD00FD"/>
    <w:rsid w:val="00FD019A"/>
    <w:rsid w:val="00FD03CA"/>
    <w:rsid w:val="00FD087B"/>
    <w:rsid w:val="00FD0974"/>
    <w:rsid w:val="00FD0EC6"/>
    <w:rsid w:val="00FD0FEB"/>
    <w:rsid w:val="00FD104E"/>
    <w:rsid w:val="00FD1065"/>
    <w:rsid w:val="00FD106C"/>
    <w:rsid w:val="00FD17B0"/>
    <w:rsid w:val="00FD1E45"/>
    <w:rsid w:val="00FD2298"/>
    <w:rsid w:val="00FD2365"/>
    <w:rsid w:val="00FD2493"/>
    <w:rsid w:val="00FD262F"/>
    <w:rsid w:val="00FD26A0"/>
    <w:rsid w:val="00FD29A9"/>
    <w:rsid w:val="00FD32E1"/>
    <w:rsid w:val="00FD38BF"/>
    <w:rsid w:val="00FD39CD"/>
    <w:rsid w:val="00FD3B31"/>
    <w:rsid w:val="00FD3BED"/>
    <w:rsid w:val="00FD3EA8"/>
    <w:rsid w:val="00FD3F07"/>
    <w:rsid w:val="00FD4001"/>
    <w:rsid w:val="00FD4038"/>
    <w:rsid w:val="00FD4363"/>
    <w:rsid w:val="00FD4DE3"/>
    <w:rsid w:val="00FD570C"/>
    <w:rsid w:val="00FD607B"/>
    <w:rsid w:val="00FD60E0"/>
    <w:rsid w:val="00FD6395"/>
    <w:rsid w:val="00FD6564"/>
    <w:rsid w:val="00FD6782"/>
    <w:rsid w:val="00FD68DE"/>
    <w:rsid w:val="00FD6C8B"/>
    <w:rsid w:val="00FD6D86"/>
    <w:rsid w:val="00FD7373"/>
    <w:rsid w:val="00FD73C4"/>
    <w:rsid w:val="00FD7459"/>
    <w:rsid w:val="00FD754C"/>
    <w:rsid w:val="00FD774E"/>
    <w:rsid w:val="00FD7FB7"/>
    <w:rsid w:val="00FD7FF8"/>
    <w:rsid w:val="00FE058D"/>
    <w:rsid w:val="00FE0927"/>
    <w:rsid w:val="00FE0B8E"/>
    <w:rsid w:val="00FE0CC8"/>
    <w:rsid w:val="00FE0FC3"/>
    <w:rsid w:val="00FE16D4"/>
    <w:rsid w:val="00FE186A"/>
    <w:rsid w:val="00FE1943"/>
    <w:rsid w:val="00FE1C22"/>
    <w:rsid w:val="00FE2387"/>
    <w:rsid w:val="00FE238E"/>
    <w:rsid w:val="00FE255E"/>
    <w:rsid w:val="00FE2589"/>
    <w:rsid w:val="00FE26B9"/>
    <w:rsid w:val="00FE2B4E"/>
    <w:rsid w:val="00FE2D5B"/>
    <w:rsid w:val="00FE2D9A"/>
    <w:rsid w:val="00FE2D9C"/>
    <w:rsid w:val="00FE3038"/>
    <w:rsid w:val="00FE39B0"/>
    <w:rsid w:val="00FE3C57"/>
    <w:rsid w:val="00FE3EB4"/>
    <w:rsid w:val="00FE3F0D"/>
    <w:rsid w:val="00FE3F53"/>
    <w:rsid w:val="00FE401F"/>
    <w:rsid w:val="00FE45F7"/>
    <w:rsid w:val="00FE48B2"/>
    <w:rsid w:val="00FE4A99"/>
    <w:rsid w:val="00FE4CEF"/>
    <w:rsid w:val="00FE4E68"/>
    <w:rsid w:val="00FE534C"/>
    <w:rsid w:val="00FE548E"/>
    <w:rsid w:val="00FE5545"/>
    <w:rsid w:val="00FE56CB"/>
    <w:rsid w:val="00FE5884"/>
    <w:rsid w:val="00FE589C"/>
    <w:rsid w:val="00FE5C84"/>
    <w:rsid w:val="00FE6178"/>
    <w:rsid w:val="00FE6864"/>
    <w:rsid w:val="00FE6B4D"/>
    <w:rsid w:val="00FE701F"/>
    <w:rsid w:val="00FE7110"/>
    <w:rsid w:val="00FE73A0"/>
    <w:rsid w:val="00FE73B9"/>
    <w:rsid w:val="00FE79DC"/>
    <w:rsid w:val="00FE7BD4"/>
    <w:rsid w:val="00FE7F42"/>
    <w:rsid w:val="00FF0002"/>
    <w:rsid w:val="00FF0062"/>
    <w:rsid w:val="00FF09BD"/>
    <w:rsid w:val="00FF0DDF"/>
    <w:rsid w:val="00FF0F05"/>
    <w:rsid w:val="00FF15F7"/>
    <w:rsid w:val="00FF16E0"/>
    <w:rsid w:val="00FF1BCF"/>
    <w:rsid w:val="00FF1C80"/>
    <w:rsid w:val="00FF1F72"/>
    <w:rsid w:val="00FF213B"/>
    <w:rsid w:val="00FF23DE"/>
    <w:rsid w:val="00FF2859"/>
    <w:rsid w:val="00FF2F33"/>
    <w:rsid w:val="00FF35D0"/>
    <w:rsid w:val="00FF3DD8"/>
    <w:rsid w:val="00FF441F"/>
    <w:rsid w:val="00FF4822"/>
    <w:rsid w:val="00FF4DA2"/>
    <w:rsid w:val="00FF4E22"/>
    <w:rsid w:val="00FF5573"/>
    <w:rsid w:val="00FF5582"/>
    <w:rsid w:val="00FF5625"/>
    <w:rsid w:val="00FF59D9"/>
    <w:rsid w:val="00FF5A4A"/>
    <w:rsid w:val="00FF5B65"/>
    <w:rsid w:val="00FF5C52"/>
    <w:rsid w:val="00FF5D24"/>
    <w:rsid w:val="00FF5EAD"/>
    <w:rsid w:val="00FF629B"/>
    <w:rsid w:val="00FF6760"/>
    <w:rsid w:val="00FF677E"/>
    <w:rsid w:val="00FF68E1"/>
    <w:rsid w:val="00FF6F81"/>
    <w:rsid w:val="00FF7251"/>
    <w:rsid w:val="00FF75C1"/>
    <w:rsid w:val="00FF78F7"/>
    <w:rsid w:val="00FF7934"/>
    <w:rsid w:val="00FF7AC0"/>
    <w:rsid w:val="00FF7B47"/>
    <w:rsid w:val="2AF327B3"/>
    <w:rsid w:val="2CA906D1"/>
    <w:rsid w:val="323F0610"/>
    <w:rsid w:val="34F04429"/>
    <w:rsid w:val="35117006"/>
    <w:rsid w:val="36737C30"/>
    <w:rsid w:val="39004280"/>
    <w:rsid w:val="3E92246C"/>
    <w:rsid w:val="43126480"/>
    <w:rsid w:val="43CB45E5"/>
    <w:rsid w:val="44C24586"/>
    <w:rsid w:val="46F43A0A"/>
    <w:rsid w:val="47761622"/>
    <w:rsid w:val="53483656"/>
    <w:rsid w:val="578F3C80"/>
    <w:rsid w:val="58F63F27"/>
    <w:rsid w:val="620208E5"/>
    <w:rsid w:val="6EBE6BF7"/>
    <w:rsid w:val="78BE513C"/>
    <w:rsid w:val="7A2045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42B6E"/>
  <w15:docId w15:val="{571B2518-69FB-4606-AC44-CBEB58E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pacing w:line="520" w:lineRule="exact"/>
      <w:ind w:firstLineChars="200" w:firstLine="200"/>
      <w:jc w:val="both"/>
    </w:pPr>
    <w:rPr>
      <w:kern w:val="2"/>
      <w:sz w:val="24"/>
      <w:szCs w:val="24"/>
    </w:rPr>
  </w:style>
  <w:style w:type="paragraph" w:styleId="1">
    <w:name w:val="heading 1"/>
    <w:basedOn w:val="a0"/>
    <w:next w:val="a0"/>
    <w:link w:val="10"/>
    <w:qFormat/>
    <w:pPr>
      <w:keepNext/>
      <w:keepLines/>
      <w:spacing w:before="340" w:after="330" w:line="578" w:lineRule="atLeast"/>
      <w:outlineLvl w:val="0"/>
    </w:pPr>
    <w:rPr>
      <w:b/>
      <w:bCs/>
      <w:kern w:val="44"/>
      <w:sz w:val="44"/>
      <w:szCs w:val="44"/>
    </w:rPr>
  </w:style>
  <w:style w:type="paragraph" w:styleId="2">
    <w:name w:val="heading 2"/>
    <w:basedOn w:val="a0"/>
    <w:next w:val="a0"/>
    <w:qFormat/>
    <w:pPr>
      <w:keepNext/>
      <w:keepLines/>
      <w:adjustRightInd w:val="0"/>
      <w:spacing w:line="360" w:lineRule="auto"/>
      <w:ind w:firstLineChars="0" w:firstLine="0"/>
      <w:jc w:val="left"/>
      <w:textAlignment w:val="baseline"/>
      <w:outlineLvl w:val="1"/>
    </w:pPr>
    <w:rPr>
      <w:rFonts w:ascii="宋体"/>
      <w:b/>
      <w:kern w:val="0"/>
      <w:szCs w:val="20"/>
    </w:rPr>
  </w:style>
  <w:style w:type="paragraph" w:styleId="3">
    <w:name w:val="heading 3"/>
    <w:basedOn w:val="a0"/>
    <w:next w:val="a0"/>
    <w:qFormat/>
    <w:pPr>
      <w:keepNext/>
      <w:keepLines/>
      <w:spacing w:line="240" w:lineRule="auto"/>
      <w:ind w:firstLineChars="0" w:firstLine="0"/>
      <w:outlineLvl w:val="2"/>
    </w:pPr>
    <w:rPr>
      <w:b/>
      <w:bCs/>
      <w:sz w:val="30"/>
      <w:szCs w:val="30"/>
    </w:rPr>
  </w:style>
  <w:style w:type="paragraph" w:styleId="4">
    <w:name w:val="heading 4"/>
    <w:basedOn w:val="a0"/>
    <w:next w:val="a0"/>
    <w:qFormat/>
    <w:pPr>
      <w:keepNext/>
      <w:keepLines/>
      <w:adjustRightInd w:val="0"/>
      <w:spacing w:before="280" w:after="290" w:line="376" w:lineRule="atLeast"/>
      <w:ind w:left="397" w:firstLineChars="0" w:firstLine="0"/>
      <w:jc w:val="left"/>
      <w:textAlignment w:val="baseline"/>
      <w:outlineLvl w:val="3"/>
    </w:pPr>
    <w:rPr>
      <w:rFonts w:ascii="Arial" w:eastAsia="黑体" w:hAnsi="Arial"/>
      <w:b/>
      <w:kern w:val="0"/>
      <w:szCs w:val="20"/>
    </w:rPr>
  </w:style>
  <w:style w:type="paragraph" w:styleId="5">
    <w:name w:val="heading 5"/>
    <w:basedOn w:val="a0"/>
    <w:next w:val="a0"/>
    <w:qFormat/>
    <w:pPr>
      <w:keepNext/>
      <w:keepLines/>
      <w:adjustRightInd w:val="0"/>
      <w:spacing w:before="280" w:after="290" w:line="376" w:lineRule="atLeast"/>
      <w:ind w:left="397" w:firstLineChars="0" w:firstLine="0"/>
      <w:jc w:val="left"/>
      <w:textAlignment w:val="baseline"/>
      <w:outlineLvl w:val="4"/>
    </w:pPr>
    <w:rPr>
      <w:rFonts w:ascii="宋体" w:hAnsi="Arial"/>
      <w:b/>
      <w:kern w:val="0"/>
      <w:szCs w:val="20"/>
    </w:rPr>
  </w:style>
  <w:style w:type="paragraph" w:styleId="6">
    <w:name w:val="heading 6"/>
    <w:basedOn w:val="a0"/>
    <w:next w:val="a0"/>
    <w:qFormat/>
    <w:pPr>
      <w:keepNext/>
      <w:keepLines/>
      <w:adjustRightInd w:val="0"/>
      <w:spacing w:before="240" w:after="64" w:line="320" w:lineRule="atLeast"/>
      <w:ind w:left="397" w:firstLineChars="0" w:firstLine="0"/>
      <w:jc w:val="left"/>
      <w:textAlignment w:val="baseline"/>
      <w:outlineLvl w:val="5"/>
    </w:pPr>
    <w:rPr>
      <w:rFonts w:ascii="Arial" w:eastAsia="黑体" w:hAnsi="Arial"/>
      <w:b/>
      <w:kern w:val="0"/>
      <w:szCs w:val="20"/>
    </w:rPr>
  </w:style>
  <w:style w:type="paragraph" w:styleId="7">
    <w:name w:val="heading 7"/>
    <w:basedOn w:val="a0"/>
    <w:next w:val="a0"/>
    <w:qFormat/>
    <w:pPr>
      <w:keepNext/>
      <w:keepLines/>
      <w:adjustRightInd w:val="0"/>
      <w:spacing w:before="240" w:after="64" w:line="320" w:lineRule="atLeast"/>
      <w:ind w:left="397" w:firstLineChars="0" w:firstLine="0"/>
      <w:jc w:val="left"/>
      <w:textAlignment w:val="baseline"/>
      <w:outlineLvl w:val="6"/>
    </w:pPr>
    <w:rPr>
      <w:rFonts w:ascii="宋体" w:hAnsi="Arial"/>
      <w:b/>
      <w:kern w:val="0"/>
      <w:szCs w:val="20"/>
    </w:rPr>
  </w:style>
  <w:style w:type="paragraph" w:styleId="8">
    <w:name w:val="heading 8"/>
    <w:basedOn w:val="a0"/>
    <w:next w:val="a0"/>
    <w:qFormat/>
    <w:pPr>
      <w:keepNext/>
      <w:keepLines/>
      <w:adjustRightInd w:val="0"/>
      <w:spacing w:before="240" w:after="64" w:line="320" w:lineRule="atLeast"/>
      <w:ind w:left="397" w:firstLineChars="0" w:firstLine="0"/>
      <w:jc w:val="left"/>
      <w:textAlignment w:val="baseline"/>
      <w:outlineLvl w:val="7"/>
    </w:pPr>
    <w:rPr>
      <w:rFonts w:ascii="Arial" w:eastAsia="黑体" w:hAnsi="Arial"/>
      <w:kern w:val="0"/>
      <w:szCs w:val="20"/>
    </w:rPr>
  </w:style>
  <w:style w:type="paragraph" w:styleId="9">
    <w:name w:val="heading 9"/>
    <w:basedOn w:val="a0"/>
    <w:next w:val="a0"/>
    <w:link w:val="90"/>
    <w:qFormat/>
    <w:pPr>
      <w:keepNext/>
      <w:keepLines/>
      <w:adjustRightInd w:val="0"/>
      <w:spacing w:before="240" w:after="64" w:line="320" w:lineRule="atLeast"/>
      <w:ind w:left="397" w:firstLineChars="0" w:firstLine="0"/>
      <w:jc w:val="left"/>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semiHidden/>
    <w:qFormat/>
    <w:rPr>
      <w:b/>
      <w:bCs/>
    </w:rPr>
  </w:style>
  <w:style w:type="paragraph" w:styleId="a5">
    <w:name w:val="annotation text"/>
    <w:basedOn w:val="a0"/>
    <w:semiHidden/>
    <w:qFormat/>
    <w:pPr>
      <w:jc w:val="left"/>
    </w:pPr>
  </w:style>
  <w:style w:type="paragraph" w:styleId="a6">
    <w:name w:val="Normal Indent"/>
    <w:aliases w:val="表后文,ÕýÎÄ1,表正文,正文非缩进,段1,特点,文本,正文不缩进,s4,首行缩进两字,正文（首行缩进两字） Char1 Char,正文（首行缩进两字）,正文（首行缩进两字） Char,正文缩进1,正文（首行缩进两字）1,文本条款,正文缩进 Char1 Char,正文缩进 Char Char Char,正文缩进 Char1 Char Char Char,正文缩进 Char Char Char Char Char,标题4 Char Char Char,111,四"/>
    <w:basedOn w:val="a0"/>
    <w:link w:val="a7"/>
    <w:qFormat/>
    <w:pPr>
      <w:adjustRightInd w:val="0"/>
      <w:snapToGrid w:val="0"/>
      <w:spacing w:beforeLines="10" w:line="360" w:lineRule="auto"/>
      <w:ind w:firstLine="480"/>
    </w:pPr>
    <w:rPr>
      <w:rFonts w:ascii="Arial" w:hAnsi="Arial"/>
      <w:snapToGrid w:val="0"/>
      <w:kern w:val="0"/>
      <w:szCs w:val="32"/>
    </w:rPr>
  </w:style>
  <w:style w:type="paragraph" w:styleId="a8">
    <w:name w:val="caption"/>
    <w:basedOn w:val="a0"/>
    <w:next w:val="a0"/>
    <w:qFormat/>
    <w:rPr>
      <w:rFonts w:ascii="Arial" w:eastAsia="黑体" w:hAnsi="Arial" w:cs="Arial"/>
      <w:sz w:val="20"/>
      <w:szCs w:val="20"/>
    </w:rPr>
  </w:style>
  <w:style w:type="paragraph" w:styleId="a9">
    <w:name w:val="Document Map"/>
    <w:basedOn w:val="a0"/>
    <w:semiHidden/>
    <w:qFormat/>
    <w:pPr>
      <w:shd w:val="clear" w:color="auto" w:fill="000080"/>
    </w:pPr>
  </w:style>
  <w:style w:type="paragraph" w:styleId="aa">
    <w:name w:val="Body Text"/>
    <w:basedOn w:val="a0"/>
    <w:qFormat/>
    <w:pPr>
      <w:spacing w:after="120"/>
    </w:pPr>
  </w:style>
  <w:style w:type="paragraph" w:styleId="ab">
    <w:name w:val="Body Text Indent"/>
    <w:basedOn w:val="a0"/>
    <w:link w:val="ac"/>
    <w:uiPriority w:val="99"/>
    <w:qFormat/>
    <w:pPr>
      <w:spacing w:after="120"/>
      <w:ind w:leftChars="200" w:left="420"/>
    </w:pPr>
  </w:style>
  <w:style w:type="paragraph" w:styleId="ad">
    <w:name w:val="Plain Text"/>
    <w:aliases w:val="普通文字,孙普文字,普通文字 Char,普通文字 Char Char,表内文字,Plain Text,纯文本 Char Char Char,纯文本 Char Char,纯文本 Char Char Char Char Char Char Char Char,纯文本 Char Char Char Char Char Char Char Char Char Char Char Char Char,纯文本1 Char,纯文本 Char11 Char,纯文本 Char Char1 Ch"/>
    <w:basedOn w:val="a0"/>
    <w:link w:val="ae"/>
    <w:qFormat/>
    <w:rPr>
      <w:rFonts w:ascii="宋体" w:hAnsi="Courier New" w:cs="Courier New"/>
      <w:sz w:val="21"/>
      <w:szCs w:val="21"/>
    </w:rPr>
  </w:style>
  <w:style w:type="paragraph" w:styleId="20">
    <w:name w:val="Body Text Indent 2"/>
    <w:basedOn w:val="a0"/>
    <w:qFormat/>
    <w:pPr>
      <w:spacing w:after="120" w:line="480" w:lineRule="auto"/>
      <w:ind w:leftChars="200" w:left="420"/>
    </w:pPr>
  </w:style>
  <w:style w:type="paragraph" w:styleId="af">
    <w:name w:val="Balloon Text"/>
    <w:basedOn w:val="a0"/>
    <w:semiHidden/>
    <w:qFormat/>
    <w:rPr>
      <w:sz w:val="18"/>
      <w:szCs w:val="18"/>
    </w:rPr>
  </w:style>
  <w:style w:type="paragraph" w:styleId="af0">
    <w:name w:val="footer"/>
    <w:basedOn w:val="a0"/>
    <w:qFormat/>
    <w:pPr>
      <w:tabs>
        <w:tab w:val="center" w:pos="4153"/>
        <w:tab w:val="right" w:pos="8306"/>
      </w:tabs>
      <w:snapToGrid w:val="0"/>
      <w:spacing w:line="240" w:lineRule="auto"/>
      <w:jc w:val="left"/>
    </w:pPr>
    <w:rPr>
      <w:sz w:val="18"/>
      <w:szCs w:val="18"/>
    </w:rPr>
  </w:style>
  <w:style w:type="paragraph" w:styleId="21">
    <w:name w:val="Body Text First Indent 2"/>
    <w:basedOn w:val="ab"/>
    <w:link w:val="22"/>
    <w:qFormat/>
    <w:pPr>
      <w:spacing w:line="240" w:lineRule="auto"/>
      <w:ind w:firstLine="420"/>
    </w:pPr>
    <w:rPr>
      <w:sz w:val="21"/>
    </w:rPr>
  </w:style>
  <w:style w:type="paragraph" w:styleId="af1">
    <w:name w:val="header"/>
    <w:basedOn w:val="a0"/>
    <w:link w:val="af2"/>
    <w:qFormat/>
    <w:pPr>
      <w:tabs>
        <w:tab w:val="center" w:pos="4153"/>
        <w:tab w:val="right" w:pos="8306"/>
      </w:tabs>
      <w:snapToGrid w:val="0"/>
      <w:spacing w:line="240" w:lineRule="auto"/>
      <w:jc w:val="center"/>
    </w:pPr>
    <w:rPr>
      <w:sz w:val="18"/>
      <w:szCs w:val="18"/>
    </w:rPr>
  </w:style>
  <w:style w:type="paragraph" w:styleId="TOC1">
    <w:name w:val="toc 1"/>
    <w:basedOn w:val="a0"/>
    <w:next w:val="a0"/>
    <w:qFormat/>
    <w:pPr>
      <w:tabs>
        <w:tab w:val="left" w:pos="5760"/>
      </w:tabs>
      <w:adjustRightInd w:val="0"/>
      <w:snapToGrid w:val="0"/>
      <w:spacing w:line="240" w:lineRule="auto"/>
      <w:ind w:firstLineChars="0" w:firstLine="0"/>
      <w:jc w:val="center"/>
    </w:pPr>
    <w:rPr>
      <w:rFonts w:ascii="宋体" w:hAnsi="宋体"/>
    </w:rPr>
  </w:style>
  <w:style w:type="paragraph" w:styleId="23">
    <w:name w:val="Body Text 2"/>
    <w:basedOn w:val="a0"/>
    <w:qFormat/>
    <w:pPr>
      <w:spacing w:after="120" w:line="480" w:lineRule="auto"/>
    </w:pPr>
  </w:style>
  <w:style w:type="paragraph" w:styleId="af3">
    <w:name w:val="Normal (Web)"/>
    <w:basedOn w:val="a0"/>
    <w:uiPriority w:val="99"/>
    <w:qFormat/>
    <w:pPr>
      <w:widowControl/>
      <w:spacing w:before="100" w:beforeAutospacing="1" w:after="100" w:afterAutospacing="1" w:line="240" w:lineRule="auto"/>
      <w:ind w:firstLineChars="0" w:firstLine="0"/>
      <w:jc w:val="left"/>
    </w:pPr>
    <w:rPr>
      <w:rFonts w:ascii="宋体" w:hAnsi="宋体"/>
      <w:kern w:val="0"/>
    </w:rPr>
  </w:style>
  <w:style w:type="character" w:styleId="af4">
    <w:name w:val="page number"/>
    <w:basedOn w:val="a1"/>
    <w:qFormat/>
  </w:style>
  <w:style w:type="character" w:styleId="af5">
    <w:name w:val="Hyperlink"/>
    <w:qFormat/>
    <w:rPr>
      <w:color w:val="0000FF"/>
      <w:u w:val="single"/>
    </w:rPr>
  </w:style>
  <w:style w:type="character" w:styleId="af6">
    <w:name w:val="annotation reference"/>
    <w:semiHidden/>
    <w:qFormat/>
    <w:rPr>
      <w:sz w:val="21"/>
      <w:szCs w:val="21"/>
    </w:rPr>
  </w:style>
  <w:style w:type="table" w:styleId="af7">
    <w:name w:val="Table Grid"/>
    <w:basedOn w:val="a2"/>
    <w:qFormat/>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Theme"/>
    <w:basedOn w:val="a2"/>
    <w:qFormat/>
    <w:pPr>
      <w:widowControl w:val="0"/>
      <w:spacing w:line="52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页眉 字符"/>
    <w:link w:val="af1"/>
    <w:semiHidden/>
    <w:qFormat/>
    <w:rPr>
      <w:rFonts w:eastAsia="宋体"/>
      <w:kern w:val="2"/>
      <w:sz w:val="18"/>
      <w:szCs w:val="18"/>
      <w:lang w:val="en-US" w:eastAsia="zh-CN" w:bidi="ar-SA"/>
    </w:rPr>
  </w:style>
  <w:style w:type="paragraph" w:customStyle="1" w:styleId="af9">
    <w:name w:val="表名"/>
    <w:basedOn w:val="a0"/>
    <w:qFormat/>
    <w:pPr>
      <w:spacing w:beforeLines="50"/>
      <w:ind w:firstLineChars="0" w:firstLine="0"/>
      <w:jc w:val="center"/>
    </w:pPr>
    <w:rPr>
      <w:b/>
    </w:rPr>
  </w:style>
  <w:style w:type="paragraph" w:customStyle="1" w:styleId="afa">
    <w:name w:val="表格内容"/>
    <w:basedOn w:val="a0"/>
    <w:qFormat/>
    <w:pPr>
      <w:spacing w:line="240" w:lineRule="auto"/>
      <w:ind w:firstLineChars="0" w:firstLine="0"/>
      <w:jc w:val="center"/>
    </w:pPr>
    <w:rPr>
      <w:sz w:val="21"/>
    </w:rPr>
  </w:style>
  <w:style w:type="paragraph" w:customStyle="1" w:styleId="afb">
    <w:name w:val="图表"/>
    <w:basedOn w:val="ad"/>
    <w:qFormat/>
    <w:pPr>
      <w:spacing w:line="240" w:lineRule="auto"/>
      <w:ind w:firstLineChars="0" w:firstLine="0"/>
      <w:jc w:val="center"/>
    </w:pPr>
    <w:rPr>
      <w:rFonts w:ascii="Times New Roman" w:hAnsi="Times New Roman" w:cs="Times New Roman"/>
    </w:rPr>
  </w:style>
  <w:style w:type="paragraph" w:customStyle="1" w:styleId="ParaChar">
    <w:name w:val="默认段落字体 Para Char"/>
    <w:basedOn w:val="a0"/>
    <w:next w:val="a0"/>
    <w:qFormat/>
    <w:pPr>
      <w:keepNext/>
      <w:keepLines/>
      <w:widowControl/>
      <w:adjustRightInd w:val="0"/>
      <w:spacing w:before="360" w:after="480" w:line="360" w:lineRule="auto"/>
      <w:jc w:val="left"/>
      <w:textAlignment w:val="baseline"/>
      <w:outlineLvl w:val="1"/>
    </w:pPr>
    <w:rPr>
      <w:rFonts w:ascii="宋体" w:hAnsi="宋体" w:cs="宋体"/>
      <w:b/>
      <w:bCs/>
      <w:kern w:val="0"/>
      <w:sz w:val="30"/>
      <w:szCs w:val="28"/>
    </w:rPr>
  </w:style>
  <w:style w:type="paragraph" w:customStyle="1" w:styleId="11">
    <w:name w:val="1正文段落"/>
    <w:basedOn w:val="a0"/>
    <w:qFormat/>
    <w:pPr>
      <w:spacing w:line="360" w:lineRule="auto"/>
      <w:ind w:firstLine="480"/>
      <w:jc w:val="left"/>
    </w:pPr>
    <w:rPr>
      <w:snapToGrid w:val="0"/>
      <w:kern w:val="0"/>
    </w:rPr>
  </w:style>
  <w:style w:type="paragraph" w:customStyle="1" w:styleId="Char">
    <w:name w:val="Char"/>
    <w:basedOn w:val="a0"/>
    <w:qFormat/>
    <w:pPr>
      <w:spacing w:line="240" w:lineRule="auto"/>
      <w:ind w:firstLineChars="0" w:firstLine="0"/>
    </w:pPr>
    <w:rPr>
      <w:sz w:val="21"/>
      <w:szCs w:val="20"/>
    </w:rPr>
  </w:style>
  <w:style w:type="character" w:customStyle="1" w:styleId="90">
    <w:name w:val="标题 9 字符"/>
    <w:link w:val="9"/>
    <w:qFormat/>
    <w:rPr>
      <w:rFonts w:ascii="Arial" w:eastAsia="黑体" w:hAnsi="Arial"/>
      <w:lang w:bidi="ar-SA"/>
    </w:rPr>
  </w:style>
  <w:style w:type="paragraph" w:customStyle="1" w:styleId="afc">
    <w:name w:val="宋体 小四"/>
    <w:basedOn w:val="a0"/>
    <w:link w:val="Char0"/>
    <w:qFormat/>
    <w:pPr>
      <w:spacing w:line="360" w:lineRule="auto"/>
    </w:pPr>
    <w:rPr>
      <w:rFonts w:hAnsi="宋体"/>
      <w:kern w:val="0"/>
    </w:rPr>
  </w:style>
  <w:style w:type="character" w:customStyle="1" w:styleId="Char0">
    <w:name w:val="宋体 小四 Char"/>
    <w:link w:val="afc"/>
    <w:qFormat/>
    <w:rPr>
      <w:rFonts w:eastAsia="宋体" w:hAnsi="宋体"/>
      <w:sz w:val="24"/>
      <w:szCs w:val="24"/>
      <w:lang w:bidi="ar-SA"/>
    </w:rPr>
  </w:style>
  <w:style w:type="character" w:customStyle="1" w:styleId="swy11">
    <w:name w:val="swy11"/>
    <w:qFormat/>
    <w:rPr>
      <w:rFonts w:ascii="宋体" w:eastAsia="宋体" w:hAnsi="宋体" w:hint="eastAsia"/>
      <w:spacing w:val="320"/>
      <w:sz w:val="24"/>
      <w:szCs w:val="24"/>
    </w:rPr>
  </w:style>
  <w:style w:type="paragraph" w:customStyle="1" w:styleId="afd">
    <w:name w:val="样式"/>
    <w:qFormat/>
    <w:pPr>
      <w:widowControl w:val="0"/>
      <w:autoSpaceDE w:val="0"/>
      <w:autoSpaceDN w:val="0"/>
      <w:adjustRightInd w:val="0"/>
    </w:pPr>
    <w:rPr>
      <w:sz w:val="24"/>
      <w:szCs w:val="24"/>
    </w:rPr>
  </w:style>
  <w:style w:type="character" w:customStyle="1" w:styleId="ae">
    <w:name w:val="纯文本 字符"/>
    <w:aliases w:val="普通文字 字符,孙普文字 字符,普通文字 Char 字符,普通文字 Char Char 字符,表内文字 字符,Plain Text 字符,纯文本 Char Char Char 字符,纯文本 Char Char 字符,纯文本 Char Char Char Char Char Char Char Char 字符,纯文本 Char Char Char Char Char Char Char Char Char Char Char Char Char 字符,纯文本1 Char 字符"/>
    <w:link w:val="ad"/>
    <w:uiPriority w:val="99"/>
    <w:qFormat/>
    <w:rPr>
      <w:rFonts w:ascii="宋体" w:eastAsia="宋体" w:hAnsi="Courier New" w:cs="Courier New"/>
      <w:kern w:val="2"/>
      <w:sz w:val="21"/>
      <w:szCs w:val="21"/>
      <w:lang w:val="en-US" w:eastAsia="zh-CN" w:bidi="ar-SA"/>
    </w:rPr>
  </w:style>
  <w:style w:type="paragraph" w:customStyle="1" w:styleId="40">
    <w:name w:val="我的样式4正文"/>
    <w:basedOn w:val="a0"/>
    <w:link w:val="4Char"/>
    <w:qFormat/>
    <w:pPr>
      <w:adjustRightInd w:val="0"/>
      <w:snapToGrid w:val="0"/>
      <w:spacing w:beforeLines="10"/>
      <w:ind w:firstLineChars="205" w:firstLine="492"/>
    </w:pPr>
    <w:rPr>
      <w:snapToGrid w:val="0"/>
      <w:kern w:val="0"/>
    </w:rPr>
  </w:style>
  <w:style w:type="character" w:customStyle="1" w:styleId="4Char">
    <w:name w:val="我的样式4正文 Char"/>
    <w:link w:val="40"/>
    <w:qFormat/>
    <w:rPr>
      <w:rFonts w:eastAsia="宋体"/>
      <w:snapToGrid w:val="0"/>
      <w:sz w:val="24"/>
      <w:szCs w:val="24"/>
      <w:lang w:val="en-US" w:eastAsia="zh-CN" w:bidi="ar-SA"/>
    </w:rPr>
  </w:style>
  <w:style w:type="paragraph" w:customStyle="1" w:styleId="F">
    <w:name w:val="F正文"/>
    <w:qFormat/>
    <w:pPr>
      <w:widowControl w:val="0"/>
      <w:adjustRightInd w:val="0"/>
      <w:spacing w:line="360" w:lineRule="atLeast"/>
      <w:textAlignment w:val="baseline"/>
    </w:pPr>
    <w:rPr>
      <w:spacing w:val="12"/>
      <w:sz w:val="24"/>
    </w:rPr>
  </w:style>
  <w:style w:type="character" w:customStyle="1" w:styleId="1CharChar">
    <w:name w:val="纯文本1 Char Char"/>
    <w:qFormat/>
    <w:rPr>
      <w:rFonts w:ascii="宋体" w:eastAsia="宋体" w:hAnsi="Courier New" w:cs="宋体"/>
      <w:color w:val="000000"/>
      <w:kern w:val="2"/>
      <w:sz w:val="24"/>
      <w:szCs w:val="24"/>
      <w:lang w:val="en-US" w:eastAsia="zh-CN" w:bidi="ar-SA"/>
    </w:rPr>
  </w:style>
  <w:style w:type="paragraph" w:customStyle="1" w:styleId="a">
    <w:name w:val="表格标题（居中）"/>
    <w:basedOn w:val="a0"/>
    <w:link w:val="Char1"/>
    <w:qFormat/>
    <w:pPr>
      <w:numPr>
        <w:numId w:val="1"/>
      </w:numPr>
      <w:tabs>
        <w:tab w:val="left" w:pos="900"/>
      </w:tabs>
      <w:adjustRightInd w:val="0"/>
      <w:snapToGrid w:val="0"/>
      <w:spacing w:before="120" w:after="120" w:line="240" w:lineRule="auto"/>
      <w:ind w:firstLineChars="0" w:firstLine="0"/>
      <w:jc w:val="center"/>
    </w:pPr>
    <w:rPr>
      <w:rFonts w:eastAsia="黑体"/>
      <w:snapToGrid w:val="0"/>
      <w:color w:val="000000"/>
      <w:kern w:val="0"/>
    </w:rPr>
  </w:style>
  <w:style w:type="character" w:customStyle="1" w:styleId="Char1">
    <w:name w:val="表格标题（居中） Char"/>
    <w:link w:val="a"/>
    <w:qFormat/>
    <w:rPr>
      <w:rFonts w:eastAsia="黑体"/>
      <w:snapToGrid w:val="0"/>
      <w:color w:val="000000"/>
      <w:sz w:val="24"/>
      <w:szCs w:val="24"/>
      <w:lang w:val="en-US" w:eastAsia="zh-CN" w:bidi="ar-SA"/>
    </w:rPr>
  </w:style>
  <w:style w:type="paragraph" w:customStyle="1" w:styleId="pic-info">
    <w:name w:val="pic-info"/>
    <w:basedOn w:val="a0"/>
    <w:qFormat/>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afe">
    <w:name w:val="表格"/>
    <w:basedOn w:val="a0"/>
    <w:link w:val="Char2"/>
    <w:qFormat/>
    <w:pPr>
      <w:spacing w:line="240" w:lineRule="auto"/>
      <w:ind w:firstLineChars="0" w:firstLine="0"/>
      <w:jc w:val="center"/>
    </w:pPr>
    <w:rPr>
      <w:sz w:val="21"/>
    </w:rPr>
  </w:style>
  <w:style w:type="paragraph" w:customStyle="1" w:styleId="aff">
    <w:name w:val="表头"/>
    <w:basedOn w:val="40"/>
    <w:link w:val="Char3"/>
    <w:qFormat/>
    <w:pPr>
      <w:spacing w:beforeLines="50"/>
      <w:ind w:firstLineChars="0" w:firstLine="0"/>
      <w:jc w:val="center"/>
    </w:pPr>
    <w:rPr>
      <w:b/>
    </w:rPr>
  </w:style>
  <w:style w:type="paragraph" w:customStyle="1" w:styleId="24">
    <w:name w:val="样式 首行缩进:  2 字符"/>
    <w:basedOn w:val="a0"/>
    <w:qFormat/>
    <w:rPr>
      <w:rFonts w:cs="宋体"/>
      <w:szCs w:val="20"/>
    </w:rPr>
  </w:style>
  <w:style w:type="paragraph" w:customStyle="1" w:styleId="CharCharCharCharCharCharChar">
    <w:name w:val="Char Char Char Char Char Char Char"/>
    <w:basedOn w:val="a0"/>
    <w:qFormat/>
    <w:pPr>
      <w:spacing w:line="240" w:lineRule="auto"/>
      <w:ind w:firstLineChars="0" w:firstLine="0"/>
    </w:pPr>
    <w:rPr>
      <w:sz w:val="21"/>
      <w:szCs w:val="21"/>
    </w:rPr>
  </w:style>
  <w:style w:type="character" w:customStyle="1" w:styleId="a7">
    <w:name w:val="正文缩进 字符"/>
    <w:aliases w:val="表后文 字符,ÕýÎÄ1 字符,表正文 字符,正文非缩进 字符,段1 字符,特点 字符,文本 字符,正文不缩进 字符,s4 字符,首行缩进两字 字符,正文（首行缩进两字） Char1 Char 字符,正文（首行缩进两字） 字符,正文（首行缩进两字） Char 字符,正文缩进1 字符,正文（首行缩进两字）1 字符,文本条款 字符,正文缩进 Char1 Char 字符,正文缩进 Char Char Char 字符,正文缩进 Char1 Char Char Char 字符,111 字符"/>
    <w:basedOn w:val="a1"/>
    <w:link w:val="a6"/>
    <w:qFormat/>
    <w:rPr>
      <w:rFonts w:ascii="Arial" w:hAnsi="Arial"/>
      <w:snapToGrid w:val="0"/>
      <w:sz w:val="24"/>
      <w:szCs w:val="32"/>
    </w:rPr>
  </w:style>
  <w:style w:type="paragraph" w:customStyle="1" w:styleId="12">
    <w:name w:val="列出段落1"/>
    <w:basedOn w:val="a0"/>
    <w:uiPriority w:val="34"/>
    <w:qFormat/>
    <w:pPr>
      <w:ind w:firstLine="420"/>
    </w:pPr>
  </w:style>
  <w:style w:type="character" w:customStyle="1" w:styleId="Char3">
    <w:name w:val="表头 Char"/>
    <w:link w:val="aff"/>
    <w:qFormat/>
    <w:rPr>
      <w:b/>
      <w:snapToGrid w:val="0"/>
      <w:sz w:val="24"/>
      <w:szCs w:val="24"/>
    </w:rPr>
  </w:style>
  <w:style w:type="paragraph" w:customStyle="1" w:styleId="CharChar">
    <w:name w:val="Char Char"/>
    <w:basedOn w:val="a0"/>
    <w:qFormat/>
    <w:pPr>
      <w:snapToGrid w:val="0"/>
      <w:spacing w:line="440" w:lineRule="atLeast"/>
      <w:ind w:firstLineChars="0" w:firstLine="0"/>
    </w:pPr>
    <w:rPr>
      <w:rFonts w:ascii="宋体"/>
    </w:rPr>
  </w:style>
  <w:style w:type="character" w:customStyle="1" w:styleId="Char10">
    <w:name w:val="正文缩进 Char1"/>
    <w:basedOn w:val="a1"/>
    <w:qFormat/>
    <w:rPr>
      <w:rFonts w:ascii="Times New Roman" w:eastAsia="宋体" w:hAnsi="Times New Roman" w:cs="Times New Roman"/>
      <w:kern w:val="0"/>
      <w:sz w:val="28"/>
      <w:szCs w:val="20"/>
    </w:rPr>
  </w:style>
  <w:style w:type="character" w:customStyle="1" w:styleId="Char11">
    <w:name w:val="中文报告书样式 Char1"/>
    <w:link w:val="aff0"/>
    <w:qFormat/>
    <w:rPr>
      <w:kern w:val="24"/>
      <w:sz w:val="24"/>
    </w:rPr>
  </w:style>
  <w:style w:type="paragraph" w:customStyle="1" w:styleId="aff0">
    <w:name w:val="中文报告书样式"/>
    <w:basedOn w:val="a0"/>
    <w:link w:val="Char11"/>
    <w:qFormat/>
    <w:pPr>
      <w:adjustRightInd w:val="0"/>
      <w:spacing w:line="420" w:lineRule="atLeast"/>
      <w:ind w:firstLineChars="0" w:firstLine="0"/>
      <w:textAlignment w:val="baseline"/>
    </w:pPr>
    <w:rPr>
      <w:kern w:val="24"/>
      <w:szCs w:val="20"/>
    </w:rPr>
  </w:style>
  <w:style w:type="paragraph" w:customStyle="1" w:styleId="Char110">
    <w:name w:val="Char11"/>
    <w:basedOn w:val="a0"/>
    <w:qFormat/>
    <w:pPr>
      <w:spacing w:line="240" w:lineRule="auto"/>
      <w:ind w:firstLineChars="0" w:firstLine="0"/>
    </w:pPr>
    <w:rPr>
      <w:sz w:val="21"/>
    </w:rPr>
  </w:style>
  <w:style w:type="paragraph" w:customStyle="1" w:styleId="Char12">
    <w:name w:val="Char1"/>
    <w:basedOn w:val="a0"/>
    <w:qFormat/>
    <w:pPr>
      <w:snapToGrid w:val="0"/>
      <w:spacing w:line="360" w:lineRule="auto"/>
    </w:pPr>
    <w:rPr>
      <w:rFonts w:eastAsia="仿宋_GB2312"/>
    </w:rPr>
  </w:style>
  <w:style w:type="character" w:customStyle="1" w:styleId="ac">
    <w:name w:val="正文文本缩进 字符"/>
    <w:basedOn w:val="a1"/>
    <w:link w:val="ab"/>
    <w:uiPriority w:val="99"/>
    <w:qFormat/>
    <w:rPr>
      <w:kern w:val="2"/>
      <w:sz w:val="24"/>
      <w:szCs w:val="24"/>
    </w:rPr>
  </w:style>
  <w:style w:type="character" w:customStyle="1" w:styleId="22">
    <w:name w:val="正文文本首行缩进 2 字符"/>
    <w:basedOn w:val="ac"/>
    <w:link w:val="21"/>
    <w:qFormat/>
    <w:rPr>
      <w:kern w:val="2"/>
      <w:sz w:val="24"/>
      <w:szCs w:val="24"/>
    </w:rPr>
  </w:style>
  <w:style w:type="character" w:customStyle="1" w:styleId="0Char">
    <w:name w:val="0表格 Char"/>
    <w:link w:val="0"/>
    <w:qFormat/>
    <w:rPr>
      <w:color w:val="000000"/>
      <w:sz w:val="21"/>
      <w:szCs w:val="21"/>
    </w:rPr>
  </w:style>
  <w:style w:type="paragraph" w:customStyle="1" w:styleId="0">
    <w:name w:val="0表格"/>
    <w:basedOn w:val="a0"/>
    <w:link w:val="0Char"/>
    <w:qFormat/>
    <w:pPr>
      <w:spacing w:line="360" w:lineRule="exact"/>
      <w:ind w:firstLineChars="0" w:firstLine="0"/>
      <w:jc w:val="center"/>
    </w:pPr>
    <w:rPr>
      <w:color w:val="000000"/>
      <w:kern w:val="0"/>
      <w:sz w:val="21"/>
      <w:szCs w:val="21"/>
    </w:rPr>
  </w:style>
  <w:style w:type="paragraph" w:customStyle="1" w:styleId="25">
    <w:name w:val="列出段落2"/>
    <w:basedOn w:val="a0"/>
    <w:uiPriority w:val="99"/>
    <w:unhideWhenUsed/>
    <w:qFormat/>
    <w:pPr>
      <w:ind w:firstLine="420"/>
    </w:pPr>
  </w:style>
  <w:style w:type="character" w:customStyle="1" w:styleId="Char4">
    <w:name w:val="报告书表格 Char"/>
    <w:link w:val="aff1"/>
    <w:qFormat/>
    <w:rPr>
      <w:sz w:val="24"/>
    </w:rPr>
  </w:style>
  <w:style w:type="paragraph" w:customStyle="1" w:styleId="aff1">
    <w:name w:val="报告书表格"/>
    <w:basedOn w:val="a0"/>
    <w:link w:val="Char4"/>
    <w:qFormat/>
    <w:pPr>
      <w:adjustRightInd w:val="0"/>
      <w:spacing w:line="240" w:lineRule="atLeast"/>
      <w:ind w:firstLineChars="0" w:firstLine="0"/>
      <w:jc w:val="center"/>
      <w:textAlignment w:val="baseline"/>
    </w:pPr>
    <w:rPr>
      <w:kern w:val="0"/>
      <w:szCs w:val="20"/>
    </w:rPr>
  </w:style>
  <w:style w:type="paragraph" w:customStyle="1" w:styleId="IDCA-Head2ndLine">
    <w:name w:val="IDC A-Head (2nd Line)"/>
    <w:basedOn w:val="a0"/>
    <w:next w:val="a0"/>
    <w:qFormat/>
    <w:pPr>
      <w:widowControl/>
      <w:spacing w:line="240" w:lineRule="auto"/>
      <w:ind w:firstLineChars="0" w:firstLine="0"/>
      <w:jc w:val="center"/>
    </w:pPr>
    <w:rPr>
      <w:caps/>
      <w:kern w:val="0"/>
      <w:szCs w:val="20"/>
    </w:rPr>
  </w:style>
  <w:style w:type="character" w:customStyle="1" w:styleId="Char13">
    <w:name w:val="纯文本 Char1"/>
    <w:qFormat/>
    <w:rPr>
      <w:rFonts w:ascii="宋体" w:eastAsia="宋体" w:hAnsi="Courier New" w:cs="Courier New"/>
      <w:kern w:val="2"/>
      <w:sz w:val="21"/>
      <w:szCs w:val="21"/>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3">
    <w:name w:val="占位符文本1"/>
    <w:basedOn w:val="a1"/>
    <w:uiPriority w:val="99"/>
    <w:unhideWhenUsed/>
    <w:qFormat/>
    <w:rPr>
      <w:color w:val="808080"/>
    </w:rPr>
  </w:style>
  <w:style w:type="paragraph" w:customStyle="1" w:styleId="p0">
    <w:name w:val="p0"/>
    <w:basedOn w:val="a0"/>
    <w:uiPriority w:val="99"/>
    <w:qFormat/>
    <w:pPr>
      <w:widowControl/>
      <w:snapToGrid w:val="0"/>
      <w:spacing w:line="312" w:lineRule="atLeast"/>
      <w:ind w:firstLineChars="0" w:firstLine="0"/>
    </w:pPr>
    <w:rPr>
      <w:kern w:val="0"/>
      <w:szCs w:val="21"/>
    </w:rPr>
  </w:style>
  <w:style w:type="paragraph" w:customStyle="1" w:styleId="220">
    <w:name w:val="样式 样式 首行缩进:  2 字符 + 首行缩进:  2 字符"/>
    <w:basedOn w:val="a0"/>
    <w:qFormat/>
    <w:pPr>
      <w:spacing w:line="360" w:lineRule="auto"/>
      <w:ind w:firstLine="480"/>
      <w:jc w:val="left"/>
    </w:pPr>
    <w:rPr>
      <w:rFonts w:cs="宋体"/>
    </w:rPr>
  </w:style>
  <w:style w:type="paragraph" w:customStyle="1" w:styleId="CharCharCharChar">
    <w:name w:val="Char Char Char Char"/>
    <w:basedOn w:val="a0"/>
    <w:semiHidden/>
    <w:qFormat/>
    <w:pPr>
      <w:tabs>
        <w:tab w:val="left" w:pos="426"/>
      </w:tabs>
      <w:ind w:left="426" w:hanging="420"/>
    </w:pPr>
  </w:style>
  <w:style w:type="character" w:customStyle="1" w:styleId="0Char0">
    <w:name w:val="0正文 Char"/>
    <w:link w:val="00"/>
    <w:qFormat/>
    <w:rPr>
      <w:sz w:val="24"/>
      <w:szCs w:val="24"/>
    </w:rPr>
  </w:style>
  <w:style w:type="paragraph" w:customStyle="1" w:styleId="00">
    <w:name w:val="0正文"/>
    <w:basedOn w:val="a0"/>
    <w:link w:val="0Char0"/>
    <w:qFormat/>
    <w:pPr>
      <w:spacing w:line="360" w:lineRule="auto"/>
      <w:ind w:firstLine="480"/>
    </w:pPr>
    <w:rPr>
      <w:kern w:val="0"/>
    </w:rPr>
  </w:style>
  <w:style w:type="paragraph" w:customStyle="1" w:styleId="aff2">
    <w:name w:val="正   文"/>
    <w:basedOn w:val="a0"/>
    <w:link w:val="Char5"/>
    <w:qFormat/>
    <w:pPr>
      <w:ind w:firstLineChars="177" w:firstLine="425"/>
    </w:pPr>
    <w:rPr>
      <w:color w:val="000000"/>
      <w:kern w:val="0"/>
    </w:rPr>
  </w:style>
  <w:style w:type="character" w:customStyle="1" w:styleId="Char5">
    <w:name w:val="正   文 Char"/>
    <w:link w:val="aff2"/>
    <w:qFormat/>
    <w:rPr>
      <w:color w:val="000000"/>
      <w:sz w:val="24"/>
      <w:szCs w:val="24"/>
    </w:rPr>
  </w:style>
  <w:style w:type="paragraph" w:customStyle="1" w:styleId="aff3">
    <w:name w:val="陶瓷表格"/>
    <w:basedOn w:val="a0"/>
    <w:qFormat/>
    <w:pPr>
      <w:autoSpaceDE w:val="0"/>
      <w:autoSpaceDN w:val="0"/>
      <w:adjustRightInd w:val="0"/>
      <w:snapToGrid w:val="0"/>
      <w:spacing w:line="240" w:lineRule="auto"/>
      <w:ind w:firstLineChars="0" w:firstLine="0"/>
      <w:jc w:val="center"/>
      <w:textAlignment w:val="bottom"/>
    </w:pPr>
    <w:rPr>
      <w:rFonts w:ascii="宋体" w:hAnsi="宋体"/>
      <w:color w:val="000000"/>
      <w:sz w:val="21"/>
      <w:szCs w:val="21"/>
    </w:rPr>
  </w:style>
  <w:style w:type="paragraph" w:customStyle="1" w:styleId="aff4">
    <w:name w:val="第一章表头"/>
    <w:basedOn w:val="a0"/>
    <w:qFormat/>
    <w:pPr>
      <w:spacing w:line="360" w:lineRule="auto"/>
      <w:ind w:firstLineChars="0" w:firstLine="0"/>
      <w:jc w:val="center"/>
    </w:pPr>
    <w:rPr>
      <w:rFonts w:eastAsia="黑体"/>
      <w:sz w:val="21"/>
      <w:szCs w:val="21"/>
    </w:rPr>
  </w:style>
  <w:style w:type="character" w:customStyle="1" w:styleId="Char2">
    <w:name w:val="表格 Char"/>
    <w:link w:val="afe"/>
    <w:qFormat/>
    <w:rPr>
      <w:kern w:val="2"/>
      <w:sz w:val="21"/>
      <w:szCs w:val="24"/>
    </w:rPr>
  </w:style>
  <w:style w:type="character" w:customStyle="1" w:styleId="10">
    <w:name w:val="标题 1 字符"/>
    <w:basedOn w:val="a1"/>
    <w:link w:val="1"/>
    <w:qFormat/>
    <w:rPr>
      <w:b/>
      <w:bCs/>
      <w:kern w:val="44"/>
      <w:sz w:val="44"/>
      <w:szCs w:val="44"/>
    </w:rPr>
  </w:style>
  <w:style w:type="paragraph" w:customStyle="1" w:styleId="01">
    <w:name w:val="0"/>
    <w:basedOn w:val="a0"/>
    <w:qFormat/>
    <w:pPr>
      <w:widowControl/>
      <w:snapToGrid w:val="0"/>
      <w:spacing w:line="240" w:lineRule="auto"/>
      <w:ind w:firstLineChars="0" w:firstLine="0"/>
      <w:jc w:val="left"/>
    </w:pPr>
    <w:rPr>
      <w:rFonts w:ascii="Calibri" w:hAnsi="Calibri"/>
      <w:kern w:val="0"/>
      <w:sz w:val="28"/>
      <w:szCs w:val="20"/>
    </w:rPr>
  </w:style>
  <w:style w:type="paragraph" w:customStyle="1" w:styleId="aff5">
    <w:name w:val="表格头"/>
    <w:basedOn w:val="a0"/>
    <w:qFormat/>
    <w:pPr>
      <w:widowControl/>
      <w:spacing w:line="500" w:lineRule="exact"/>
      <w:ind w:firstLineChars="0" w:firstLine="0"/>
      <w:jc w:val="center"/>
    </w:pPr>
    <w:rPr>
      <w:b/>
      <w:sz w:val="21"/>
      <w:szCs w:val="21"/>
    </w:rPr>
  </w:style>
  <w:style w:type="paragraph" w:customStyle="1" w:styleId="Char20">
    <w:name w:val="Char2"/>
    <w:basedOn w:val="a0"/>
    <w:qFormat/>
    <w:pPr>
      <w:spacing w:line="240" w:lineRule="auto"/>
      <w:ind w:firstLineChars="0" w:firstLine="0"/>
    </w:pPr>
    <w:rPr>
      <w:sz w:val="21"/>
    </w:rPr>
  </w:style>
  <w:style w:type="paragraph" w:customStyle="1" w:styleId="Char30">
    <w:name w:val="Char3"/>
    <w:basedOn w:val="a0"/>
    <w:qFormat/>
    <w:pPr>
      <w:spacing w:line="240" w:lineRule="auto"/>
      <w:ind w:firstLineChars="0" w:firstLine="0"/>
    </w:pPr>
    <w:rPr>
      <w:sz w:val="21"/>
    </w:rPr>
  </w:style>
  <w:style w:type="paragraph" w:customStyle="1" w:styleId="TableParagraph">
    <w:name w:val="Table Paragraph"/>
    <w:basedOn w:val="a0"/>
    <w:uiPriority w:val="1"/>
    <w:qFormat/>
    <w:pPr>
      <w:spacing w:line="240" w:lineRule="auto"/>
      <w:ind w:firstLineChars="0" w:firstLine="0"/>
      <w:jc w:val="left"/>
    </w:pPr>
    <w:rPr>
      <w:rFonts w:ascii="等线" w:eastAsia="等线" w:hAnsi="等线"/>
      <w:kern w:val="0"/>
      <w:sz w:val="22"/>
      <w:szCs w:val="22"/>
      <w:lang w:eastAsia="en-US"/>
    </w:rPr>
  </w:style>
  <w:style w:type="paragraph" w:styleId="30">
    <w:name w:val="Body Text Indent 3"/>
    <w:basedOn w:val="a0"/>
    <w:link w:val="31"/>
    <w:semiHidden/>
    <w:unhideWhenUsed/>
    <w:rsid w:val="004C4B3D"/>
    <w:pPr>
      <w:spacing w:after="120"/>
      <w:ind w:leftChars="200" w:left="420"/>
    </w:pPr>
    <w:rPr>
      <w:sz w:val="16"/>
      <w:szCs w:val="16"/>
    </w:rPr>
  </w:style>
  <w:style w:type="character" w:customStyle="1" w:styleId="31">
    <w:name w:val="正文文本缩进 3 字符"/>
    <w:basedOn w:val="a1"/>
    <w:link w:val="30"/>
    <w:semiHidden/>
    <w:rsid w:val="004C4B3D"/>
    <w:rPr>
      <w:kern w:val="2"/>
      <w:sz w:val="16"/>
      <w:szCs w:val="16"/>
    </w:rPr>
  </w:style>
  <w:style w:type="character" w:customStyle="1" w:styleId="Char21">
    <w:name w:val="正文缩进 Char2"/>
    <w:basedOn w:val="a1"/>
    <w:qFormat/>
    <w:rsid w:val="00342144"/>
    <w:rPr>
      <w:rFonts w:ascii="Arial" w:hAnsi="Arial"/>
      <w:snapToGrid w:val="0"/>
      <w:sz w:val="24"/>
      <w:szCs w:val="32"/>
    </w:rPr>
  </w:style>
  <w:style w:type="paragraph" w:customStyle="1" w:styleId="aff6">
    <w:name w:val="正文样式"/>
    <w:basedOn w:val="a0"/>
    <w:qFormat/>
    <w:rsid w:val="00B34E9E"/>
    <w:pPr>
      <w:spacing w:line="360" w:lineRule="auto"/>
      <w:ind w:firstLine="480"/>
    </w:pPr>
  </w:style>
  <w:style w:type="character" w:customStyle="1" w:styleId="6Char">
    <w:name w:val="6表格正文 Char"/>
    <w:link w:val="60"/>
    <w:uiPriority w:val="99"/>
    <w:locked/>
    <w:rsid w:val="004D1746"/>
    <w:rPr>
      <w:sz w:val="21"/>
      <w:szCs w:val="21"/>
    </w:rPr>
  </w:style>
  <w:style w:type="paragraph" w:customStyle="1" w:styleId="60">
    <w:name w:val="6表格正文"/>
    <w:basedOn w:val="a0"/>
    <w:link w:val="6Char"/>
    <w:uiPriority w:val="99"/>
    <w:qFormat/>
    <w:rsid w:val="004D1746"/>
    <w:pPr>
      <w:adjustRightInd w:val="0"/>
      <w:snapToGrid w:val="0"/>
      <w:spacing w:line="400" w:lineRule="exact"/>
      <w:ind w:firstLineChars="0" w:firstLine="0"/>
      <w:jc w:val="center"/>
    </w:pPr>
    <w:rPr>
      <w:kern w:val="0"/>
      <w:sz w:val="21"/>
      <w:szCs w:val="21"/>
    </w:rPr>
  </w:style>
  <w:style w:type="paragraph" w:customStyle="1" w:styleId="aff7">
    <w:name w:val="列表内容"/>
    <w:basedOn w:val="a0"/>
    <w:qFormat/>
    <w:rsid w:val="00E10471"/>
    <w:pPr>
      <w:spacing w:line="240" w:lineRule="atLeast"/>
      <w:ind w:firstLineChars="0" w:firstLine="0"/>
      <w:jc w:val="center"/>
    </w:pPr>
    <w:rPr>
      <w:rFonts w:eastAsia="仿宋_GB2312"/>
      <w:szCs w:val="21"/>
    </w:rPr>
  </w:style>
  <w:style w:type="paragraph" w:customStyle="1" w:styleId="aff8">
    <w:name w:val="报告表格"/>
    <w:basedOn w:val="a0"/>
    <w:qFormat/>
    <w:rsid w:val="00E10471"/>
    <w:pPr>
      <w:autoSpaceDE w:val="0"/>
      <w:autoSpaceDN w:val="0"/>
      <w:adjustRightInd w:val="0"/>
      <w:spacing w:before="40" w:after="40" w:line="240" w:lineRule="auto"/>
      <w:ind w:firstLineChars="0" w:firstLine="0"/>
      <w:jc w:val="center"/>
    </w:pPr>
    <w:rPr>
      <w:kern w:val="0"/>
      <w:sz w:val="21"/>
      <w:szCs w:val="20"/>
    </w:rPr>
  </w:style>
  <w:style w:type="paragraph" w:customStyle="1" w:styleId="aff9">
    <w:name w:val="表格文字"/>
    <w:basedOn w:val="a0"/>
    <w:qFormat/>
    <w:rsid w:val="000A1750"/>
    <w:pPr>
      <w:widowControl/>
      <w:adjustRightInd w:val="0"/>
      <w:snapToGrid w:val="0"/>
      <w:spacing w:line="360" w:lineRule="auto"/>
      <w:jc w:val="center"/>
    </w:pPr>
    <w:rPr>
      <w:rFonts w:ascii="仿宋_GB2312" w:eastAsia="仿宋_GB2312" w:hAnsi="Arial Black"/>
      <w:kern w:val="44"/>
      <w:lang w:eastAsia="en-US" w:bidi="en-US"/>
    </w:rPr>
  </w:style>
  <w:style w:type="paragraph" w:customStyle="1" w:styleId="26">
    <w:name w:val="样式 标题 2"/>
    <w:basedOn w:val="2"/>
    <w:qFormat/>
    <w:rsid w:val="00BA6BF5"/>
    <w:pPr>
      <w:adjustRightInd/>
      <w:spacing w:before="50" w:after="50" w:line="416" w:lineRule="auto"/>
      <w:jc w:val="both"/>
      <w:textAlignment w:val="auto"/>
    </w:pPr>
    <w:rPr>
      <w:rFonts w:ascii="Arial" w:eastAsia="黑体" w:hAnsi="Arial"/>
      <w:bCs/>
      <w:kern w:val="2"/>
      <w:sz w:val="32"/>
      <w:szCs w:val="28"/>
    </w:rPr>
  </w:style>
  <w:style w:type="paragraph" w:customStyle="1" w:styleId="Default1">
    <w:name w:val="Default1"/>
    <w:qFormat/>
    <w:rsid w:val="00FC759A"/>
    <w:pPr>
      <w:widowControl w:val="0"/>
      <w:autoSpaceDE w:val="0"/>
      <w:autoSpaceDN w:val="0"/>
      <w:adjustRightInd w:val="0"/>
    </w:pPr>
    <w:rPr>
      <w:rFonts w:ascii="宋体" w:hAnsi="Calibri" w:cs="宋体"/>
      <w:color w:val="000000"/>
      <w:sz w:val="24"/>
      <w:szCs w:val="24"/>
    </w:rPr>
  </w:style>
  <w:style w:type="table" w:customStyle="1" w:styleId="TableNormal">
    <w:name w:val="Table Normal"/>
    <w:uiPriority w:val="2"/>
    <w:unhideWhenUsed/>
    <w:qFormat/>
    <w:rsid w:val="001F323E"/>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229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2765">
          <w:marLeft w:val="0"/>
          <w:marRight w:val="0"/>
          <w:marTop w:val="0"/>
          <w:marBottom w:val="225"/>
          <w:divBdr>
            <w:top w:val="none" w:sz="0" w:space="0" w:color="auto"/>
            <w:left w:val="none" w:sz="0" w:space="0" w:color="auto"/>
            <w:bottom w:val="none" w:sz="0" w:space="0" w:color="auto"/>
            <w:right w:val="none" w:sz="0" w:space="0" w:color="auto"/>
          </w:divBdr>
        </w:div>
        <w:div w:id="1909685700">
          <w:marLeft w:val="0"/>
          <w:marRight w:val="0"/>
          <w:marTop w:val="0"/>
          <w:marBottom w:val="225"/>
          <w:divBdr>
            <w:top w:val="none" w:sz="0" w:space="0" w:color="auto"/>
            <w:left w:val="none" w:sz="0" w:space="0" w:color="auto"/>
            <w:bottom w:val="none" w:sz="0" w:space="0" w:color="auto"/>
            <w:right w:val="none" w:sz="0" w:space="0" w:color="auto"/>
          </w:divBdr>
        </w:div>
        <w:div w:id="2027755946">
          <w:marLeft w:val="0"/>
          <w:marRight w:val="0"/>
          <w:marTop w:val="0"/>
          <w:marBottom w:val="225"/>
          <w:divBdr>
            <w:top w:val="none" w:sz="0" w:space="0" w:color="auto"/>
            <w:left w:val="none" w:sz="0" w:space="0" w:color="auto"/>
            <w:bottom w:val="none" w:sz="0" w:space="0" w:color="auto"/>
            <w:right w:val="none" w:sz="0" w:space="0" w:color="auto"/>
          </w:divBdr>
        </w:div>
        <w:div w:id="799811372">
          <w:marLeft w:val="0"/>
          <w:marRight w:val="0"/>
          <w:marTop w:val="0"/>
          <w:marBottom w:val="225"/>
          <w:divBdr>
            <w:top w:val="none" w:sz="0" w:space="0" w:color="auto"/>
            <w:left w:val="none" w:sz="0" w:space="0" w:color="auto"/>
            <w:bottom w:val="none" w:sz="0" w:space="0" w:color="auto"/>
            <w:right w:val="none" w:sz="0" w:space="0" w:color="auto"/>
          </w:divBdr>
        </w:div>
        <w:div w:id="1330326246">
          <w:marLeft w:val="0"/>
          <w:marRight w:val="0"/>
          <w:marTop w:val="0"/>
          <w:marBottom w:val="225"/>
          <w:divBdr>
            <w:top w:val="none" w:sz="0" w:space="0" w:color="auto"/>
            <w:left w:val="none" w:sz="0" w:space="0" w:color="auto"/>
            <w:bottom w:val="none" w:sz="0" w:space="0" w:color="auto"/>
            <w:right w:val="none" w:sz="0" w:space="0" w:color="auto"/>
          </w:divBdr>
        </w:div>
      </w:divsChild>
    </w:div>
    <w:div w:id="1716388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image" Target="media/image15.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12.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1.png"/><Relationship Id="rId32" Type="http://schemas.openxmlformats.org/officeDocument/2006/relationships/footer" Target="footer3.xml"/><Relationship Id="rId37"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header" Target="header2.xml"/><Relationship Id="rId36" Type="http://schemas.openxmlformats.org/officeDocument/2006/relationships/image" Target="media/image17.jpeg"/><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7741;&#21335;&#21439;&#28023;&#28070;&#23454;&#19994;&#26377;&#38480;&#20844;&#21496;&#36164;&#26009;\&#22122;&#22768;&#34928;&#20943;&#39044;&#279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[噪声衰减预测.xlsx]Sheet1!$C$228</c:f>
              <c:strCache>
                <c:ptCount val="1"/>
                <c:pt idx="0">
                  <c:v>COD</c:v>
                </c:pt>
              </c:strCache>
            </c:strRef>
          </c:tx>
          <c:cat>
            <c:numRef>
              <c:f>[噪声衰减预测.xlsx]Sheet1!$B$229:$B$241</c:f>
              <c:numCache>
                <c:formatCode>yyyy"年"m"月"</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[噪声衰减预测.xlsx]Sheet1!$C$229:$C$241</c:f>
              <c:numCache>
                <c:formatCode>General</c:formatCode>
                <c:ptCount val="13"/>
                <c:pt idx="0">
                  <c:v>24</c:v>
                </c:pt>
                <c:pt idx="1">
                  <c:v>31</c:v>
                </c:pt>
                <c:pt idx="2">
                  <c:v>20</c:v>
                </c:pt>
                <c:pt idx="3">
                  <c:v>21</c:v>
                </c:pt>
                <c:pt idx="4">
                  <c:v>14</c:v>
                </c:pt>
                <c:pt idx="5">
                  <c:v>19</c:v>
                </c:pt>
                <c:pt idx="6">
                  <c:v>16</c:v>
                </c:pt>
                <c:pt idx="7">
                  <c:v>17</c:v>
                </c:pt>
                <c:pt idx="8">
                  <c:v>14</c:v>
                </c:pt>
                <c:pt idx="9">
                  <c:v>15</c:v>
                </c:pt>
                <c:pt idx="10">
                  <c:v>15</c:v>
                </c:pt>
                <c:pt idx="11">
                  <c:v>12</c:v>
                </c:pt>
                <c:pt idx="12">
                  <c:v>37</c:v>
                </c:pt>
              </c:numCache>
            </c:numRef>
          </c:val>
          <c:smooth val="0"/>
          <c:extLst>
            <c:ext xmlns:c16="http://schemas.microsoft.com/office/drawing/2014/chart" uri="{C3380CC4-5D6E-409C-BE32-E72D297353CC}">
              <c16:uniqueId val="{00000000-03D4-4541-8533-B0F4887EB321}"/>
            </c:ext>
          </c:extLst>
        </c:ser>
        <c:dLbls>
          <c:showLegendKey val="0"/>
          <c:showVal val="0"/>
          <c:showCatName val="0"/>
          <c:showSerName val="0"/>
          <c:showPercent val="0"/>
          <c:showBubbleSize val="0"/>
        </c:dLbls>
        <c:marker val="1"/>
        <c:smooth val="0"/>
        <c:axId val="85651840"/>
        <c:axId val="85653376"/>
      </c:lineChart>
      <c:lineChart>
        <c:grouping val="standard"/>
        <c:varyColors val="0"/>
        <c:ser>
          <c:idx val="1"/>
          <c:order val="1"/>
          <c:tx>
            <c:strRef>
              <c:f>[噪声衰减预测.xlsx]Sheet1!$D$228</c:f>
              <c:strCache>
                <c:ptCount val="1"/>
                <c:pt idx="0">
                  <c:v>氨氮</c:v>
                </c:pt>
              </c:strCache>
            </c:strRef>
          </c:tx>
          <c:cat>
            <c:numRef>
              <c:f>[噪声衰减预测.xlsx]Sheet1!$B$229:$B$241</c:f>
              <c:numCache>
                <c:formatCode>yyyy"年"m"月"</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[噪声衰减预测.xlsx]Sheet1!$D$229:$D$241</c:f>
              <c:numCache>
                <c:formatCode>General</c:formatCode>
                <c:ptCount val="13"/>
                <c:pt idx="0">
                  <c:v>2.1800000000000002</c:v>
                </c:pt>
                <c:pt idx="1">
                  <c:v>1.31</c:v>
                </c:pt>
                <c:pt idx="2">
                  <c:v>0.5</c:v>
                </c:pt>
                <c:pt idx="3">
                  <c:v>0.72</c:v>
                </c:pt>
                <c:pt idx="4">
                  <c:v>0.16</c:v>
                </c:pt>
                <c:pt idx="5">
                  <c:v>0.65</c:v>
                </c:pt>
                <c:pt idx="6">
                  <c:v>0.18</c:v>
                </c:pt>
                <c:pt idx="7">
                  <c:v>0.19</c:v>
                </c:pt>
                <c:pt idx="8">
                  <c:v>0.16</c:v>
                </c:pt>
                <c:pt idx="9">
                  <c:v>0.41</c:v>
                </c:pt>
                <c:pt idx="10">
                  <c:v>0.86</c:v>
                </c:pt>
                <c:pt idx="11">
                  <c:v>0.68</c:v>
                </c:pt>
                <c:pt idx="12">
                  <c:v>1.41</c:v>
                </c:pt>
              </c:numCache>
            </c:numRef>
          </c:val>
          <c:smooth val="0"/>
          <c:extLst>
            <c:ext xmlns:c16="http://schemas.microsoft.com/office/drawing/2014/chart" uri="{C3380CC4-5D6E-409C-BE32-E72D297353CC}">
              <c16:uniqueId val="{00000001-03D4-4541-8533-B0F4887EB321}"/>
            </c:ext>
          </c:extLst>
        </c:ser>
        <c:ser>
          <c:idx val="2"/>
          <c:order val="2"/>
          <c:tx>
            <c:strRef>
              <c:f>[噪声衰减预测.xlsx]Sheet1!$E$228</c:f>
              <c:strCache>
                <c:ptCount val="1"/>
                <c:pt idx="0">
                  <c:v>总磷</c:v>
                </c:pt>
              </c:strCache>
            </c:strRef>
          </c:tx>
          <c:cat>
            <c:numRef>
              <c:f>[噪声衰减预测.xlsx]Sheet1!$B$229:$B$241</c:f>
              <c:numCache>
                <c:formatCode>yyyy"年"m"月"</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[噪声衰减预测.xlsx]Sheet1!$E$229:$E$241</c:f>
              <c:numCache>
                <c:formatCode>General</c:formatCode>
                <c:ptCount val="13"/>
                <c:pt idx="0">
                  <c:v>0.35</c:v>
                </c:pt>
                <c:pt idx="1">
                  <c:v>0.56999999999999984</c:v>
                </c:pt>
                <c:pt idx="2">
                  <c:v>0.2</c:v>
                </c:pt>
                <c:pt idx="3">
                  <c:v>0.18</c:v>
                </c:pt>
                <c:pt idx="4">
                  <c:v>0.26</c:v>
                </c:pt>
                <c:pt idx="5">
                  <c:v>0.24</c:v>
                </c:pt>
                <c:pt idx="6">
                  <c:v>0.19</c:v>
                </c:pt>
                <c:pt idx="7">
                  <c:v>0.21</c:v>
                </c:pt>
                <c:pt idx="8">
                  <c:v>0.16</c:v>
                </c:pt>
                <c:pt idx="9">
                  <c:v>0.18</c:v>
                </c:pt>
                <c:pt idx="10">
                  <c:v>0.3</c:v>
                </c:pt>
                <c:pt idx="11">
                  <c:v>0.17</c:v>
                </c:pt>
                <c:pt idx="12">
                  <c:v>0.2</c:v>
                </c:pt>
              </c:numCache>
            </c:numRef>
          </c:val>
          <c:smooth val="0"/>
          <c:extLst>
            <c:ext xmlns:c16="http://schemas.microsoft.com/office/drawing/2014/chart" uri="{C3380CC4-5D6E-409C-BE32-E72D297353CC}">
              <c16:uniqueId val="{00000002-03D4-4541-8533-B0F4887EB321}"/>
            </c:ext>
          </c:extLst>
        </c:ser>
        <c:dLbls>
          <c:showLegendKey val="0"/>
          <c:showVal val="0"/>
          <c:showCatName val="0"/>
          <c:showSerName val="0"/>
          <c:showPercent val="0"/>
          <c:showBubbleSize val="0"/>
        </c:dLbls>
        <c:marker val="1"/>
        <c:smooth val="0"/>
        <c:axId val="85654912"/>
        <c:axId val="101348480"/>
      </c:lineChart>
      <c:dateAx>
        <c:axId val="85651840"/>
        <c:scaling>
          <c:orientation val="minMax"/>
        </c:scaling>
        <c:delete val="0"/>
        <c:axPos val="b"/>
        <c:numFmt formatCode="yyyy&quot;年&quot;m&quot;月&quot;"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85653376"/>
        <c:crosses val="autoZero"/>
        <c:auto val="1"/>
        <c:lblOffset val="100"/>
        <c:baseTimeUnit val="months"/>
      </c:dateAx>
      <c:valAx>
        <c:axId val="85653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85651840"/>
        <c:crosses val="autoZero"/>
        <c:crossBetween val="between"/>
      </c:valAx>
      <c:dateAx>
        <c:axId val="85654912"/>
        <c:scaling>
          <c:orientation val="minMax"/>
        </c:scaling>
        <c:delete val="1"/>
        <c:axPos val="b"/>
        <c:numFmt formatCode="yyyy&quot;年&quot;m&quot;月&quot;" sourceLinked="1"/>
        <c:majorTickMark val="out"/>
        <c:minorTickMark val="none"/>
        <c:tickLblPos val="nextTo"/>
        <c:crossAx val="101348480"/>
        <c:crosses val="autoZero"/>
        <c:auto val="1"/>
        <c:lblOffset val="100"/>
        <c:baseTimeUnit val="months"/>
      </c:dateAx>
      <c:valAx>
        <c:axId val="101348480"/>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85654912"/>
        <c:crosses val="max"/>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827DA-8B60-4069-93D3-0C75DABB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20556</TotalTime>
  <Pages>73</Pages>
  <Words>8597</Words>
  <Characters>49009</Characters>
  <Application>Microsoft Office Word</Application>
  <DocSecurity>0</DocSecurity>
  <Lines>408</Lines>
  <Paragraphs>114</Paragraphs>
  <ScaleCrop>false</ScaleCrop>
  <Company>gxed</Company>
  <LinksUpToDate>false</LinksUpToDate>
  <CharactersWithSpaces>57492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子非鱼</dc:creator>
  <cp:lastModifiedBy>志锋 花</cp:lastModifiedBy>
  <cp:revision>583</cp:revision>
  <cp:lastPrinted>2013-05-28T09:43:00Z</cp:lastPrinted>
  <dcterms:created xsi:type="dcterms:W3CDTF">2017-06-23T06:12:00Z</dcterms:created>
  <dcterms:modified xsi:type="dcterms:W3CDTF">2019-12-16T06:33:00Z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